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D730" w14:textId="0716E8A9" w:rsidR="001F40E8" w:rsidRPr="000B3AB2" w:rsidRDefault="00AA2496" w:rsidP="00AA2496">
      <w:pPr>
        <w:tabs>
          <w:tab w:val="left" w:pos="3543"/>
        </w:tabs>
        <w:jc w:val="both"/>
        <w:rPr>
          <w:rFonts w:asciiTheme="majorHAnsi" w:hAnsiTheme="majorHAnsi"/>
          <w:b/>
          <w:sz w:val="28"/>
        </w:rPr>
      </w:pPr>
      <w:r>
        <w:rPr>
          <w:rFonts w:asciiTheme="majorHAnsi" w:hAnsiTheme="majorHAnsi"/>
          <w:b/>
          <w:sz w:val="28"/>
        </w:rPr>
        <w:tab/>
      </w:r>
    </w:p>
    <w:p w14:paraId="17EF3484"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Welcome and Congratulations</w:t>
      </w:r>
    </w:p>
    <w:p w14:paraId="4EBE6AE4" w14:textId="77777777" w:rsidR="001F40E8" w:rsidRPr="000B3AB2" w:rsidRDefault="001F40E8" w:rsidP="00F35BC2">
      <w:pPr>
        <w:jc w:val="both"/>
        <w:rPr>
          <w:rFonts w:asciiTheme="majorHAnsi" w:hAnsiTheme="majorHAnsi"/>
        </w:rPr>
      </w:pPr>
      <w:r w:rsidRPr="000B3AB2">
        <w:rPr>
          <w:rFonts w:asciiTheme="majorHAnsi" w:hAnsiTheme="majorHAnsi"/>
          <w:b/>
          <w:sz w:val="32"/>
        </w:rPr>
        <w:t xml:space="preserve"> </w:t>
      </w:r>
    </w:p>
    <w:p w14:paraId="7A179CD8"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You have worked very hard to earn your position as a student in the SRJC Allied Dental Education Programs. You should be proud of your accomplishment.</w:t>
      </w:r>
    </w:p>
    <w:p w14:paraId="76E8F982" w14:textId="77777777" w:rsidR="001F40E8" w:rsidRPr="000B3AB2" w:rsidRDefault="001F40E8" w:rsidP="00F35BC2">
      <w:pPr>
        <w:jc w:val="both"/>
        <w:rPr>
          <w:rFonts w:asciiTheme="majorHAnsi" w:hAnsiTheme="majorHAnsi"/>
        </w:rPr>
      </w:pPr>
    </w:p>
    <w:p w14:paraId="62B8F7EB"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faculty is committed to helping you succeed in your program. We want you to be proud to be an SRJC dental programs graduate and to know that you have met the standard of excellence that the community has come to expect of this program. </w:t>
      </w:r>
    </w:p>
    <w:p w14:paraId="6D0BF0C6" w14:textId="77777777" w:rsidR="001F40E8" w:rsidRPr="000B3AB2" w:rsidRDefault="001F40E8" w:rsidP="00F35BC2">
      <w:pPr>
        <w:jc w:val="both"/>
        <w:rPr>
          <w:rFonts w:asciiTheme="majorHAnsi" w:hAnsiTheme="majorHAnsi"/>
        </w:rPr>
      </w:pPr>
    </w:p>
    <w:p w14:paraId="7E20C62D" w14:textId="0F1BB978"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 xml:space="preserve">This handbook is not meant to replace the SRJC District Policy Manual, the Clinical Policy Manual or the individual course syllabus, but rather to serve as a supplemental source of information.  You will find that it contains a general overview of the procedures and policies of the Allied Dental Programs.  It is your responsibility to become familiar with and abide by the policies and regulations as stated within this handbook. The District Policy Manual </w:t>
      </w:r>
      <w:r w:rsidRPr="6E2F687E">
        <w:rPr>
          <w:rFonts w:asciiTheme="majorHAnsi" w:eastAsiaTheme="majorEastAsia" w:hAnsiTheme="majorHAnsi" w:cstheme="majorBidi"/>
          <w:u w:val="single"/>
        </w:rPr>
        <w:t>www.santarosa.edu/polman</w:t>
      </w:r>
      <w:r w:rsidRPr="6E2F687E">
        <w:rPr>
          <w:rFonts w:asciiTheme="majorHAnsi" w:eastAsiaTheme="majorEastAsia" w:hAnsiTheme="majorHAnsi" w:cstheme="majorBidi"/>
        </w:rPr>
        <w:t xml:space="preserve"> is the official document which delineates </w:t>
      </w:r>
      <w:r w:rsidR="00FF3FA4">
        <w:rPr>
          <w:rFonts w:asciiTheme="majorHAnsi" w:eastAsiaTheme="majorEastAsia" w:hAnsiTheme="majorHAnsi" w:cstheme="majorBidi"/>
        </w:rPr>
        <w:t xml:space="preserve">SRJC </w:t>
      </w:r>
      <w:r w:rsidRPr="6E2F687E">
        <w:rPr>
          <w:rFonts w:asciiTheme="majorHAnsi" w:eastAsiaTheme="majorEastAsia" w:hAnsiTheme="majorHAnsi" w:cstheme="majorBidi"/>
        </w:rPr>
        <w:t>polic</w:t>
      </w:r>
      <w:r w:rsidR="00FF3FA4">
        <w:rPr>
          <w:rFonts w:asciiTheme="majorHAnsi" w:eastAsiaTheme="majorEastAsia" w:hAnsiTheme="majorHAnsi" w:cstheme="majorBidi"/>
        </w:rPr>
        <w:t>i</w:t>
      </w:r>
      <w:r w:rsidRPr="6E2F687E">
        <w:rPr>
          <w:rFonts w:asciiTheme="majorHAnsi" w:eastAsiaTheme="majorEastAsia" w:hAnsiTheme="majorHAnsi" w:cstheme="majorBidi"/>
        </w:rPr>
        <w:t xml:space="preserve">es and procedures and will rule in the event of contradictions between the two documents. The District may revise the policies and procedures at any time without prior notice </w:t>
      </w:r>
    </w:p>
    <w:p w14:paraId="4A5F9C11" w14:textId="77777777" w:rsidR="001F40E8" w:rsidRPr="000B3AB2" w:rsidRDefault="001F40E8" w:rsidP="00F35BC2">
      <w:pPr>
        <w:jc w:val="both"/>
        <w:rPr>
          <w:rFonts w:asciiTheme="majorHAnsi" w:hAnsiTheme="majorHAnsi"/>
        </w:rPr>
      </w:pPr>
    </w:p>
    <w:p w14:paraId="50F30B6C"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Please read this handbook carefully before the New Student Orientation and keep it available for future reference</w:t>
      </w:r>
      <w:r w:rsidRPr="44F9A1CD">
        <w:rPr>
          <w:rFonts w:asciiTheme="majorHAnsi" w:eastAsiaTheme="majorEastAsia" w:hAnsiTheme="majorHAnsi" w:cstheme="majorBidi"/>
        </w:rPr>
        <w:t>.</w:t>
      </w:r>
    </w:p>
    <w:p w14:paraId="170A0082" w14:textId="77777777" w:rsidR="001F40E8" w:rsidRPr="000B3AB2" w:rsidRDefault="001F40E8" w:rsidP="00F35BC2">
      <w:pPr>
        <w:jc w:val="both"/>
        <w:rPr>
          <w:rFonts w:asciiTheme="majorHAnsi" w:hAnsiTheme="majorHAnsi"/>
        </w:rPr>
      </w:pPr>
    </w:p>
    <w:p w14:paraId="75C23FA2"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Beyond the information found in this handbook and my personal best wishes for your success, I offer the following advice.</w:t>
      </w:r>
    </w:p>
    <w:p w14:paraId="381023D6" w14:textId="77777777" w:rsidR="001F40E8" w:rsidRPr="000B3AB2" w:rsidRDefault="001F40E8" w:rsidP="00F35BC2">
      <w:pPr>
        <w:jc w:val="both"/>
        <w:rPr>
          <w:rFonts w:asciiTheme="majorHAnsi" w:hAnsiTheme="majorHAnsi"/>
        </w:rPr>
      </w:pPr>
    </w:p>
    <w:p w14:paraId="5E3B977E" w14:textId="77777777" w:rsidR="001F40E8" w:rsidRPr="000B3AB2" w:rsidRDefault="001F40E8" w:rsidP="00F35BC2">
      <w:pPr>
        <w:jc w:val="both"/>
        <w:rPr>
          <w:rFonts w:asciiTheme="majorHAnsi" w:hAnsiTheme="majorHAnsi"/>
        </w:rPr>
      </w:pPr>
    </w:p>
    <w:p w14:paraId="2F2F92F1" w14:textId="77777777" w:rsidR="001F40E8" w:rsidRPr="000B3AB2" w:rsidRDefault="44F9A1CD" w:rsidP="00F35BC2">
      <w:pPr>
        <w:jc w:val="center"/>
        <w:rPr>
          <w:rFonts w:asciiTheme="majorHAnsi" w:hAnsiTheme="majorHAnsi"/>
          <w:b/>
          <w:sz w:val="40"/>
        </w:rPr>
      </w:pPr>
      <w:r w:rsidRPr="44F9A1CD">
        <w:rPr>
          <w:rFonts w:asciiTheme="majorHAnsi" w:eastAsiaTheme="majorEastAsia" w:hAnsiTheme="majorHAnsi" w:cstheme="majorBidi"/>
          <w:b/>
          <w:bCs/>
          <w:sz w:val="40"/>
          <w:szCs w:val="40"/>
        </w:rPr>
        <w:t>Everything you need to succeed is within you!</w:t>
      </w:r>
    </w:p>
    <w:p w14:paraId="4F24FD0B" w14:textId="77777777" w:rsidR="001F40E8" w:rsidRPr="000B3AB2" w:rsidRDefault="001F40E8" w:rsidP="00F35BC2">
      <w:pPr>
        <w:jc w:val="both"/>
        <w:rPr>
          <w:rFonts w:asciiTheme="majorHAnsi" w:hAnsiTheme="majorHAnsi"/>
        </w:rPr>
      </w:pPr>
    </w:p>
    <w:p w14:paraId="590C7280" w14:textId="77777777" w:rsidR="001F40E8" w:rsidRPr="000B3AB2" w:rsidRDefault="001F40E8" w:rsidP="00F35BC2">
      <w:pPr>
        <w:jc w:val="both"/>
        <w:rPr>
          <w:rFonts w:asciiTheme="majorHAnsi" w:hAnsiTheme="majorHAnsi"/>
        </w:rPr>
      </w:pPr>
    </w:p>
    <w:p w14:paraId="4D917ABB" w14:textId="77777777" w:rsidR="001F40E8" w:rsidRPr="000B3AB2" w:rsidRDefault="001F40E8" w:rsidP="00F35BC2">
      <w:pPr>
        <w:jc w:val="both"/>
        <w:rPr>
          <w:rFonts w:asciiTheme="majorHAnsi" w:hAnsiTheme="majorHAnsi"/>
        </w:rPr>
      </w:pPr>
    </w:p>
    <w:p w14:paraId="611E36CB" w14:textId="77777777"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Carol Dixon Hatrick, CDA, RDA, RDH, MS.</w:t>
      </w:r>
    </w:p>
    <w:p w14:paraId="5F28E1E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Director, Allied Dental Programs</w:t>
      </w:r>
    </w:p>
    <w:p w14:paraId="3E708602" w14:textId="77777777" w:rsidR="001F40E8" w:rsidRPr="000B3AB2" w:rsidRDefault="001F40E8" w:rsidP="00F35BC2">
      <w:pPr>
        <w:jc w:val="both"/>
        <w:rPr>
          <w:rFonts w:asciiTheme="majorHAnsi" w:hAnsiTheme="majorHAnsi"/>
        </w:rPr>
      </w:pPr>
    </w:p>
    <w:p w14:paraId="7DD1E20D" w14:textId="77777777" w:rsidR="001F40E8" w:rsidRPr="000B3AB2" w:rsidRDefault="001F40E8" w:rsidP="00F35BC2">
      <w:pPr>
        <w:jc w:val="both"/>
        <w:rPr>
          <w:rFonts w:asciiTheme="majorHAnsi" w:hAnsiTheme="majorHAnsi"/>
        </w:rPr>
      </w:pPr>
    </w:p>
    <w:p w14:paraId="77D9F911"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i/>
        </w:rPr>
      </w:pPr>
    </w:p>
    <w:p w14:paraId="0034F432" w14:textId="77777777" w:rsidR="001F40E8" w:rsidRPr="000B3AB2"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rPr>
          <w:rFonts w:asciiTheme="majorHAnsi" w:hAnsiTheme="majorHAnsi"/>
          <w:sz w:val="22"/>
        </w:rPr>
      </w:pPr>
      <w:r w:rsidRPr="44F9A1CD">
        <w:rPr>
          <w:rFonts w:asciiTheme="majorHAnsi" w:eastAsiaTheme="majorEastAsia" w:hAnsiTheme="majorHAnsi" w:cstheme="majorBidi"/>
          <w:sz w:val="22"/>
          <w:szCs w:val="22"/>
        </w:rPr>
        <w:t>The Commission on Dental Accreditation, of the American Dental Association, accredits the programs in dental assisting and dental hygiene. The Commission is a specialized accrediting body recognized by the United States Department of Education. The Commission on Dental Accreditation can be contacted at (312) 440-4653 or at 211 East Chicago Avenue, Chicago, IL 60611</w:t>
      </w:r>
    </w:p>
    <w:p w14:paraId="6E1C70F8" w14:textId="77777777" w:rsidR="000B3AB2" w:rsidRDefault="000B3AB2" w:rsidP="00F35BC2">
      <w:pPr>
        <w:pStyle w:val="Title"/>
        <w:jc w:val="both"/>
        <w:rPr>
          <w:rFonts w:asciiTheme="majorHAnsi" w:hAnsiTheme="majorHAnsi"/>
        </w:rPr>
      </w:pPr>
    </w:p>
    <w:p w14:paraId="4BDC3DBB" w14:textId="58BD41FF" w:rsidR="00BD6A3F" w:rsidRPr="000B3AB2" w:rsidRDefault="44F9A1CD" w:rsidP="00F35BC2">
      <w:pPr>
        <w:pStyle w:val="Title"/>
        <w:jc w:val="both"/>
        <w:rPr>
          <w:rFonts w:asciiTheme="majorHAnsi" w:hAnsiTheme="majorHAnsi"/>
        </w:rPr>
      </w:pPr>
      <w:r w:rsidRPr="44F9A1CD">
        <w:rPr>
          <w:rFonts w:asciiTheme="majorHAnsi" w:eastAsiaTheme="majorEastAsia" w:hAnsiTheme="majorHAnsi" w:cstheme="majorBidi"/>
        </w:rPr>
        <w:lastRenderedPageBreak/>
        <w:t>Table of Contents</w:t>
      </w:r>
      <w:r w:rsidR="00A36E3E">
        <w:rPr>
          <w:rFonts w:asciiTheme="majorHAnsi" w:eastAsiaTheme="majorEastAsia" w:hAnsiTheme="majorHAnsi" w:cstheme="majorBidi"/>
        </w:rPr>
        <w:t xml:space="preserve"> </w:t>
      </w:r>
    </w:p>
    <w:p w14:paraId="784E28BC" w14:textId="06737DFF" w:rsidR="00BD6A3F" w:rsidRPr="00BD6A3F" w:rsidRDefault="44F9A1CD" w:rsidP="00F35BC2">
      <w:pPr>
        <w:pStyle w:val="Subtitle"/>
        <w:jc w:val="both"/>
        <w:rPr>
          <w:rFonts w:asciiTheme="majorHAnsi" w:hAnsiTheme="majorHAnsi"/>
          <w:sz w:val="28"/>
          <w:u w:val="single"/>
        </w:rPr>
      </w:pPr>
      <w:r w:rsidRPr="44F9A1CD">
        <w:rPr>
          <w:rFonts w:asciiTheme="majorHAnsi" w:eastAsiaTheme="majorEastAsia" w:hAnsiTheme="majorHAnsi" w:cstheme="majorBidi"/>
          <w:sz w:val="28"/>
          <w:szCs w:val="28"/>
          <w:u w:val="single"/>
        </w:rPr>
        <w:t>Section 1</w:t>
      </w:r>
    </w:p>
    <w:p w14:paraId="697DA211" w14:textId="77777777" w:rsidR="00BD6A3F" w:rsidRPr="000B3AB2" w:rsidRDefault="44F9A1CD" w:rsidP="00F35BC2">
      <w:pPr>
        <w:pStyle w:val="Heading1"/>
        <w:jc w:val="both"/>
        <w:rPr>
          <w:rFonts w:asciiTheme="majorHAnsi" w:hAnsiTheme="majorHAnsi"/>
        </w:rPr>
      </w:pPr>
      <w:r w:rsidRPr="44F9A1CD">
        <w:rPr>
          <w:rFonts w:asciiTheme="majorHAnsi" w:eastAsiaTheme="majorEastAsia" w:hAnsiTheme="majorHAnsi" w:cstheme="majorBidi"/>
        </w:rPr>
        <w:t>Introductions</w:t>
      </w:r>
    </w:p>
    <w:p w14:paraId="51A5DB96"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Welcome</w:t>
      </w:r>
    </w:p>
    <w:p w14:paraId="62E5DB76"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District and Dental Programs Accreditation</w:t>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p>
    <w:p w14:paraId="27213322"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Mission Statement</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6</w:t>
      </w:r>
    </w:p>
    <w:p w14:paraId="3FB35D18"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Philosophy of the Dental Programs</w:t>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6</w:t>
      </w:r>
    </w:p>
    <w:p w14:paraId="5F072EF8"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Licensure in California</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7</w:t>
      </w:r>
    </w:p>
    <w:p w14:paraId="31A1C459" w14:textId="77777777" w:rsidR="0055269E" w:rsidRPr="000B3AB2" w:rsidRDefault="0055269E" w:rsidP="0055269E">
      <w:pPr>
        <w:ind w:firstLine="270"/>
        <w:jc w:val="both"/>
        <w:rPr>
          <w:rFonts w:asciiTheme="majorHAnsi" w:hAnsiTheme="majorHAnsi"/>
        </w:rPr>
      </w:pP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25F66586"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Faculty Introductions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8-10</w:t>
      </w:r>
    </w:p>
    <w:p w14:paraId="78A17B53"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Dental Hygiene &amp; Dental Assisting Curriculum</w:t>
      </w:r>
      <w:r w:rsidRPr="000B3AB2">
        <w:rPr>
          <w:rFonts w:asciiTheme="majorHAnsi" w:hAnsiTheme="majorHAnsi"/>
        </w:rPr>
        <w:tab/>
      </w:r>
      <w:r w:rsidRPr="000B3AB2">
        <w:rPr>
          <w:rFonts w:asciiTheme="majorHAnsi" w:hAnsiTheme="majorHAnsi"/>
        </w:rPr>
        <w:tab/>
      </w:r>
      <w:r>
        <w:rPr>
          <w:rFonts w:asciiTheme="majorHAnsi" w:eastAsiaTheme="majorEastAsia" w:hAnsiTheme="majorHAnsi" w:cstheme="majorBidi"/>
        </w:rPr>
        <w:t>11</w:t>
      </w:r>
      <w:r w:rsidRPr="44F9A1CD">
        <w:rPr>
          <w:rFonts w:asciiTheme="majorHAnsi" w:eastAsiaTheme="majorEastAsia" w:hAnsiTheme="majorHAnsi" w:cstheme="majorBidi"/>
        </w:rPr>
        <w:t>-12</w:t>
      </w:r>
    </w:p>
    <w:p w14:paraId="66052173"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Dental Hygiene Program Course Sequence</w:t>
      </w:r>
      <w:r>
        <w:rPr>
          <w:rFonts w:asciiTheme="majorHAnsi" w:hAnsiTheme="majorHAnsi"/>
        </w:rPr>
        <w:tab/>
      </w:r>
      <w:r>
        <w:rPr>
          <w:rFonts w:asciiTheme="majorHAnsi" w:hAnsiTheme="majorHAnsi"/>
        </w:rPr>
        <w:tab/>
      </w:r>
      <w:r>
        <w:rPr>
          <w:rFonts w:asciiTheme="majorHAnsi" w:eastAsiaTheme="majorEastAsia" w:hAnsiTheme="majorHAnsi" w:cstheme="majorBidi"/>
        </w:rPr>
        <w:t>13-</w:t>
      </w:r>
      <w:r w:rsidRPr="44F9A1CD">
        <w:rPr>
          <w:rFonts w:asciiTheme="majorHAnsi" w:eastAsiaTheme="majorEastAsia" w:hAnsiTheme="majorHAnsi" w:cstheme="majorBidi"/>
        </w:rPr>
        <w:t>14</w:t>
      </w:r>
    </w:p>
    <w:p w14:paraId="6DE1342F"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 xml:space="preserve">Dental Assisting </w:t>
      </w:r>
      <w:r w:rsidRPr="006A7C45">
        <w:rPr>
          <w:rFonts w:asciiTheme="majorHAnsi" w:eastAsiaTheme="majorEastAsia" w:hAnsiTheme="majorHAnsi" w:cstheme="majorBidi"/>
        </w:rPr>
        <w:t>Program</w:t>
      </w:r>
      <w:r>
        <w:rPr>
          <w:rFonts w:asciiTheme="majorHAnsi" w:eastAsiaTheme="majorEastAsia" w:hAnsiTheme="majorHAnsi" w:cstheme="majorBidi"/>
        </w:rPr>
        <w:t xml:space="preserve"> </w:t>
      </w:r>
      <w:r w:rsidRPr="44F9A1CD">
        <w:rPr>
          <w:rFonts w:asciiTheme="majorHAnsi" w:eastAsiaTheme="majorEastAsia" w:hAnsiTheme="majorHAnsi" w:cstheme="majorBidi"/>
        </w:rPr>
        <w:t>Course Sequence</w:t>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15</w:t>
      </w:r>
    </w:p>
    <w:p w14:paraId="739BCF21" w14:textId="77777777" w:rsidR="0055269E" w:rsidRDefault="0055269E" w:rsidP="0055269E">
      <w:pPr>
        <w:ind w:firstLine="270"/>
        <w:jc w:val="both"/>
        <w:rPr>
          <w:rFonts w:asciiTheme="majorHAnsi" w:hAnsiTheme="majorHAnsi"/>
        </w:rPr>
      </w:pPr>
      <w:r w:rsidRPr="44F9A1CD">
        <w:rPr>
          <w:rFonts w:asciiTheme="majorHAnsi" w:eastAsiaTheme="majorEastAsia" w:hAnsiTheme="majorHAnsi" w:cstheme="majorBidi"/>
        </w:rPr>
        <w:t xml:space="preserve">Dental Hygiene Program Goals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1</w:t>
      </w:r>
      <w:r>
        <w:rPr>
          <w:rFonts w:asciiTheme="majorHAnsi" w:eastAsiaTheme="majorEastAsia" w:hAnsiTheme="majorHAnsi" w:cstheme="majorBidi"/>
        </w:rPr>
        <w:t>6</w:t>
      </w:r>
    </w:p>
    <w:p w14:paraId="3B662019" w14:textId="77777777" w:rsidR="0055269E" w:rsidRDefault="0055269E" w:rsidP="0055269E">
      <w:pPr>
        <w:ind w:firstLine="270"/>
        <w:jc w:val="both"/>
        <w:rPr>
          <w:rFonts w:asciiTheme="majorHAnsi" w:hAnsiTheme="majorHAnsi"/>
        </w:rPr>
      </w:pPr>
      <w:r w:rsidRPr="44F9A1CD">
        <w:rPr>
          <w:rFonts w:asciiTheme="majorHAnsi" w:eastAsiaTheme="majorEastAsia" w:hAnsiTheme="majorHAnsi" w:cstheme="majorBidi"/>
        </w:rPr>
        <w:t xml:space="preserve">Dental Hygiene Program Competencies – </w:t>
      </w:r>
    </w:p>
    <w:p w14:paraId="57EA2357"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Student Learning Outcomes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17-1</w:t>
      </w:r>
      <w:r>
        <w:rPr>
          <w:rFonts w:asciiTheme="majorHAnsi" w:eastAsiaTheme="majorEastAsia" w:hAnsiTheme="majorHAnsi" w:cstheme="majorBidi"/>
        </w:rPr>
        <w:t>8</w:t>
      </w:r>
    </w:p>
    <w:p w14:paraId="4C5AACA7"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Dental Hygiene Program Overview</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19</w:t>
      </w:r>
      <w:r w:rsidRPr="44F9A1CD">
        <w:rPr>
          <w:rFonts w:asciiTheme="majorHAnsi" w:eastAsiaTheme="majorEastAsia" w:hAnsiTheme="majorHAnsi" w:cstheme="majorBidi"/>
        </w:rPr>
        <w:t>-2</w:t>
      </w:r>
      <w:r>
        <w:rPr>
          <w:rFonts w:asciiTheme="majorHAnsi" w:eastAsiaTheme="majorEastAsia" w:hAnsiTheme="majorHAnsi" w:cstheme="majorBidi"/>
        </w:rPr>
        <w:t>0</w:t>
      </w:r>
    </w:p>
    <w:p w14:paraId="4D9E59A9" w14:textId="77777777" w:rsidR="0055269E" w:rsidRDefault="0055269E" w:rsidP="0055269E">
      <w:pPr>
        <w:ind w:firstLine="270"/>
        <w:jc w:val="both"/>
        <w:rPr>
          <w:rFonts w:asciiTheme="majorHAnsi" w:hAnsiTheme="majorHAnsi"/>
        </w:rPr>
      </w:pPr>
      <w:r w:rsidRPr="44F9A1CD">
        <w:rPr>
          <w:rFonts w:asciiTheme="majorHAnsi" w:eastAsiaTheme="majorEastAsia" w:hAnsiTheme="majorHAnsi" w:cstheme="majorBidi"/>
        </w:rPr>
        <w:t>Dental Assisting Program Goals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1</w:t>
      </w:r>
    </w:p>
    <w:p w14:paraId="4EE27DD0" w14:textId="77777777" w:rsidR="0055269E" w:rsidRDefault="0055269E" w:rsidP="0055269E">
      <w:pPr>
        <w:ind w:firstLine="270"/>
        <w:jc w:val="both"/>
        <w:rPr>
          <w:rFonts w:asciiTheme="majorHAnsi" w:hAnsiTheme="majorHAnsi"/>
        </w:rPr>
      </w:pPr>
      <w:r w:rsidRPr="44F9A1CD">
        <w:rPr>
          <w:rFonts w:asciiTheme="majorHAnsi" w:eastAsiaTheme="majorEastAsia" w:hAnsiTheme="majorHAnsi" w:cstheme="majorBidi"/>
        </w:rPr>
        <w:t>Dental Assisting Program Competencies</w:t>
      </w:r>
    </w:p>
    <w:p w14:paraId="62017119" w14:textId="77777777" w:rsidR="0055269E" w:rsidRPr="000B3AB2" w:rsidRDefault="0055269E" w:rsidP="0055269E">
      <w:pPr>
        <w:ind w:firstLine="270"/>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Student Learning Outcomes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22</w:t>
      </w:r>
    </w:p>
    <w:p w14:paraId="6C5CB26F" w14:textId="77777777" w:rsidR="0055269E" w:rsidRPr="000B3AB2" w:rsidRDefault="0055269E" w:rsidP="0055269E">
      <w:pPr>
        <w:ind w:firstLine="270"/>
        <w:jc w:val="both"/>
        <w:rPr>
          <w:rFonts w:asciiTheme="majorHAnsi" w:hAnsiTheme="majorHAnsi"/>
        </w:rPr>
      </w:pPr>
      <w:r w:rsidRPr="44F9A1CD">
        <w:rPr>
          <w:rFonts w:asciiTheme="majorHAnsi" w:eastAsiaTheme="majorEastAsia" w:hAnsiTheme="majorHAnsi" w:cstheme="majorBidi"/>
        </w:rPr>
        <w:t>Dental Assisting Program Overview</w:t>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3</w:t>
      </w:r>
    </w:p>
    <w:p w14:paraId="1881ED64" w14:textId="77777777" w:rsidR="0055269E" w:rsidRDefault="0055269E" w:rsidP="0055269E">
      <w:pPr>
        <w:pStyle w:val="Heading2"/>
        <w:jc w:val="both"/>
        <w:rPr>
          <w:rFonts w:asciiTheme="majorHAnsi" w:eastAsiaTheme="majorEastAsia" w:hAnsiTheme="majorHAnsi" w:cstheme="majorBidi"/>
        </w:rPr>
      </w:pPr>
    </w:p>
    <w:p w14:paraId="3B362ACF" w14:textId="4141E884" w:rsidR="0055269E" w:rsidRPr="000B3AB2" w:rsidRDefault="0055269E" w:rsidP="0055269E">
      <w:pPr>
        <w:pStyle w:val="Heading2"/>
        <w:jc w:val="both"/>
        <w:rPr>
          <w:rFonts w:asciiTheme="majorHAnsi" w:hAnsiTheme="majorHAnsi"/>
        </w:rPr>
      </w:pPr>
      <w:r w:rsidRPr="44F9A1CD">
        <w:rPr>
          <w:rFonts w:asciiTheme="majorHAnsi" w:eastAsiaTheme="majorEastAsia" w:hAnsiTheme="majorHAnsi" w:cstheme="majorBidi"/>
        </w:rPr>
        <w:t>Section 2</w:t>
      </w:r>
    </w:p>
    <w:p w14:paraId="281522FD" w14:textId="77777777" w:rsidR="0055269E" w:rsidRDefault="0055269E" w:rsidP="0055269E">
      <w:pPr>
        <w:jc w:val="both"/>
        <w:rPr>
          <w:rFonts w:asciiTheme="majorHAnsi" w:hAnsiTheme="majorHAnsi"/>
          <w:b/>
          <w:sz w:val="28"/>
        </w:rPr>
      </w:pPr>
      <w:r w:rsidRPr="44F9A1CD">
        <w:rPr>
          <w:rFonts w:asciiTheme="majorHAnsi" w:eastAsiaTheme="majorEastAsia" w:hAnsiTheme="majorHAnsi" w:cstheme="majorBidi"/>
          <w:b/>
          <w:bCs/>
          <w:sz w:val="28"/>
          <w:szCs w:val="28"/>
        </w:rPr>
        <w:t>General Policies</w:t>
      </w:r>
    </w:p>
    <w:p w14:paraId="4DEC0AF1" w14:textId="77777777" w:rsidR="0055269E" w:rsidRDefault="0055269E" w:rsidP="0055269E">
      <w:pPr>
        <w:ind w:left="270"/>
        <w:jc w:val="both"/>
        <w:rPr>
          <w:rFonts w:asciiTheme="majorHAnsi" w:hAnsiTheme="majorHAnsi"/>
        </w:rPr>
      </w:pPr>
      <w:r w:rsidRPr="44F9A1CD">
        <w:rPr>
          <w:rFonts w:asciiTheme="majorHAnsi" w:eastAsiaTheme="majorEastAsia" w:hAnsiTheme="majorHAnsi" w:cstheme="majorBidi"/>
        </w:rPr>
        <w:t>SRJC Policies and Procedures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36CA0E1" w14:textId="77777777" w:rsidR="0055269E" w:rsidRPr="002C6443" w:rsidRDefault="0055269E" w:rsidP="0055269E">
      <w:pPr>
        <w:ind w:left="270" w:firstLine="450"/>
        <w:jc w:val="both"/>
        <w:rPr>
          <w:rFonts w:ascii="Calibri" w:hAnsi="Calibri"/>
        </w:rPr>
      </w:pPr>
      <w:r w:rsidRPr="002C6443">
        <w:rPr>
          <w:rFonts w:ascii="Calibri" w:eastAsia="Calibri" w:hAnsi="Calibri" w:cs="Calibri"/>
        </w:rPr>
        <w:t>Student Conduct</w:t>
      </w:r>
      <w:r w:rsidRPr="002C6443">
        <w:rPr>
          <w:rFonts w:ascii="Calibri" w:hAnsi="Calibri"/>
        </w:rPr>
        <w:tab/>
      </w:r>
      <w:r w:rsidRPr="002C6443">
        <w:rPr>
          <w:rFonts w:ascii="Calibri" w:hAnsi="Calibri"/>
        </w:rPr>
        <w:tab/>
      </w:r>
      <w:r w:rsidRPr="002C6443">
        <w:rPr>
          <w:rFonts w:ascii="Calibri" w:hAnsi="Calibri"/>
        </w:rPr>
        <w:tab/>
      </w:r>
      <w:r w:rsidRPr="002C6443">
        <w:rPr>
          <w:rFonts w:ascii="Calibri" w:hAnsi="Calibri"/>
        </w:rPr>
        <w:tab/>
      </w:r>
      <w:r w:rsidRPr="002C6443">
        <w:rPr>
          <w:rFonts w:ascii="Calibri" w:hAnsi="Calibri"/>
        </w:rPr>
        <w:tab/>
      </w:r>
      <w:r w:rsidRPr="002C6443">
        <w:rPr>
          <w:rFonts w:ascii="Calibri" w:eastAsia="Calibri" w:hAnsi="Calibri" w:cs="Calibri"/>
        </w:rPr>
        <w:t>25</w:t>
      </w:r>
      <w:r w:rsidRPr="002C6443">
        <w:rPr>
          <w:rFonts w:ascii="Calibri" w:hAnsi="Calibri"/>
        </w:rPr>
        <w:tab/>
      </w:r>
      <w:r w:rsidRPr="002C6443">
        <w:rPr>
          <w:rFonts w:ascii="Calibri" w:hAnsi="Calibri"/>
        </w:rPr>
        <w:tab/>
      </w:r>
      <w:r w:rsidRPr="002C6443">
        <w:rPr>
          <w:rFonts w:ascii="Calibri" w:hAnsi="Calibri"/>
        </w:rPr>
        <w:tab/>
      </w:r>
    </w:p>
    <w:p w14:paraId="2964D612" w14:textId="77777777" w:rsidR="0055269E" w:rsidRPr="000B3AB2" w:rsidRDefault="0055269E" w:rsidP="0055269E">
      <w:pPr>
        <w:ind w:left="270" w:firstLine="450"/>
        <w:jc w:val="both"/>
        <w:rPr>
          <w:rFonts w:asciiTheme="majorHAnsi" w:hAnsiTheme="majorHAnsi"/>
        </w:rPr>
      </w:pPr>
      <w:r>
        <w:rPr>
          <w:rFonts w:asciiTheme="majorHAnsi" w:eastAsiaTheme="majorEastAsia" w:hAnsiTheme="majorHAnsi" w:cstheme="majorBidi"/>
        </w:rPr>
        <w:t>Access for Student w</w:t>
      </w:r>
      <w:r w:rsidRPr="44F9A1CD">
        <w:rPr>
          <w:rFonts w:asciiTheme="majorHAnsi" w:eastAsiaTheme="majorEastAsia" w:hAnsiTheme="majorHAnsi" w:cstheme="majorBidi"/>
        </w:rPr>
        <w:t>ith Disabilities</w:t>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6</w:t>
      </w:r>
    </w:p>
    <w:p w14:paraId="1C752D9C" w14:textId="77777777" w:rsidR="0055269E" w:rsidRPr="000B3AB2" w:rsidRDefault="0055269E" w:rsidP="0055269E">
      <w:pPr>
        <w:ind w:left="270"/>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Sexual Harassment / Discrimination</w:t>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6</w:t>
      </w:r>
    </w:p>
    <w:p w14:paraId="56636E92" w14:textId="77777777" w:rsidR="0055269E" w:rsidRPr="000B3AB2" w:rsidRDefault="0055269E" w:rsidP="0055269E">
      <w:pPr>
        <w:ind w:left="270"/>
        <w:jc w:val="both"/>
        <w:rPr>
          <w:rFonts w:asciiTheme="majorHAnsi" w:hAnsiTheme="majorHAnsi"/>
        </w:rPr>
      </w:pPr>
      <w:r w:rsidRPr="44F9A1CD">
        <w:rPr>
          <w:rFonts w:asciiTheme="majorHAnsi" w:eastAsiaTheme="majorEastAsia" w:hAnsiTheme="majorHAnsi" w:cstheme="majorBidi"/>
        </w:rPr>
        <w:t>Patient and Student Treatment Policies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3F95BA05" w14:textId="77777777" w:rsidR="0055269E" w:rsidRPr="000B3AB2" w:rsidRDefault="0055269E" w:rsidP="0055269E">
      <w:pPr>
        <w:ind w:left="270"/>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Cultural Diversity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7</w:t>
      </w:r>
    </w:p>
    <w:p w14:paraId="6E0E29A1" w14:textId="77777777" w:rsidR="0055269E" w:rsidRDefault="0055269E" w:rsidP="0055269E">
      <w:pPr>
        <w:ind w:left="270"/>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Use of Human Subjects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7</w:t>
      </w:r>
    </w:p>
    <w:p w14:paraId="30600132"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HIPAA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7</w:t>
      </w:r>
    </w:p>
    <w:p w14:paraId="6E1AB0CE"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Social Media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2</w:t>
      </w:r>
      <w:r>
        <w:rPr>
          <w:rFonts w:asciiTheme="majorHAnsi" w:eastAsiaTheme="majorEastAsia" w:hAnsiTheme="majorHAnsi" w:cstheme="majorBidi"/>
        </w:rPr>
        <w:t>7</w:t>
      </w:r>
    </w:p>
    <w:p w14:paraId="10FDC048"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Confidentiality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28</w:t>
      </w:r>
    </w:p>
    <w:p w14:paraId="71C63DEE"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Patient Bill of Rights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29</w:t>
      </w:r>
    </w:p>
    <w:p w14:paraId="5D42C101" w14:textId="77777777" w:rsidR="0055269E" w:rsidRDefault="0055269E" w:rsidP="0055269E">
      <w:pPr>
        <w:ind w:firstLine="270"/>
        <w:jc w:val="both"/>
        <w:rPr>
          <w:rFonts w:asciiTheme="majorHAnsi" w:hAnsiTheme="majorHAnsi"/>
        </w:rPr>
      </w:pPr>
      <w:r w:rsidRPr="44F9A1CD">
        <w:rPr>
          <w:rFonts w:asciiTheme="majorHAnsi" w:eastAsiaTheme="majorEastAsia" w:hAnsiTheme="majorHAnsi" w:cstheme="majorBidi"/>
        </w:rPr>
        <w:t>General Department Guidelines</w:t>
      </w:r>
    </w:p>
    <w:p w14:paraId="64F332C8" w14:textId="77777777" w:rsidR="0055269E" w:rsidRDefault="0055269E" w:rsidP="0055269E">
      <w:pPr>
        <w:ind w:firstLine="270"/>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Student Security Policies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0</w:t>
      </w:r>
    </w:p>
    <w:p w14:paraId="60F00051" w14:textId="77777777" w:rsidR="0055269E" w:rsidRDefault="0055269E" w:rsidP="0055269E">
      <w:pPr>
        <w:ind w:left="270"/>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Student Educational Rights and Privacy</w:t>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0</w:t>
      </w:r>
    </w:p>
    <w:p w14:paraId="7248FF36" w14:textId="77777777" w:rsidR="0055269E" w:rsidRDefault="0055269E" w:rsidP="0055269E">
      <w:pPr>
        <w:ind w:firstLine="720"/>
        <w:jc w:val="both"/>
        <w:rPr>
          <w:rFonts w:asciiTheme="majorHAnsi" w:hAnsiTheme="majorHAnsi"/>
        </w:rPr>
      </w:pPr>
      <w:r w:rsidRPr="44F9A1CD">
        <w:rPr>
          <w:rFonts w:asciiTheme="majorHAnsi" w:eastAsiaTheme="majorEastAsia" w:hAnsiTheme="majorHAnsi" w:cstheme="majorBidi"/>
        </w:rPr>
        <w:t>Communication Policies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0</w:t>
      </w:r>
    </w:p>
    <w:p w14:paraId="7573A802" w14:textId="77777777" w:rsidR="0055269E" w:rsidRDefault="0055269E" w:rsidP="0055269E">
      <w:pPr>
        <w:ind w:firstLine="720"/>
        <w:jc w:val="both"/>
        <w:rPr>
          <w:rFonts w:asciiTheme="majorHAnsi" w:hAnsiTheme="majorHAnsi"/>
        </w:rPr>
      </w:pPr>
      <w:r w:rsidRPr="44F9A1CD">
        <w:rPr>
          <w:rFonts w:asciiTheme="majorHAnsi" w:eastAsiaTheme="majorEastAsia" w:hAnsiTheme="majorHAnsi" w:cstheme="majorBidi"/>
        </w:rPr>
        <w:t>Letter of Recommendation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31</w:t>
      </w:r>
    </w:p>
    <w:p w14:paraId="71015C6B" w14:textId="77777777" w:rsidR="0055269E" w:rsidRDefault="0055269E" w:rsidP="0055269E">
      <w:pPr>
        <w:ind w:firstLine="720"/>
        <w:jc w:val="both"/>
        <w:rPr>
          <w:rFonts w:asciiTheme="majorHAnsi" w:hAnsiTheme="majorHAnsi"/>
        </w:rPr>
      </w:pPr>
      <w:r w:rsidRPr="44F9A1CD">
        <w:rPr>
          <w:rFonts w:asciiTheme="majorHAnsi" w:eastAsiaTheme="majorEastAsia" w:hAnsiTheme="majorHAnsi" w:cstheme="majorBidi"/>
        </w:rPr>
        <w:t>Posting Notices of Services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2</w:t>
      </w:r>
    </w:p>
    <w:p w14:paraId="5C437346" w14:textId="77777777" w:rsidR="0055269E" w:rsidRPr="000B3AB2" w:rsidRDefault="0055269E" w:rsidP="0055269E">
      <w:pPr>
        <w:ind w:left="270"/>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Food and Drink Policies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2</w:t>
      </w:r>
    </w:p>
    <w:p w14:paraId="22AA2EC1" w14:textId="77777777" w:rsidR="0055269E" w:rsidRPr="000B3AB2" w:rsidRDefault="0055269E" w:rsidP="0055269E">
      <w:pPr>
        <w:ind w:left="270"/>
        <w:jc w:val="both"/>
        <w:rPr>
          <w:rFonts w:asciiTheme="majorHAnsi" w:hAnsiTheme="majorHAnsi"/>
        </w:rPr>
      </w:pPr>
      <w:r w:rsidRPr="000B3AB2">
        <w:rPr>
          <w:rFonts w:asciiTheme="majorHAnsi" w:hAnsiTheme="majorHAnsi"/>
        </w:rPr>
        <w:lastRenderedPageBreak/>
        <w:tab/>
      </w:r>
      <w:r w:rsidRPr="44F9A1CD">
        <w:rPr>
          <w:rFonts w:asciiTheme="majorHAnsi" w:eastAsiaTheme="majorEastAsia" w:hAnsiTheme="majorHAnsi" w:cstheme="majorBidi"/>
        </w:rPr>
        <w:t>Locker Room and Building Maintenance</w:t>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2</w:t>
      </w:r>
    </w:p>
    <w:p w14:paraId="75D07249" w14:textId="77777777" w:rsidR="0055269E" w:rsidRPr="000B3AB2" w:rsidRDefault="0055269E" w:rsidP="0055269E">
      <w:pPr>
        <w:ind w:left="270"/>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Children and Visitors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3</w:t>
      </w:r>
      <w:r>
        <w:rPr>
          <w:rFonts w:asciiTheme="majorHAnsi" w:eastAsiaTheme="majorEastAsia" w:hAnsiTheme="majorHAnsi" w:cstheme="majorBidi"/>
        </w:rPr>
        <w:t>3</w:t>
      </w:r>
      <w:r w:rsidRPr="000B3AB2">
        <w:rPr>
          <w:rFonts w:asciiTheme="majorHAnsi" w:hAnsiTheme="majorHAnsi"/>
        </w:rPr>
        <w:tab/>
      </w:r>
    </w:p>
    <w:p w14:paraId="101368EB" w14:textId="77777777" w:rsidR="00BD6A3F" w:rsidRPr="000B3AB2" w:rsidRDefault="00BD6A3F" w:rsidP="00F35BC2">
      <w:pPr>
        <w:ind w:firstLine="270"/>
        <w:jc w:val="both"/>
        <w:rPr>
          <w:rFonts w:asciiTheme="majorHAnsi" w:hAnsiTheme="majorHAnsi"/>
        </w:rPr>
      </w:pPr>
    </w:p>
    <w:p w14:paraId="2972CD49" w14:textId="77777777" w:rsidR="0055269E" w:rsidRDefault="0055269E" w:rsidP="0055269E">
      <w:pPr>
        <w:pStyle w:val="Heading2"/>
        <w:jc w:val="both"/>
        <w:rPr>
          <w:rFonts w:asciiTheme="majorHAnsi" w:hAnsiTheme="majorHAnsi"/>
        </w:rPr>
      </w:pPr>
      <w:r w:rsidRPr="44F9A1CD">
        <w:rPr>
          <w:rFonts w:asciiTheme="majorHAnsi" w:eastAsiaTheme="majorEastAsia" w:hAnsiTheme="majorHAnsi" w:cstheme="majorBidi"/>
        </w:rPr>
        <w:t>Section 3</w:t>
      </w:r>
    </w:p>
    <w:p w14:paraId="343A3E1D" w14:textId="77777777" w:rsidR="0055269E" w:rsidRPr="00D04225" w:rsidRDefault="0055269E" w:rsidP="0055269E">
      <w:pPr>
        <w:jc w:val="both"/>
        <w:rPr>
          <w:rFonts w:ascii="Calibri" w:hAnsi="Calibri"/>
          <w:b/>
          <w:sz w:val="28"/>
          <w:szCs w:val="28"/>
        </w:rPr>
      </w:pPr>
      <w:r w:rsidRPr="44F9A1CD">
        <w:rPr>
          <w:rFonts w:ascii="Calibri" w:eastAsia="Calibri" w:hAnsi="Calibri" w:cs="Calibri"/>
          <w:b/>
          <w:bCs/>
          <w:sz w:val="28"/>
          <w:szCs w:val="28"/>
        </w:rPr>
        <w:t>Student Conduct Policies</w:t>
      </w:r>
    </w:p>
    <w:p w14:paraId="396DBB26" w14:textId="77777777" w:rsidR="0055269E" w:rsidRPr="00D04225" w:rsidRDefault="0055269E" w:rsidP="0055269E">
      <w:pPr>
        <w:pStyle w:val="Heading1"/>
        <w:ind w:firstLine="720"/>
        <w:jc w:val="both"/>
        <w:rPr>
          <w:rFonts w:asciiTheme="majorHAnsi" w:hAnsiTheme="majorHAnsi"/>
          <w:b w:val="0"/>
          <w:sz w:val="24"/>
          <w:u w:val="none"/>
        </w:rPr>
      </w:pPr>
      <w:r w:rsidRPr="44F9A1CD">
        <w:rPr>
          <w:rFonts w:asciiTheme="majorHAnsi" w:eastAsiaTheme="majorEastAsia" w:hAnsiTheme="majorHAnsi" w:cstheme="majorBidi"/>
          <w:b w:val="0"/>
          <w:sz w:val="24"/>
          <w:u w:val="none"/>
        </w:rPr>
        <w:t>Professionalism &amp; Ethical Conduct</w:t>
      </w:r>
      <w:r>
        <w:rPr>
          <w:rFonts w:asciiTheme="majorHAnsi" w:hAnsiTheme="majorHAnsi"/>
          <w:b w:val="0"/>
          <w:sz w:val="24"/>
          <w:u w:val="none"/>
        </w:rPr>
        <w:tab/>
      </w:r>
      <w:r>
        <w:rPr>
          <w:rFonts w:asciiTheme="majorHAnsi" w:hAnsiTheme="majorHAnsi"/>
          <w:b w:val="0"/>
          <w:sz w:val="24"/>
          <w:u w:val="none"/>
        </w:rPr>
        <w:tab/>
      </w:r>
      <w:r>
        <w:rPr>
          <w:rFonts w:asciiTheme="majorHAnsi" w:hAnsiTheme="majorHAnsi"/>
          <w:b w:val="0"/>
          <w:sz w:val="24"/>
          <w:u w:val="none"/>
        </w:rPr>
        <w:tab/>
      </w:r>
      <w:r w:rsidRPr="44F9A1CD">
        <w:rPr>
          <w:rFonts w:asciiTheme="majorHAnsi" w:eastAsiaTheme="majorEastAsia" w:hAnsiTheme="majorHAnsi" w:cstheme="majorBidi"/>
          <w:b w:val="0"/>
          <w:sz w:val="24"/>
          <w:u w:val="none"/>
        </w:rPr>
        <w:t>3</w:t>
      </w:r>
      <w:r>
        <w:rPr>
          <w:rFonts w:asciiTheme="majorHAnsi" w:eastAsiaTheme="majorEastAsia" w:hAnsiTheme="majorHAnsi" w:cstheme="majorBidi"/>
          <w:b w:val="0"/>
          <w:sz w:val="24"/>
          <w:u w:val="none"/>
        </w:rPr>
        <w:t>5</w:t>
      </w:r>
      <w:r w:rsidRPr="44F9A1CD">
        <w:rPr>
          <w:rFonts w:asciiTheme="majorHAnsi" w:eastAsiaTheme="majorEastAsia" w:hAnsiTheme="majorHAnsi" w:cstheme="majorBidi"/>
          <w:b w:val="0"/>
          <w:sz w:val="24"/>
          <w:u w:val="none"/>
        </w:rPr>
        <w:t>-3</w:t>
      </w:r>
      <w:r>
        <w:rPr>
          <w:rFonts w:asciiTheme="majorHAnsi" w:eastAsiaTheme="majorEastAsia" w:hAnsiTheme="majorHAnsi" w:cstheme="majorBidi"/>
          <w:b w:val="0"/>
          <w:sz w:val="24"/>
          <w:u w:val="none"/>
        </w:rPr>
        <w:t>7</w:t>
      </w:r>
      <w:r w:rsidRPr="00D04225">
        <w:rPr>
          <w:rFonts w:asciiTheme="majorHAnsi" w:hAnsiTheme="majorHAnsi"/>
          <w:b w:val="0"/>
          <w:sz w:val="24"/>
          <w:u w:val="none"/>
        </w:rPr>
        <w:tab/>
      </w:r>
      <w:r w:rsidRPr="00D04225">
        <w:rPr>
          <w:rFonts w:asciiTheme="majorHAnsi" w:hAnsiTheme="majorHAnsi"/>
          <w:b w:val="0"/>
          <w:sz w:val="24"/>
          <w:u w:val="none"/>
        </w:rPr>
        <w:tab/>
      </w:r>
      <w:r w:rsidRPr="00D04225">
        <w:rPr>
          <w:rFonts w:asciiTheme="majorHAnsi" w:hAnsiTheme="majorHAnsi"/>
          <w:b w:val="0"/>
          <w:sz w:val="24"/>
          <w:u w:val="none"/>
        </w:rPr>
        <w:tab/>
      </w:r>
    </w:p>
    <w:p w14:paraId="41B167C3" w14:textId="77777777" w:rsidR="0055269E" w:rsidRPr="000B3AB2" w:rsidRDefault="0055269E" w:rsidP="0055269E">
      <w:pPr>
        <w:ind w:left="270"/>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Dress Code and Professional Image</w:t>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38</w:t>
      </w:r>
      <w:r w:rsidRPr="44F9A1CD">
        <w:rPr>
          <w:rFonts w:asciiTheme="majorHAnsi" w:eastAsiaTheme="majorEastAsia" w:hAnsiTheme="majorHAnsi" w:cstheme="majorBidi"/>
        </w:rPr>
        <w:t>-4</w:t>
      </w:r>
      <w:r>
        <w:rPr>
          <w:rFonts w:asciiTheme="majorHAnsi" w:eastAsiaTheme="majorEastAsia" w:hAnsiTheme="majorHAnsi" w:cstheme="majorBidi"/>
        </w:rPr>
        <w:t>0</w:t>
      </w:r>
    </w:p>
    <w:p w14:paraId="5A8E9473" w14:textId="77777777" w:rsidR="0055269E" w:rsidRDefault="0055269E" w:rsidP="0055269E">
      <w:pPr>
        <w:pStyle w:val="Heading3"/>
        <w:spacing w:line="240" w:lineRule="auto"/>
        <w:jc w:val="both"/>
        <w:rPr>
          <w:rFonts w:asciiTheme="majorHAnsi" w:eastAsiaTheme="majorEastAsia" w:hAnsiTheme="majorHAnsi" w:cstheme="majorBidi"/>
          <w:sz w:val="28"/>
          <w:szCs w:val="28"/>
          <w:u w:val="single"/>
        </w:rPr>
      </w:pPr>
    </w:p>
    <w:p w14:paraId="6094DE46" w14:textId="0A5E311B" w:rsidR="0055269E" w:rsidRDefault="0055269E" w:rsidP="0055269E">
      <w:pPr>
        <w:pStyle w:val="Heading3"/>
        <w:spacing w:line="240" w:lineRule="auto"/>
        <w:jc w:val="both"/>
        <w:rPr>
          <w:rFonts w:asciiTheme="majorHAnsi" w:hAnsiTheme="majorHAnsi"/>
          <w:sz w:val="28"/>
          <w:u w:val="single"/>
        </w:rPr>
      </w:pPr>
      <w:r w:rsidRPr="44F9A1CD">
        <w:rPr>
          <w:rFonts w:asciiTheme="majorHAnsi" w:eastAsiaTheme="majorEastAsia" w:hAnsiTheme="majorHAnsi" w:cstheme="majorBidi"/>
          <w:sz w:val="28"/>
          <w:szCs w:val="28"/>
          <w:u w:val="single"/>
        </w:rPr>
        <w:t>Section 4</w:t>
      </w:r>
    </w:p>
    <w:p w14:paraId="1E846CFB" w14:textId="15C2787C" w:rsidR="0055269E" w:rsidRPr="0055269E" w:rsidRDefault="0055269E" w:rsidP="0055269E">
      <w:pPr>
        <w:pStyle w:val="Heading3"/>
        <w:spacing w:line="240" w:lineRule="auto"/>
        <w:jc w:val="both"/>
        <w:rPr>
          <w:rFonts w:asciiTheme="majorHAnsi" w:hAnsiTheme="majorHAnsi"/>
          <w:sz w:val="28"/>
          <w:u w:val="single"/>
        </w:rPr>
      </w:pPr>
      <w:r w:rsidRPr="44F9A1CD">
        <w:rPr>
          <w:rFonts w:asciiTheme="majorHAnsi" w:eastAsiaTheme="majorEastAsia" w:hAnsiTheme="majorHAnsi" w:cstheme="majorBidi"/>
          <w:sz w:val="28"/>
          <w:szCs w:val="28"/>
        </w:rPr>
        <w:t>Academic &amp; Attendance Policies</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p>
    <w:p w14:paraId="595595B9" w14:textId="77777777" w:rsidR="0055269E" w:rsidRDefault="0055269E" w:rsidP="0055269E">
      <w:pPr>
        <w:pStyle w:val="Heading3"/>
        <w:spacing w:line="240" w:lineRule="auto"/>
        <w:ind w:left="720" w:hanging="720"/>
        <w:jc w:val="both"/>
        <w:rPr>
          <w:rFonts w:asciiTheme="majorHAnsi" w:hAnsiTheme="majorHAnsi"/>
          <w:b w:val="0"/>
          <w:sz w:val="24"/>
        </w:rPr>
      </w:pPr>
      <w:r w:rsidRPr="44F9A1CD">
        <w:rPr>
          <w:rFonts w:asciiTheme="majorHAnsi" w:eastAsiaTheme="majorEastAsia" w:hAnsiTheme="majorHAnsi" w:cstheme="majorBidi"/>
          <w:b w:val="0"/>
          <w:sz w:val="24"/>
        </w:rPr>
        <w:t>Overview</w:t>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sidRPr="44F9A1CD">
        <w:rPr>
          <w:rFonts w:asciiTheme="majorHAnsi" w:eastAsiaTheme="majorEastAsia" w:hAnsiTheme="majorHAnsi" w:cstheme="majorBidi"/>
          <w:b w:val="0"/>
          <w:sz w:val="24"/>
        </w:rPr>
        <w:t>4</w:t>
      </w:r>
      <w:r>
        <w:rPr>
          <w:rFonts w:asciiTheme="majorHAnsi" w:eastAsiaTheme="majorEastAsia" w:hAnsiTheme="majorHAnsi" w:cstheme="majorBidi"/>
          <w:b w:val="0"/>
          <w:sz w:val="24"/>
        </w:rPr>
        <w:t>2</w:t>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p>
    <w:p w14:paraId="435DD16B" w14:textId="77777777" w:rsidR="0055269E" w:rsidRDefault="0055269E" w:rsidP="0055269E">
      <w:pPr>
        <w:pStyle w:val="Heading3"/>
        <w:spacing w:line="240" w:lineRule="auto"/>
        <w:ind w:left="720"/>
        <w:jc w:val="both"/>
        <w:rPr>
          <w:rFonts w:asciiTheme="majorHAnsi" w:hAnsiTheme="majorHAnsi"/>
          <w:b w:val="0"/>
          <w:sz w:val="24"/>
        </w:rPr>
      </w:pPr>
      <w:r w:rsidRPr="44F9A1CD">
        <w:rPr>
          <w:rFonts w:asciiTheme="majorHAnsi" w:eastAsiaTheme="majorEastAsia" w:hAnsiTheme="majorHAnsi" w:cstheme="majorBidi"/>
          <w:b w:val="0"/>
          <w:sz w:val="24"/>
        </w:rPr>
        <w:t>SRJC Attendance Policy</w:t>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sidRPr="44F9A1CD">
        <w:rPr>
          <w:rFonts w:asciiTheme="majorHAnsi" w:eastAsiaTheme="majorEastAsia" w:hAnsiTheme="majorHAnsi" w:cstheme="majorBidi"/>
          <w:b w:val="0"/>
          <w:sz w:val="24"/>
        </w:rPr>
        <w:t>4</w:t>
      </w:r>
      <w:r>
        <w:rPr>
          <w:rFonts w:asciiTheme="majorHAnsi" w:eastAsiaTheme="majorEastAsia" w:hAnsiTheme="majorHAnsi" w:cstheme="majorBidi"/>
          <w:b w:val="0"/>
          <w:sz w:val="24"/>
        </w:rPr>
        <w:t>2</w:t>
      </w:r>
    </w:p>
    <w:p w14:paraId="0137CF57" w14:textId="77777777" w:rsidR="0055269E" w:rsidRPr="00D04225" w:rsidRDefault="0055269E" w:rsidP="0055269E">
      <w:pPr>
        <w:jc w:val="both"/>
        <w:rPr>
          <w:rFonts w:ascii="Calibri" w:hAnsi="Calibri"/>
        </w:rPr>
      </w:pPr>
      <w:r w:rsidRPr="00D04225">
        <w:rPr>
          <w:rFonts w:ascii="Calibri" w:hAnsi="Calibri"/>
        </w:rPr>
        <w:tab/>
      </w:r>
      <w:r w:rsidRPr="44F9A1CD">
        <w:rPr>
          <w:rFonts w:ascii="Calibri" w:eastAsia="Calibri" w:hAnsi="Calibri" w:cs="Calibri"/>
        </w:rPr>
        <w:t>Tardiness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44F9A1CD">
        <w:rPr>
          <w:rFonts w:ascii="Calibri" w:eastAsia="Calibri" w:hAnsi="Calibri" w:cs="Calibri"/>
        </w:rPr>
        <w:t>4</w:t>
      </w:r>
      <w:r>
        <w:rPr>
          <w:rFonts w:ascii="Calibri" w:eastAsia="Calibri" w:hAnsi="Calibri" w:cs="Calibri"/>
        </w:rPr>
        <w:t>3</w:t>
      </w:r>
      <w:r>
        <w:rPr>
          <w:rFonts w:ascii="Calibri" w:hAnsi="Calibri"/>
        </w:rPr>
        <w:tab/>
      </w:r>
    </w:p>
    <w:p w14:paraId="5519EB6F" w14:textId="77777777" w:rsidR="0055269E" w:rsidRPr="000B3AB2" w:rsidRDefault="0055269E" w:rsidP="0055269E">
      <w:pPr>
        <w:jc w:val="both"/>
        <w:rPr>
          <w:rFonts w:asciiTheme="majorHAnsi" w:hAnsiTheme="majorHAnsi"/>
        </w:rPr>
      </w:pPr>
      <w:r w:rsidRPr="000B3AB2">
        <w:rPr>
          <w:rFonts w:asciiTheme="majorHAnsi" w:hAnsiTheme="majorHAnsi"/>
        </w:rPr>
        <w:tab/>
      </w:r>
      <w:r w:rsidRPr="44F9A1CD">
        <w:rPr>
          <w:rStyle w:val="PageNumber"/>
          <w:rFonts w:asciiTheme="majorHAnsi" w:eastAsiaTheme="majorEastAsia" w:hAnsiTheme="majorHAnsi" w:cstheme="majorBidi"/>
        </w:rPr>
        <w:t xml:space="preserve">Makeup </w:t>
      </w:r>
      <w:r>
        <w:rPr>
          <w:rStyle w:val="PageNumber"/>
          <w:rFonts w:asciiTheme="majorHAnsi" w:eastAsiaTheme="majorEastAsia" w:hAnsiTheme="majorHAnsi" w:cstheme="majorBidi"/>
        </w:rPr>
        <w:t xml:space="preserve">Missed Assignments </w:t>
      </w:r>
      <w:r w:rsidRPr="44F9A1CD">
        <w:rPr>
          <w:rStyle w:val="PageNumber"/>
          <w:rFonts w:asciiTheme="majorHAnsi" w:eastAsiaTheme="majorEastAsia" w:hAnsiTheme="majorHAnsi" w:cstheme="majorBidi"/>
        </w:rPr>
        <w:t>Policy</w:t>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3</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5E69EF52" w14:textId="77777777" w:rsidR="0055269E" w:rsidRPr="000B3AB2" w:rsidRDefault="0055269E" w:rsidP="0055269E">
      <w:pPr>
        <w:ind w:firstLine="270"/>
        <w:jc w:val="both"/>
        <w:rPr>
          <w:rStyle w:val="PageNumber"/>
          <w:rFonts w:asciiTheme="majorHAnsi" w:hAnsiTheme="majorHAnsi"/>
        </w:rPr>
      </w:pPr>
      <w:r w:rsidRPr="44F9A1CD">
        <w:rPr>
          <w:rFonts w:asciiTheme="majorHAnsi" w:eastAsiaTheme="majorEastAsia" w:hAnsiTheme="majorHAnsi" w:cstheme="majorBidi"/>
        </w:rPr>
        <w:t xml:space="preserve">Academic </w:t>
      </w:r>
      <w:r w:rsidRPr="44F9A1CD">
        <w:rPr>
          <w:rStyle w:val="PageNumber"/>
          <w:rFonts w:asciiTheme="majorHAnsi" w:eastAsiaTheme="majorEastAsia" w:hAnsiTheme="majorHAnsi" w:cstheme="majorBidi"/>
        </w:rPr>
        <w:t>Policies</w:t>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p>
    <w:p w14:paraId="210EF49B"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Competencies vs Demonstrations of Knowledge</w:t>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4</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55CAB3A7"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 xml:space="preserve">Progression </w:t>
      </w:r>
      <w:proofErr w:type="gramStart"/>
      <w:r w:rsidRPr="44F9A1CD">
        <w:rPr>
          <w:rFonts w:asciiTheme="majorHAnsi" w:eastAsiaTheme="majorEastAsia" w:hAnsiTheme="majorHAnsi" w:cstheme="majorBidi"/>
        </w:rPr>
        <w:t>Through</w:t>
      </w:r>
      <w:proofErr w:type="gramEnd"/>
      <w:r w:rsidRPr="44F9A1CD">
        <w:rPr>
          <w:rFonts w:asciiTheme="majorHAnsi" w:eastAsiaTheme="majorEastAsia" w:hAnsiTheme="majorHAnsi" w:cstheme="majorBidi"/>
        </w:rPr>
        <w:t xml:space="preserve"> Program</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4</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5C5AE33C"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Remediation</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5CC5F46"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Additional Lab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4</w:t>
      </w:r>
      <w:r>
        <w:rPr>
          <w:rFonts w:asciiTheme="majorHAnsi" w:hAnsiTheme="majorHAnsi"/>
        </w:rPr>
        <w:tab/>
      </w:r>
      <w:r>
        <w:rPr>
          <w:rFonts w:asciiTheme="majorHAnsi" w:hAnsiTheme="majorHAnsi"/>
        </w:rPr>
        <w:tab/>
      </w:r>
      <w:r>
        <w:rPr>
          <w:rFonts w:asciiTheme="majorHAnsi" w:hAnsiTheme="majorHAnsi"/>
        </w:rPr>
        <w:tab/>
      </w:r>
      <w:r w:rsidRPr="000B3AB2">
        <w:rPr>
          <w:rFonts w:asciiTheme="majorHAnsi" w:hAnsiTheme="majorHAnsi"/>
        </w:rPr>
        <w:tab/>
      </w:r>
    </w:p>
    <w:p w14:paraId="2C6FB82E"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Practice Clinic</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5</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54F97595"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Participation as a Student Partner</w:t>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5</w:t>
      </w:r>
      <w:r w:rsidRPr="000B3AB2">
        <w:rPr>
          <w:rFonts w:asciiTheme="majorHAnsi" w:hAnsiTheme="majorHAnsi"/>
        </w:rPr>
        <w:tab/>
      </w:r>
      <w:r w:rsidRPr="000B3AB2">
        <w:rPr>
          <w:rFonts w:asciiTheme="majorHAnsi" w:hAnsiTheme="majorHAnsi"/>
        </w:rPr>
        <w:tab/>
      </w:r>
    </w:p>
    <w:p w14:paraId="0120A9CD"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Assignments</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5</w:t>
      </w:r>
    </w:p>
    <w:p w14:paraId="5D1EDAB0"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Process and Product Evaluation</w:t>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r w:rsidRPr="000B3AB2">
        <w:rPr>
          <w:rFonts w:asciiTheme="majorHAnsi" w:hAnsiTheme="majorHAnsi"/>
        </w:rPr>
        <w:tab/>
      </w:r>
    </w:p>
    <w:p w14:paraId="03B87B24"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Performance Test for Grades</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p>
    <w:p w14:paraId="5758D3EA"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Quizzes and Readiness Assessment Evaluations</w:t>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Midterm &amp; Final Examinations</w:t>
      </w:r>
      <w:r w:rsidRPr="000B3AB2">
        <w:rPr>
          <w:rFonts w:asciiTheme="majorHAnsi" w:hAnsiTheme="majorHAnsi"/>
        </w:rPr>
        <w:tab/>
      </w:r>
      <w:r w:rsidRPr="000B3AB2">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p>
    <w:p w14:paraId="05C6AEEC"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Make-up Exams</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r w:rsidRPr="000B3AB2">
        <w:rPr>
          <w:rFonts w:asciiTheme="majorHAnsi" w:hAnsiTheme="majorHAnsi"/>
        </w:rPr>
        <w:tab/>
      </w:r>
    </w:p>
    <w:p w14:paraId="32315154"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Clinical Grades</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p>
    <w:p w14:paraId="2909C2D5"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Scantron</w:t>
      </w:r>
      <w:r>
        <w:rPr>
          <w:rFonts w:asciiTheme="majorHAnsi" w:hAnsiTheme="majorHAnsi"/>
        </w:rPr>
        <w:t xml:space="preserve"> </w:t>
      </w:r>
      <w:r w:rsidRPr="44F9A1CD">
        <w:rPr>
          <w:rFonts w:asciiTheme="majorHAnsi" w:eastAsiaTheme="majorEastAsia" w:hAnsiTheme="majorHAnsi" w:cstheme="majorBidi"/>
        </w:rPr>
        <w:t>Exams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r w:rsidRPr="000B3AB2">
        <w:rPr>
          <w:rFonts w:asciiTheme="majorHAnsi" w:hAnsiTheme="majorHAnsi"/>
        </w:rPr>
        <w:tab/>
      </w:r>
    </w:p>
    <w:p w14:paraId="76842B82"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Grading Scale</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6</w:t>
      </w:r>
      <w:r w:rsidRPr="000B3AB2">
        <w:rPr>
          <w:rFonts w:asciiTheme="majorHAnsi" w:hAnsiTheme="majorHAnsi"/>
        </w:rPr>
        <w:tab/>
      </w:r>
      <w:r w:rsidRPr="000B3AB2">
        <w:rPr>
          <w:rFonts w:asciiTheme="majorHAnsi" w:hAnsiTheme="majorHAnsi"/>
        </w:rPr>
        <w:tab/>
      </w:r>
    </w:p>
    <w:p w14:paraId="47861B07" w14:textId="77777777" w:rsidR="0055269E" w:rsidRDefault="0055269E" w:rsidP="0055269E">
      <w:pPr>
        <w:ind w:left="270" w:firstLine="450"/>
        <w:jc w:val="both"/>
        <w:rPr>
          <w:rFonts w:asciiTheme="majorHAnsi" w:hAnsiTheme="majorHAnsi"/>
        </w:rPr>
      </w:pPr>
      <w:r>
        <w:rPr>
          <w:rFonts w:asciiTheme="majorHAnsi" w:eastAsiaTheme="majorEastAsia" w:hAnsiTheme="majorHAnsi" w:cstheme="majorBidi"/>
        </w:rPr>
        <w:t xml:space="preserve">Extra </w:t>
      </w:r>
      <w:r w:rsidRPr="44F9A1CD">
        <w:rPr>
          <w:rFonts w:asciiTheme="majorHAnsi" w:eastAsiaTheme="majorEastAsia" w:hAnsiTheme="majorHAnsi" w:cstheme="majorBidi"/>
        </w:rPr>
        <w:t>Credit Policy</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7</w:t>
      </w:r>
    </w:p>
    <w:p w14:paraId="7EC7BEAB"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Incomplete Grades</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7</w:t>
      </w:r>
    </w:p>
    <w:p w14:paraId="4FEAB23D"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Posting Grades</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8</w:t>
      </w:r>
    </w:p>
    <w:p w14:paraId="79C49B68"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Examination Guidelines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4</w:t>
      </w:r>
      <w:r>
        <w:rPr>
          <w:rFonts w:asciiTheme="majorHAnsi" w:eastAsiaTheme="majorEastAsia" w:hAnsiTheme="majorHAnsi" w:cstheme="majorBidi"/>
        </w:rPr>
        <w:t>8</w:t>
      </w:r>
    </w:p>
    <w:p w14:paraId="068AEF67"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Academic Integrity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48</w:t>
      </w:r>
      <w:r w:rsidRPr="000B3AB2">
        <w:rPr>
          <w:rFonts w:asciiTheme="majorHAnsi" w:hAnsiTheme="majorHAnsi"/>
        </w:rPr>
        <w:tab/>
      </w:r>
      <w:r w:rsidRPr="000B3AB2">
        <w:rPr>
          <w:rFonts w:asciiTheme="majorHAnsi" w:hAnsiTheme="majorHAnsi"/>
        </w:rPr>
        <w:tab/>
      </w:r>
    </w:p>
    <w:p w14:paraId="1B0EF765"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Student Probation &amp; Withdrawal</w:t>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0</w:t>
      </w:r>
    </w:p>
    <w:p w14:paraId="2835A147"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Student Dismissal Policy</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0</w:t>
      </w:r>
    </w:p>
    <w:p w14:paraId="2C78F47D"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Student Grievance Procedure</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1</w:t>
      </w:r>
    </w:p>
    <w:p w14:paraId="37483521"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Re-entry Policy &amp; Procedure</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1</w:t>
      </w:r>
      <w:r w:rsidRPr="000B3AB2">
        <w:rPr>
          <w:rFonts w:asciiTheme="majorHAnsi" w:hAnsiTheme="majorHAnsi"/>
        </w:rPr>
        <w:tab/>
      </w:r>
    </w:p>
    <w:p w14:paraId="682B0508" w14:textId="77777777" w:rsidR="0055269E" w:rsidRPr="00BD6A3F"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Technical Standards</w:t>
      </w:r>
      <w:r w:rsidRPr="000B3AB2">
        <w:rPr>
          <w:rFonts w:asciiTheme="majorHAnsi" w:hAnsiTheme="majorHAnsi"/>
        </w:rPr>
        <w:tab/>
      </w:r>
      <w:r w:rsidRPr="000B3AB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2-53</w:t>
      </w:r>
    </w:p>
    <w:p w14:paraId="556D0023" w14:textId="77777777" w:rsidR="0055269E" w:rsidRPr="000B3AB2" w:rsidRDefault="0055269E" w:rsidP="0055269E">
      <w:pPr>
        <w:pStyle w:val="Heading4"/>
        <w:spacing w:line="240" w:lineRule="auto"/>
        <w:jc w:val="both"/>
        <w:rPr>
          <w:rFonts w:asciiTheme="majorHAnsi" w:hAnsiTheme="majorHAnsi"/>
          <w:sz w:val="28"/>
          <w:u w:val="single"/>
        </w:rPr>
      </w:pPr>
      <w:r w:rsidRPr="44F9A1CD">
        <w:rPr>
          <w:rFonts w:asciiTheme="majorHAnsi" w:eastAsiaTheme="majorEastAsia" w:hAnsiTheme="majorHAnsi" w:cstheme="majorBidi"/>
          <w:sz w:val="28"/>
          <w:szCs w:val="28"/>
          <w:u w:val="single"/>
        </w:rPr>
        <w:lastRenderedPageBreak/>
        <w:t>Section 5</w:t>
      </w:r>
    </w:p>
    <w:p w14:paraId="51AB1EB2" w14:textId="77777777" w:rsidR="0055269E" w:rsidRDefault="0055269E" w:rsidP="0055269E">
      <w:pPr>
        <w:pStyle w:val="Heading4"/>
        <w:spacing w:line="240" w:lineRule="auto"/>
        <w:jc w:val="both"/>
        <w:rPr>
          <w:rFonts w:asciiTheme="majorHAnsi" w:hAnsiTheme="majorHAnsi"/>
          <w:sz w:val="28"/>
        </w:rPr>
      </w:pPr>
      <w:r w:rsidRPr="44F9A1CD">
        <w:rPr>
          <w:rFonts w:asciiTheme="majorHAnsi" w:eastAsiaTheme="majorEastAsia" w:hAnsiTheme="majorHAnsi" w:cstheme="majorBidi"/>
          <w:sz w:val="28"/>
          <w:szCs w:val="28"/>
        </w:rPr>
        <w:t>Health &amp; Safety Regulations</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Pr="000B3AB2">
        <w:rPr>
          <w:rFonts w:asciiTheme="majorHAnsi" w:hAnsiTheme="majorHAnsi"/>
          <w:sz w:val="28"/>
        </w:rPr>
        <w:tab/>
      </w:r>
    </w:p>
    <w:p w14:paraId="2CC586A8" w14:textId="77777777" w:rsidR="0055269E" w:rsidRDefault="0055269E" w:rsidP="0055269E">
      <w:pPr>
        <w:ind w:left="270"/>
        <w:jc w:val="both"/>
        <w:rPr>
          <w:rFonts w:asciiTheme="majorHAnsi" w:eastAsiaTheme="majorEastAsia" w:hAnsiTheme="majorHAnsi" w:cstheme="majorBidi"/>
        </w:rPr>
      </w:pPr>
      <w:r w:rsidRPr="44F9A1CD">
        <w:rPr>
          <w:rFonts w:asciiTheme="majorHAnsi" w:eastAsiaTheme="majorEastAsia" w:hAnsiTheme="majorHAnsi" w:cstheme="majorBidi"/>
        </w:rPr>
        <w:t xml:space="preserve">Health </w:t>
      </w:r>
      <w:r w:rsidRPr="00551640">
        <w:rPr>
          <w:rFonts w:asciiTheme="majorHAnsi" w:eastAsiaTheme="majorEastAsia" w:hAnsiTheme="majorHAnsi" w:cstheme="majorBidi"/>
        </w:rPr>
        <w:t>Requirements</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55</w:t>
      </w:r>
    </w:p>
    <w:p w14:paraId="30CB9567" w14:textId="77777777" w:rsidR="0055269E" w:rsidRDefault="0055269E" w:rsidP="0055269E">
      <w:pPr>
        <w:ind w:left="270" w:firstLine="450"/>
        <w:jc w:val="both"/>
        <w:rPr>
          <w:rFonts w:asciiTheme="majorHAnsi" w:hAnsiTheme="majorHAnsi"/>
        </w:rPr>
      </w:pPr>
      <w:r w:rsidRPr="00551640">
        <w:rPr>
          <w:rFonts w:asciiTheme="majorHAnsi" w:eastAsiaTheme="majorEastAsia" w:hAnsiTheme="majorHAnsi" w:cstheme="majorBidi"/>
        </w:rPr>
        <w:t>CPR Requirements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56</w:t>
      </w:r>
      <w:r>
        <w:rPr>
          <w:rFonts w:asciiTheme="majorHAnsi" w:hAnsiTheme="majorHAnsi"/>
        </w:rPr>
        <w:tab/>
      </w:r>
    </w:p>
    <w:p w14:paraId="0D2F5701" w14:textId="77777777" w:rsidR="0055269E" w:rsidRDefault="0055269E" w:rsidP="0055269E">
      <w:pPr>
        <w:ind w:left="270" w:firstLine="450"/>
        <w:jc w:val="both"/>
        <w:rPr>
          <w:rFonts w:asciiTheme="majorHAnsi" w:hAnsiTheme="majorHAnsi"/>
        </w:rPr>
      </w:pPr>
      <w:r>
        <w:rPr>
          <w:rFonts w:asciiTheme="majorHAnsi" w:hAnsiTheme="majorHAnsi"/>
        </w:rPr>
        <w:t xml:space="preserve">Bloodborne and Infectious </w:t>
      </w:r>
      <w:r>
        <w:rPr>
          <w:rFonts w:asciiTheme="majorHAnsi" w:eastAsiaTheme="majorEastAsia" w:hAnsiTheme="majorHAnsi" w:cstheme="majorBidi"/>
        </w:rPr>
        <w:t>Disease Policy</w:t>
      </w:r>
      <w:r>
        <w:rPr>
          <w:rFonts w:asciiTheme="majorHAnsi" w:eastAsiaTheme="majorEastAsia" w:hAnsiTheme="majorHAnsi" w:cstheme="majorBidi"/>
        </w:rPr>
        <w:tab/>
      </w:r>
      <w:r>
        <w:rPr>
          <w:rFonts w:asciiTheme="majorHAnsi" w:eastAsiaTheme="majorEastAsia" w:hAnsiTheme="majorHAnsi" w:cstheme="majorBidi"/>
        </w:rPr>
        <w:tab/>
        <w:t>56</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6C2978E2"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Policy on Latex Allergies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7</w:t>
      </w:r>
    </w:p>
    <w:p w14:paraId="0E0F66CC" w14:textId="77777777" w:rsidR="0055269E" w:rsidRPr="000B3AB2"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Policy on CPR Certification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7</w:t>
      </w:r>
    </w:p>
    <w:p w14:paraId="7FE75AC6" w14:textId="77777777" w:rsidR="0055269E" w:rsidRDefault="0055269E" w:rsidP="0055269E">
      <w:pPr>
        <w:ind w:left="270" w:firstLine="450"/>
        <w:jc w:val="both"/>
        <w:rPr>
          <w:rFonts w:asciiTheme="majorHAnsi" w:hAnsiTheme="majorHAnsi"/>
        </w:rPr>
      </w:pPr>
      <w:r w:rsidRPr="44F9A1CD">
        <w:rPr>
          <w:rFonts w:asciiTheme="majorHAnsi" w:eastAsiaTheme="majorEastAsia" w:hAnsiTheme="majorHAnsi" w:cstheme="majorBidi"/>
        </w:rPr>
        <w:t xml:space="preserve">Policy for Treatment of Dental Patient with </w:t>
      </w:r>
    </w:p>
    <w:p w14:paraId="699266BF" w14:textId="77777777" w:rsidR="0055269E" w:rsidRPr="000B3AB2" w:rsidRDefault="0055269E" w:rsidP="0055269E">
      <w:pPr>
        <w:ind w:left="990" w:firstLine="450"/>
        <w:jc w:val="both"/>
        <w:rPr>
          <w:rFonts w:asciiTheme="majorHAnsi" w:hAnsiTheme="majorHAnsi"/>
        </w:rPr>
      </w:pPr>
      <w:r w:rsidRPr="44F9A1CD">
        <w:rPr>
          <w:rFonts w:asciiTheme="majorHAnsi" w:eastAsiaTheme="majorEastAsia" w:hAnsiTheme="majorHAnsi" w:cstheme="majorBidi"/>
        </w:rPr>
        <w:t>Active or Suspected Infection with TB</w:t>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5</w:t>
      </w:r>
      <w:r>
        <w:rPr>
          <w:rFonts w:asciiTheme="majorHAnsi" w:eastAsiaTheme="majorEastAsia" w:hAnsiTheme="majorHAnsi" w:cstheme="majorBidi"/>
        </w:rPr>
        <w:t>8</w:t>
      </w:r>
    </w:p>
    <w:p w14:paraId="307CA14D" w14:textId="77777777" w:rsidR="0055269E" w:rsidRPr="00524CCF" w:rsidRDefault="0055269E" w:rsidP="0055269E">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Substance Abuse Policy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58</w:t>
      </w:r>
    </w:p>
    <w:p w14:paraId="3844E0BD" w14:textId="77777777" w:rsidR="0055269E" w:rsidRPr="000B3AB2" w:rsidRDefault="0055269E" w:rsidP="0055269E">
      <w:pPr>
        <w:pStyle w:val="Heading4"/>
        <w:spacing w:line="240" w:lineRule="auto"/>
        <w:ind w:firstLine="720"/>
        <w:jc w:val="both"/>
        <w:rPr>
          <w:rFonts w:asciiTheme="majorHAnsi" w:hAnsiTheme="majorHAnsi"/>
          <w:b w:val="0"/>
          <w:sz w:val="24"/>
        </w:rPr>
      </w:pPr>
      <w:r w:rsidRPr="44F9A1CD">
        <w:rPr>
          <w:rFonts w:asciiTheme="majorHAnsi" w:eastAsiaTheme="majorEastAsia" w:hAnsiTheme="majorHAnsi" w:cstheme="majorBidi"/>
          <w:b w:val="0"/>
          <w:sz w:val="24"/>
        </w:rPr>
        <w:t>Classroom &amp; Lab Safety Regulations</w:t>
      </w:r>
      <w:r w:rsidRPr="000B3AB2">
        <w:rPr>
          <w:rFonts w:asciiTheme="majorHAnsi" w:hAnsiTheme="majorHAnsi"/>
          <w:b w:val="0"/>
          <w:sz w:val="24"/>
        </w:rPr>
        <w:tab/>
      </w:r>
      <w:r>
        <w:rPr>
          <w:rFonts w:asciiTheme="majorHAnsi" w:hAnsiTheme="majorHAnsi"/>
          <w:b w:val="0"/>
          <w:sz w:val="24"/>
        </w:rPr>
        <w:tab/>
      </w:r>
      <w:r>
        <w:rPr>
          <w:rFonts w:asciiTheme="majorHAnsi" w:hAnsiTheme="majorHAnsi"/>
          <w:b w:val="0"/>
          <w:sz w:val="24"/>
        </w:rPr>
        <w:tab/>
      </w:r>
      <w:r>
        <w:rPr>
          <w:rFonts w:asciiTheme="majorHAnsi" w:eastAsiaTheme="majorEastAsia" w:hAnsiTheme="majorHAnsi" w:cstheme="majorBidi"/>
          <w:b w:val="0"/>
          <w:sz w:val="24"/>
        </w:rPr>
        <w:t>58</w:t>
      </w:r>
      <w:r w:rsidRPr="000B3AB2">
        <w:rPr>
          <w:rFonts w:asciiTheme="majorHAnsi" w:hAnsiTheme="majorHAnsi"/>
          <w:b w:val="0"/>
          <w:sz w:val="24"/>
        </w:rPr>
        <w:tab/>
      </w:r>
    </w:p>
    <w:p w14:paraId="456E7D5D"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 xml:space="preserve">Emergency </w:t>
      </w:r>
      <w:r w:rsidRPr="44F9A1CD">
        <w:rPr>
          <w:rStyle w:val="PageNumber"/>
          <w:rFonts w:asciiTheme="majorHAnsi" w:eastAsiaTheme="majorEastAsia" w:hAnsiTheme="majorHAnsi" w:cstheme="majorBidi"/>
        </w:rPr>
        <w:t>Preparedness</w:t>
      </w:r>
      <w:r w:rsidRPr="000B3AB2">
        <w:rPr>
          <w:rStyle w:val="PageNumber"/>
          <w:rFonts w:asciiTheme="majorHAnsi" w:hAnsiTheme="majorHAnsi"/>
        </w:rPr>
        <w:tab/>
      </w:r>
      <w:r>
        <w:rPr>
          <w:rStyle w:val="PageNumber"/>
          <w:rFonts w:asciiTheme="majorHAnsi" w:hAnsiTheme="majorHAnsi"/>
        </w:rPr>
        <w:tab/>
      </w:r>
      <w:r>
        <w:rPr>
          <w:rStyle w:val="PageNumber"/>
          <w:rFonts w:asciiTheme="majorHAnsi" w:hAnsiTheme="majorHAnsi"/>
        </w:rPr>
        <w:tab/>
      </w:r>
      <w:r>
        <w:rPr>
          <w:rStyle w:val="PageNumber"/>
          <w:rFonts w:asciiTheme="majorHAnsi" w:hAnsiTheme="majorHAnsi"/>
        </w:rPr>
        <w:tab/>
      </w:r>
      <w:r>
        <w:rPr>
          <w:rStyle w:val="PageNumber"/>
          <w:rFonts w:asciiTheme="majorHAnsi" w:eastAsiaTheme="majorEastAsia" w:hAnsiTheme="majorHAnsi" w:cstheme="majorBidi"/>
        </w:rPr>
        <w:t>59</w:t>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000B3AB2">
        <w:rPr>
          <w:rStyle w:val="PageNumber"/>
          <w:rFonts w:asciiTheme="majorHAnsi" w:hAnsiTheme="majorHAnsi"/>
        </w:rPr>
        <w:tab/>
      </w:r>
      <w:r w:rsidRPr="44F9A1CD">
        <w:rPr>
          <w:rStyle w:val="PageNumber"/>
          <w:rFonts w:asciiTheme="majorHAnsi" w:eastAsiaTheme="majorEastAsia" w:hAnsiTheme="majorHAnsi" w:cstheme="majorBidi"/>
        </w:rPr>
        <w:t>Emergency Evacuation Plan</w:t>
      </w:r>
      <w:r>
        <w:rPr>
          <w:rStyle w:val="PageNumber"/>
          <w:rFonts w:asciiTheme="majorHAnsi" w:hAnsiTheme="majorHAnsi"/>
        </w:rPr>
        <w:tab/>
      </w:r>
      <w:r>
        <w:rPr>
          <w:rStyle w:val="PageNumber"/>
          <w:rFonts w:asciiTheme="majorHAnsi" w:hAnsiTheme="majorHAnsi"/>
        </w:rPr>
        <w:tab/>
      </w:r>
      <w:r>
        <w:rPr>
          <w:rStyle w:val="PageNumber"/>
          <w:rFonts w:asciiTheme="majorHAnsi" w:hAnsiTheme="majorHAnsi"/>
        </w:rPr>
        <w:tab/>
      </w:r>
      <w:r>
        <w:rPr>
          <w:rStyle w:val="PageNumber"/>
          <w:rFonts w:asciiTheme="majorHAnsi" w:hAnsiTheme="majorHAnsi"/>
        </w:rPr>
        <w:tab/>
      </w:r>
      <w:r w:rsidRPr="44F9A1CD">
        <w:rPr>
          <w:rStyle w:val="PageNumber"/>
          <w:rFonts w:asciiTheme="majorHAnsi" w:eastAsiaTheme="majorEastAsia" w:hAnsiTheme="majorHAnsi" w:cstheme="majorBidi"/>
        </w:rPr>
        <w:t>6</w:t>
      </w:r>
      <w:r>
        <w:rPr>
          <w:rStyle w:val="PageNumber"/>
          <w:rFonts w:asciiTheme="majorHAnsi" w:eastAsiaTheme="majorEastAsia" w:hAnsiTheme="majorHAnsi" w:cstheme="majorBidi"/>
        </w:rPr>
        <w:t>0</w:t>
      </w:r>
      <w:r w:rsidRPr="44F9A1CD">
        <w:rPr>
          <w:rStyle w:val="PageNumber"/>
          <w:rFonts w:asciiTheme="majorHAnsi" w:eastAsiaTheme="majorEastAsia" w:hAnsiTheme="majorHAnsi" w:cstheme="majorBidi"/>
        </w:rPr>
        <w:t>-6</w:t>
      </w:r>
      <w:r>
        <w:rPr>
          <w:rStyle w:val="PageNumber"/>
          <w:rFonts w:asciiTheme="majorHAnsi" w:eastAsiaTheme="majorEastAsia" w:hAnsiTheme="majorHAnsi" w:cstheme="majorBidi"/>
        </w:rPr>
        <w:t>5</w:t>
      </w:r>
    </w:p>
    <w:p w14:paraId="3ACC364C"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Accident Reporting Procedure</w:t>
      </w:r>
      <w:r w:rsidRPr="000B3AB2">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65</w:t>
      </w:r>
      <w:r w:rsidRPr="000B3AB2">
        <w:rPr>
          <w:rFonts w:asciiTheme="majorHAnsi" w:hAnsiTheme="majorHAnsi"/>
        </w:rPr>
        <w:tab/>
      </w:r>
      <w:r w:rsidRPr="000B3AB2">
        <w:rPr>
          <w:rFonts w:asciiTheme="majorHAnsi" w:hAnsiTheme="majorHAnsi"/>
        </w:rPr>
        <w:tab/>
      </w:r>
    </w:p>
    <w:p w14:paraId="38C4AD46" w14:textId="77777777" w:rsidR="0055269E" w:rsidRDefault="0055269E" w:rsidP="0055269E">
      <w:pPr>
        <w:pStyle w:val="Heading4"/>
        <w:spacing w:line="240" w:lineRule="auto"/>
        <w:jc w:val="both"/>
        <w:rPr>
          <w:rFonts w:asciiTheme="majorHAnsi" w:eastAsiaTheme="majorEastAsia" w:hAnsiTheme="majorHAnsi" w:cstheme="majorBidi"/>
          <w:sz w:val="28"/>
          <w:szCs w:val="28"/>
          <w:u w:val="single"/>
        </w:rPr>
      </w:pPr>
    </w:p>
    <w:p w14:paraId="474BCF76" w14:textId="2AE1F019" w:rsidR="0055269E" w:rsidRPr="000B3AB2" w:rsidRDefault="0055269E" w:rsidP="0055269E">
      <w:pPr>
        <w:pStyle w:val="Heading4"/>
        <w:spacing w:line="240" w:lineRule="auto"/>
        <w:jc w:val="both"/>
        <w:rPr>
          <w:rFonts w:asciiTheme="majorHAnsi" w:hAnsiTheme="majorHAnsi"/>
          <w:sz w:val="28"/>
          <w:u w:val="single"/>
        </w:rPr>
      </w:pPr>
      <w:r w:rsidRPr="44F9A1CD">
        <w:rPr>
          <w:rFonts w:asciiTheme="majorHAnsi" w:eastAsiaTheme="majorEastAsia" w:hAnsiTheme="majorHAnsi" w:cstheme="majorBidi"/>
          <w:sz w:val="28"/>
          <w:szCs w:val="28"/>
          <w:u w:val="single"/>
        </w:rPr>
        <w:t>Section 6</w:t>
      </w:r>
    </w:p>
    <w:p w14:paraId="4262B124" w14:textId="77777777" w:rsidR="0055269E" w:rsidRPr="000B3AB2" w:rsidRDefault="0055269E" w:rsidP="0055269E">
      <w:pPr>
        <w:jc w:val="both"/>
        <w:rPr>
          <w:rFonts w:asciiTheme="majorHAnsi" w:hAnsiTheme="majorHAnsi"/>
          <w:b/>
          <w:sz w:val="28"/>
        </w:rPr>
      </w:pPr>
      <w:r w:rsidRPr="44F9A1CD">
        <w:rPr>
          <w:rFonts w:asciiTheme="majorHAnsi" w:eastAsiaTheme="majorEastAsia" w:hAnsiTheme="majorHAnsi" w:cstheme="majorBidi"/>
          <w:b/>
          <w:bCs/>
          <w:sz w:val="28"/>
          <w:szCs w:val="28"/>
        </w:rPr>
        <w:t>Quality Assurance</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eastAsiaTheme="majorEastAsia" w:hAnsiTheme="majorHAnsi" w:cstheme="majorBidi"/>
          <w:b/>
          <w:bCs/>
          <w:sz w:val="28"/>
          <w:szCs w:val="28"/>
        </w:rPr>
        <w:t>67-72</w:t>
      </w:r>
    </w:p>
    <w:p w14:paraId="5F3292A9"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Overview</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32313C68" w14:textId="77777777" w:rsidR="0055269E" w:rsidRPr="000B3AB2" w:rsidRDefault="0055269E" w:rsidP="0055269E">
      <w:pPr>
        <w:ind w:firstLine="720"/>
        <w:jc w:val="both"/>
        <w:rPr>
          <w:rFonts w:asciiTheme="majorHAnsi" w:hAnsiTheme="majorHAnsi"/>
        </w:rPr>
      </w:pPr>
      <w:r w:rsidRPr="44F9A1CD">
        <w:rPr>
          <w:rFonts w:asciiTheme="majorHAnsi" w:eastAsiaTheme="majorEastAsia" w:hAnsiTheme="majorHAnsi" w:cstheme="majorBidi"/>
        </w:rPr>
        <w:t>Chart Review</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25E7218C"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Patient Clinical Evaluation</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2EFEC171"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Standards of Care</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7E4FCDC2"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Medical History</w:t>
      </w:r>
      <w:r w:rsidRPr="000B3AB2">
        <w:rPr>
          <w:rFonts w:asciiTheme="majorHAnsi" w:hAnsiTheme="majorHAnsi"/>
        </w:rPr>
        <w:tab/>
      </w:r>
      <w:r w:rsidRPr="000B3AB2">
        <w:rPr>
          <w:rFonts w:asciiTheme="majorHAnsi" w:hAnsiTheme="majorHAnsi"/>
        </w:rPr>
        <w:tab/>
      </w:r>
    </w:p>
    <w:p w14:paraId="56959724"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Assessment</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43D43019"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Quality Assurance for Faculty</w:t>
      </w:r>
      <w:r w:rsidRPr="000B3AB2">
        <w:rPr>
          <w:rFonts w:asciiTheme="majorHAnsi" w:hAnsiTheme="majorHAnsi"/>
        </w:rPr>
        <w:tab/>
      </w:r>
      <w:r w:rsidRPr="000B3AB2">
        <w:rPr>
          <w:rFonts w:asciiTheme="majorHAnsi" w:hAnsiTheme="majorHAnsi"/>
        </w:rPr>
        <w:tab/>
      </w:r>
    </w:p>
    <w:p w14:paraId="3E45F7C3"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Patient Satisfaction Surveys</w:t>
      </w:r>
      <w:r w:rsidRPr="000B3AB2">
        <w:rPr>
          <w:rFonts w:asciiTheme="majorHAnsi" w:hAnsiTheme="majorHAnsi"/>
        </w:rPr>
        <w:tab/>
      </w:r>
      <w:r w:rsidRPr="000B3AB2">
        <w:rPr>
          <w:rFonts w:asciiTheme="majorHAnsi" w:hAnsiTheme="majorHAnsi"/>
        </w:rPr>
        <w:tab/>
      </w:r>
    </w:p>
    <w:p w14:paraId="1D3ED506"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Radiography</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0E7F1136"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Infection Control</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3BC409C7" w14:textId="77777777" w:rsidR="0055269E" w:rsidRPr="000B3AB2" w:rsidRDefault="0055269E" w:rsidP="0055269E">
      <w:pPr>
        <w:ind w:left="720"/>
        <w:jc w:val="both"/>
        <w:rPr>
          <w:rFonts w:asciiTheme="majorHAnsi" w:hAnsiTheme="majorHAnsi"/>
        </w:rPr>
      </w:pPr>
      <w:r w:rsidRPr="44F9A1CD">
        <w:rPr>
          <w:rFonts w:asciiTheme="majorHAnsi" w:eastAsiaTheme="majorEastAsia" w:hAnsiTheme="majorHAnsi" w:cstheme="majorBidi"/>
        </w:rPr>
        <w:t>Hazard Management</w:t>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6AB7E3DE" w14:textId="77777777" w:rsidR="0055269E" w:rsidRPr="000B3AB2" w:rsidRDefault="0055269E" w:rsidP="0055269E">
      <w:pPr>
        <w:pStyle w:val="Heading4"/>
        <w:jc w:val="both"/>
        <w:rPr>
          <w:rFonts w:asciiTheme="majorHAnsi" w:hAnsiTheme="majorHAnsi"/>
          <w:sz w:val="28"/>
          <w:u w:val="single"/>
        </w:rPr>
      </w:pPr>
      <w:r w:rsidRPr="44F9A1CD">
        <w:rPr>
          <w:rFonts w:asciiTheme="majorHAnsi" w:eastAsiaTheme="majorEastAsia" w:hAnsiTheme="majorHAnsi" w:cstheme="majorBidi"/>
          <w:sz w:val="28"/>
          <w:szCs w:val="28"/>
          <w:u w:val="single"/>
        </w:rPr>
        <w:t>Appendix</w:t>
      </w:r>
    </w:p>
    <w:p w14:paraId="2BADADEA" w14:textId="77777777" w:rsidR="0055269E" w:rsidRPr="000B3AB2" w:rsidRDefault="0055269E" w:rsidP="0055269E">
      <w:pPr>
        <w:pStyle w:val="Heading4"/>
        <w:spacing w:line="240" w:lineRule="auto"/>
        <w:jc w:val="both"/>
        <w:rPr>
          <w:rFonts w:asciiTheme="majorHAnsi" w:hAnsiTheme="majorHAnsi"/>
          <w:b w:val="0"/>
          <w:sz w:val="24"/>
        </w:rPr>
      </w:pPr>
      <w:r w:rsidRPr="44F9A1CD">
        <w:rPr>
          <w:rFonts w:asciiTheme="majorHAnsi" w:eastAsiaTheme="majorEastAsia" w:hAnsiTheme="majorHAnsi" w:cstheme="majorBidi"/>
          <w:b w:val="0"/>
          <w:sz w:val="24"/>
        </w:rPr>
        <w:t>Disability Resource Department Testing Accommodations</w:t>
      </w:r>
      <w:r>
        <w:rPr>
          <w:rFonts w:asciiTheme="majorHAnsi" w:hAnsiTheme="majorHAnsi"/>
          <w:b w:val="0"/>
          <w:sz w:val="24"/>
        </w:rPr>
        <w:tab/>
      </w:r>
      <w:r>
        <w:rPr>
          <w:rFonts w:asciiTheme="majorHAnsi" w:eastAsiaTheme="majorEastAsia" w:hAnsiTheme="majorHAnsi" w:cstheme="majorBidi"/>
          <w:b w:val="0"/>
          <w:sz w:val="24"/>
        </w:rPr>
        <w:t>74</w:t>
      </w:r>
    </w:p>
    <w:p w14:paraId="40F5C3EC"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 xml:space="preserve">Counseling Note – ICARE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75</w:t>
      </w:r>
    </w:p>
    <w:p w14:paraId="2F6A0D60"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Student Exit/Dismissal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76</w:t>
      </w:r>
    </w:p>
    <w:p w14:paraId="128FF126"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Physicians Statement on Pregnancy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77</w:t>
      </w:r>
    </w:p>
    <w:p w14:paraId="3722E70B"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Pregnancy Policies &amp; Radiography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78</w:t>
      </w:r>
    </w:p>
    <w:p w14:paraId="5106593A"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Vaccination Refusal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80</w:t>
      </w:r>
    </w:p>
    <w:p w14:paraId="7B99E3CD"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Confidentiality of Patient/Student Information</w:t>
      </w:r>
      <w:r>
        <w:rPr>
          <w:rFonts w:asciiTheme="majorHAnsi" w:hAnsiTheme="majorHAnsi"/>
        </w:rPr>
        <w:tab/>
      </w:r>
      <w:r>
        <w:rPr>
          <w:rFonts w:asciiTheme="majorHAnsi" w:hAnsiTheme="majorHAnsi"/>
        </w:rPr>
        <w:tab/>
      </w:r>
      <w:r>
        <w:rPr>
          <w:rFonts w:asciiTheme="majorHAnsi" w:eastAsiaTheme="majorEastAsia" w:hAnsiTheme="majorHAnsi" w:cstheme="majorBidi"/>
        </w:rPr>
        <w:t>81</w:t>
      </w:r>
    </w:p>
    <w:p w14:paraId="59C53897"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 xml:space="preserve">Authorization </w:t>
      </w:r>
      <w:proofErr w:type="gramStart"/>
      <w:r w:rsidRPr="44F9A1CD">
        <w:rPr>
          <w:rFonts w:asciiTheme="majorHAnsi" w:eastAsiaTheme="majorEastAsia" w:hAnsiTheme="majorHAnsi" w:cstheme="majorBidi"/>
        </w:rPr>
        <w:t>For</w:t>
      </w:r>
      <w:proofErr w:type="gramEnd"/>
      <w:r w:rsidRPr="44F9A1CD">
        <w:rPr>
          <w:rFonts w:asciiTheme="majorHAnsi" w:eastAsiaTheme="majorEastAsia" w:hAnsiTheme="majorHAnsi" w:cstheme="majorBidi"/>
        </w:rPr>
        <w:t xml:space="preserve"> Use of Photographs</w:t>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82</w:t>
      </w:r>
    </w:p>
    <w:p w14:paraId="7E18E247"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Infectious Disease Policy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83-84</w:t>
      </w:r>
    </w:p>
    <w:p w14:paraId="1BADAD70"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Informed Consent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85</w:t>
      </w:r>
    </w:p>
    <w:p w14:paraId="70E36E09"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Structure of Clinical Education Agreement</w:t>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86</w:t>
      </w:r>
    </w:p>
    <w:p w14:paraId="600152FE" w14:textId="77777777" w:rsidR="0055269E" w:rsidRPr="000B3AB2" w:rsidRDefault="0055269E" w:rsidP="0055269E">
      <w:pPr>
        <w:jc w:val="both"/>
        <w:rPr>
          <w:rFonts w:asciiTheme="majorHAnsi" w:hAnsiTheme="majorHAnsi"/>
        </w:rPr>
      </w:pPr>
      <w:r w:rsidRPr="44F9A1CD">
        <w:rPr>
          <w:rFonts w:asciiTheme="majorHAnsi" w:eastAsiaTheme="majorEastAsia" w:hAnsiTheme="majorHAnsi" w:cstheme="majorBidi"/>
        </w:rPr>
        <w:t>Student Agreement Statement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heme="majorEastAsia" w:hAnsiTheme="majorHAnsi" w:cstheme="majorBidi"/>
        </w:rPr>
        <w:t>87-88</w:t>
      </w:r>
    </w:p>
    <w:p w14:paraId="5175C40C" w14:textId="6C382720" w:rsidR="00BD6A3F" w:rsidRPr="000B3AB2" w:rsidRDefault="00BD6A3F" w:rsidP="00F35BC2">
      <w:pPr>
        <w:jc w:val="both"/>
        <w:rPr>
          <w:rFonts w:asciiTheme="majorHAnsi" w:hAnsiTheme="majorHAnsi"/>
        </w:rPr>
      </w:pPr>
    </w:p>
    <w:p w14:paraId="2DEEDCBF" w14:textId="77777777" w:rsidR="00BD6A3F" w:rsidRDefault="00BD6A3F" w:rsidP="00F35BC2">
      <w:pPr>
        <w:jc w:val="both"/>
        <w:rPr>
          <w:rFonts w:asciiTheme="majorHAnsi" w:hAnsiTheme="majorHAnsi"/>
        </w:rPr>
      </w:pPr>
    </w:p>
    <w:p w14:paraId="3F9763CD" w14:textId="10F6E467" w:rsidR="00BD6A3F" w:rsidRPr="000B3AB2" w:rsidRDefault="00BD6A3F" w:rsidP="00F35BC2">
      <w:pPr>
        <w:jc w:val="both"/>
        <w:rPr>
          <w:rFonts w:asciiTheme="majorHAnsi" w:hAnsiTheme="majorHAnsi"/>
          <w:b/>
          <w:color w:val="FF0000"/>
          <w:sz w:val="28"/>
        </w:rPr>
      </w:pPr>
    </w:p>
    <w:p w14:paraId="6F0B42F9" w14:textId="12B0637C" w:rsidR="001F40E8"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t>Dental Programs Accreditation</w:t>
      </w:r>
    </w:p>
    <w:p w14:paraId="7A6BFCC6" w14:textId="77777777" w:rsidR="00884567" w:rsidRPr="000B3AB2" w:rsidRDefault="00884567" w:rsidP="00F35BC2">
      <w:pPr>
        <w:jc w:val="both"/>
        <w:rPr>
          <w:rFonts w:asciiTheme="majorHAnsi" w:hAnsiTheme="majorHAnsi"/>
          <w:b/>
          <w:sz w:val="28"/>
          <w:szCs w:val="28"/>
        </w:rPr>
      </w:pPr>
    </w:p>
    <w:p w14:paraId="1E154A96" w14:textId="134137AA" w:rsidR="001F40E8" w:rsidRPr="000B3AB2" w:rsidRDefault="44F9A1CD" w:rsidP="00F35BC2">
      <w:pPr>
        <w:jc w:val="both"/>
        <w:rPr>
          <w:rFonts w:asciiTheme="majorHAnsi" w:hAnsiTheme="majorHAnsi"/>
          <w:b/>
          <w:sz w:val="28"/>
          <w:szCs w:val="28"/>
        </w:rPr>
      </w:pPr>
      <w:r w:rsidRPr="44F9A1CD">
        <w:rPr>
          <w:rFonts w:asciiTheme="majorHAnsi" w:eastAsiaTheme="majorEastAsia" w:hAnsiTheme="majorHAnsi" w:cstheme="majorBidi"/>
          <w:b/>
          <w:bCs/>
          <w:sz w:val="28"/>
          <w:szCs w:val="28"/>
        </w:rPr>
        <w:t>College Accreditation</w:t>
      </w:r>
    </w:p>
    <w:p w14:paraId="31DB2759"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Santa Rosa Junior College is accredited by the Western Association of Colleges, and approved by the California State Department of Education and the California Board of Dental Examiners.</w:t>
      </w:r>
    </w:p>
    <w:p w14:paraId="29E2BCA6" w14:textId="77777777" w:rsidR="00884567" w:rsidRPr="000B3AB2" w:rsidRDefault="00884567" w:rsidP="00F35BC2">
      <w:pPr>
        <w:jc w:val="both"/>
        <w:rPr>
          <w:rFonts w:asciiTheme="majorHAnsi" w:hAnsiTheme="majorHAnsi"/>
          <w:b/>
          <w:sz w:val="28"/>
          <w:szCs w:val="28"/>
        </w:rPr>
      </w:pPr>
    </w:p>
    <w:p w14:paraId="48012217" w14:textId="6E85B070" w:rsidR="00884567" w:rsidRPr="000B3AB2" w:rsidRDefault="44F9A1CD" w:rsidP="00F35BC2">
      <w:pPr>
        <w:jc w:val="both"/>
        <w:rPr>
          <w:rFonts w:asciiTheme="majorHAnsi" w:hAnsiTheme="majorHAnsi"/>
          <w:b/>
          <w:sz w:val="28"/>
          <w:szCs w:val="28"/>
        </w:rPr>
      </w:pPr>
      <w:r w:rsidRPr="44F9A1CD">
        <w:rPr>
          <w:rFonts w:asciiTheme="majorHAnsi" w:eastAsiaTheme="majorEastAsia" w:hAnsiTheme="majorHAnsi" w:cstheme="majorBidi"/>
          <w:b/>
          <w:bCs/>
          <w:sz w:val="28"/>
          <w:szCs w:val="28"/>
        </w:rPr>
        <w:t>Program Accreditation</w:t>
      </w:r>
    </w:p>
    <w:p w14:paraId="3F81466B" w14:textId="3AA28085" w:rsidR="001F40E8" w:rsidRDefault="44F9A1CD" w:rsidP="00F35BC2">
      <w:pPr>
        <w:jc w:val="both"/>
        <w:rPr>
          <w:rFonts w:asciiTheme="majorHAnsi" w:eastAsiaTheme="majorEastAsia" w:hAnsiTheme="majorHAnsi" w:cstheme="majorBidi"/>
        </w:rPr>
      </w:pPr>
      <w:r w:rsidRPr="44F9A1CD">
        <w:rPr>
          <w:rFonts w:asciiTheme="majorHAnsi" w:eastAsiaTheme="majorEastAsia" w:hAnsiTheme="majorHAnsi" w:cstheme="majorBidi"/>
        </w:rPr>
        <w:t xml:space="preserve">The Commission on Dental Accreditation (CODA) of the American Dental Association accredits the Dental Hygiene Program every seven years. The Commission is a specialized accrediting body that is recognized by the </w:t>
      </w:r>
      <w:r w:rsidR="00725D85">
        <w:rPr>
          <w:rFonts w:asciiTheme="majorHAnsi" w:eastAsiaTheme="majorEastAsia" w:hAnsiTheme="majorHAnsi" w:cstheme="majorBidi"/>
        </w:rPr>
        <w:t xml:space="preserve">United States Department of Education as the sole agency to accredit dental and dental-related education programs conducted at the post-secondary level. </w:t>
      </w:r>
      <w:r w:rsidRPr="44F9A1CD">
        <w:rPr>
          <w:rFonts w:asciiTheme="majorHAnsi" w:eastAsiaTheme="majorEastAsia" w:hAnsiTheme="majorHAnsi" w:cstheme="majorBidi"/>
        </w:rPr>
        <w:t xml:space="preserve">The Dental Hygiene Program received accreditation </w:t>
      </w:r>
      <w:r w:rsidRPr="44F9A1CD">
        <w:rPr>
          <w:rFonts w:asciiTheme="majorHAnsi" w:eastAsiaTheme="majorEastAsia" w:hAnsiTheme="majorHAnsi" w:cstheme="majorBidi"/>
          <w:i/>
          <w:iCs/>
        </w:rPr>
        <w:t>“without reporting”</w:t>
      </w:r>
      <w:r w:rsidR="008B555D">
        <w:rPr>
          <w:rFonts w:asciiTheme="majorHAnsi" w:eastAsiaTheme="majorEastAsia" w:hAnsiTheme="majorHAnsi" w:cstheme="majorBidi"/>
        </w:rPr>
        <w:t xml:space="preserve"> status in 2016</w:t>
      </w:r>
      <w:r w:rsidRPr="44F9A1CD">
        <w:rPr>
          <w:rFonts w:asciiTheme="majorHAnsi" w:eastAsiaTheme="majorEastAsia" w:hAnsiTheme="majorHAnsi" w:cstheme="majorBidi"/>
        </w:rPr>
        <w:t xml:space="preserve">. </w:t>
      </w:r>
    </w:p>
    <w:p w14:paraId="07294F94" w14:textId="55642CF9" w:rsidR="00803E92" w:rsidRPr="000B3AB2" w:rsidRDefault="00803E92" w:rsidP="00F35BC2">
      <w:pPr>
        <w:jc w:val="both"/>
        <w:rPr>
          <w:rFonts w:asciiTheme="majorHAnsi" w:hAnsiTheme="majorHAnsi"/>
        </w:rPr>
      </w:pPr>
      <w:r w:rsidRPr="00035EDF">
        <w:rPr>
          <w:rFonts w:asciiTheme="majorHAnsi" w:hAnsiTheme="majorHAnsi"/>
        </w:rPr>
        <w:t>The Dental Board of California</w:t>
      </w:r>
      <w:r w:rsidR="00035EDF" w:rsidRPr="00035EDF">
        <w:rPr>
          <w:rFonts w:asciiTheme="majorHAnsi" w:hAnsiTheme="majorHAnsi"/>
        </w:rPr>
        <w:t xml:space="preserve"> (DBC)</w:t>
      </w:r>
      <w:r w:rsidRPr="00035EDF">
        <w:rPr>
          <w:rFonts w:asciiTheme="majorHAnsi" w:hAnsiTheme="majorHAnsi"/>
        </w:rPr>
        <w:t xml:space="preserve"> accredits the Dental Assisting Program.</w:t>
      </w:r>
      <w:r>
        <w:rPr>
          <w:rFonts w:asciiTheme="majorHAnsi" w:hAnsiTheme="majorHAnsi"/>
        </w:rPr>
        <w:t xml:space="preserve"> </w:t>
      </w:r>
    </w:p>
    <w:p w14:paraId="5D773C7A" w14:textId="77777777" w:rsidR="001F40E8" w:rsidRPr="000B3AB2" w:rsidRDefault="001F40E8" w:rsidP="00F35BC2">
      <w:pPr>
        <w:jc w:val="both"/>
        <w:rPr>
          <w:rFonts w:asciiTheme="majorHAnsi" w:hAnsiTheme="majorHAnsi"/>
        </w:rPr>
      </w:pPr>
    </w:p>
    <w:p w14:paraId="0E5923B5" w14:textId="36B93465" w:rsidR="00CA29CF" w:rsidRPr="000B3AB2" w:rsidRDefault="00CA29CF" w:rsidP="00F35BC2">
      <w:pPr>
        <w:shd w:val="clear" w:color="auto" w:fill="E6E6E6"/>
        <w:jc w:val="both"/>
        <w:rPr>
          <w:rFonts w:asciiTheme="majorHAnsi" w:hAnsiTheme="majorHAnsi"/>
          <w:b/>
          <w:shd w:val="pct5" w:color="auto" w:fill="FFFFFF"/>
        </w:rPr>
      </w:pPr>
      <w:r w:rsidRPr="44F9A1CD">
        <w:rPr>
          <w:rFonts w:asciiTheme="majorHAnsi" w:eastAsiaTheme="majorEastAsia" w:hAnsiTheme="majorHAnsi" w:cstheme="majorBidi"/>
          <w:b/>
          <w:bCs/>
          <w:shd w:val="pct5" w:color="auto" w:fill="FFFFFF"/>
        </w:rPr>
        <w:t>Notice of opportunity to file complaints with the Commission on Dental Accreditation (CODA)</w:t>
      </w:r>
    </w:p>
    <w:p w14:paraId="178A8C22" w14:textId="5F8366C2" w:rsidR="00CA29CF" w:rsidRPr="000B3AB2" w:rsidRDefault="00CA29CF" w:rsidP="00F35BC2">
      <w:pPr>
        <w:shd w:val="clear" w:color="auto" w:fill="E6E6E6"/>
        <w:jc w:val="both"/>
        <w:rPr>
          <w:rFonts w:asciiTheme="majorHAnsi" w:hAnsiTheme="majorHAnsi"/>
          <w:shd w:val="pct5" w:color="auto" w:fill="FFFFFF"/>
        </w:rPr>
      </w:pPr>
      <w:r w:rsidRPr="44F9A1CD">
        <w:rPr>
          <w:rFonts w:asciiTheme="majorHAnsi" w:eastAsiaTheme="majorEastAsia" w:hAnsiTheme="majorHAnsi" w:cstheme="majorBidi"/>
          <w:shd w:val="pct5" w:color="auto" w:fill="FFFFFF"/>
        </w:rPr>
        <w:t>In accordance with the U.S. Departme</w:t>
      </w:r>
      <w:r w:rsidR="00725D85">
        <w:rPr>
          <w:rFonts w:asciiTheme="majorHAnsi" w:eastAsiaTheme="majorEastAsia" w:hAnsiTheme="majorHAnsi" w:cstheme="majorBidi"/>
          <w:shd w:val="pct5" w:color="auto" w:fill="FFFFFF"/>
        </w:rPr>
        <w:t>nt of Education’s Criteria and P</w:t>
      </w:r>
      <w:r w:rsidRPr="44F9A1CD">
        <w:rPr>
          <w:rFonts w:asciiTheme="majorHAnsi" w:eastAsiaTheme="majorEastAsia" w:hAnsiTheme="majorHAnsi" w:cstheme="majorBidi"/>
          <w:shd w:val="pct5" w:color="auto" w:fill="FFFFFF"/>
        </w:rPr>
        <w:t>rocedures for Recognition of Accrediting Agencies</w:t>
      </w:r>
      <w:r w:rsidR="00725D85">
        <w:rPr>
          <w:rFonts w:asciiTheme="majorHAnsi" w:eastAsiaTheme="majorEastAsia" w:hAnsiTheme="majorHAnsi" w:cstheme="majorBidi"/>
          <w:shd w:val="pct5" w:color="auto" w:fill="FFFFFF"/>
        </w:rPr>
        <w:t>,</w:t>
      </w:r>
      <w:r w:rsidRPr="44F9A1CD">
        <w:rPr>
          <w:rFonts w:asciiTheme="majorHAnsi" w:eastAsiaTheme="majorEastAsia" w:hAnsiTheme="majorHAnsi" w:cstheme="majorBidi"/>
          <w:shd w:val="pct5" w:color="auto" w:fill="FFFFFF"/>
        </w:rPr>
        <w:t xml:space="preserve"> the Commission requires accredited programs to notify students of an opportunity to file complaints with the commission.</w:t>
      </w:r>
    </w:p>
    <w:p w14:paraId="54428AC2" w14:textId="77777777" w:rsidR="00CA29CF" w:rsidRPr="000B3AB2" w:rsidRDefault="00CA29CF" w:rsidP="00F35BC2">
      <w:pPr>
        <w:shd w:val="clear" w:color="auto" w:fill="E6E6E6"/>
        <w:jc w:val="both"/>
        <w:rPr>
          <w:rFonts w:asciiTheme="majorHAnsi" w:hAnsiTheme="majorHAnsi"/>
          <w:shd w:val="pct5" w:color="auto" w:fill="FFFFFF"/>
        </w:rPr>
      </w:pPr>
    </w:p>
    <w:p w14:paraId="5493F503" w14:textId="77777777" w:rsidR="00CA29CF" w:rsidRPr="000B3AB2" w:rsidRDefault="001F40E8" w:rsidP="00F35BC2">
      <w:pPr>
        <w:shd w:val="clear" w:color="auto" w:fill="E6E6E6"/>
        <w:jc w:val="both"/>
        <w:rPr>
          <w:rFonts w:asciiTheme="majorHAnsi" w:hAnsiTheme="majorHAnsi"/>
          <w:shd w:val="pct5" w:color="auto" w:fill="FFFFFF"/>
        </w:rPr>
      </w:pPr>
      <w:r w:rsidRPr="44F9A1CD">
        <w:rPr>
          <w:rFonts w:asciiTheme="majorHAnsi" w:eastAsiaTheme="majorEastAsia" w:hAnsiTheme="majorHAnsi" w:cstheme="majorBidi"/>
          <w:shd w:val="pct5" w:color="auto" w:fill="FFFFFF"/>
        </w:rPr>
        <w:t xml:space="preserve">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treatment received by patients or individuals in matters of admission, appointment, promotion or dismissal of faculty, staff or students. </w:t>
      </w:r>
    </w:p>
    <w:p w14:paraId="0167FB91" w14:textId="77777777" w:rsidR="00CA29CF" w:rsidRPr="000B3AB2" w:rsidRDefault="00CA29CF" w:rsidP="00F35BC2">
      <w:pPr>
        <w:shd w:val="clear" w:color="auto" w:fill="E6E6E6"/>
        <w:jc w:val="both"/>
        <w:rPr>
          <w:rFonts w:asciiTheme="majorHAnsi" w:hAnsiTheme="majorHAnsi"/>
          <w:shd w:val="pct5" w:color="auto" w:fill="FFFFFF"/>
        </w:rPr>
      </w:pPr>
    </w:p>
    <w:p w14:paraId="42580AB5" w14:textId="4B2B63A8" w:rsidR="001F40E8" w:rsidRPr="000B3AB2" w:rsidRDefault="001F40E8" w:rsidP="00F35BC2">
      <w:pPr>
        <w:shd w:val="clear" w:color="auto" w:fill="E6E6E6"/>
        <w:jc w:val="both"/>
        <w:rPr>
          <w:rFonts w:asciiTheme="majorHAnsi" w:hAnsiTheme="majorHAnsi"/>
          <w:shd w:val="pct5" w:color="auto" w:fill="FFFFFF"/>
        </w:rPr>
      </w:pPr>
      <w:r w:rsidRPr="44F9A1CD">
        <w:rPr>
          <w:rFonts w:asciiTheme="majorHAnsi" w:eastAsiaTheme="majorEastAsia" w:hAnsiTheme="majorHAnsi" w:cstheme="majorBidi"/>
          <w:shd w:val="pct5" w:color="auto" w:fill="FFFFFF"/>
        </w:rPr>
        <w:t xml:space="preserve">Third-party comments relative to the Commission’s accredited programs may include comments submitted by interested parties such as faculty, students, program administrators, commission consultants, specialty and dental-related organizations, patients and/or consumers. </w:t>
      </w:r>
    </w:p>
    <w:p w14:paraId="0D2A9C41" w14:textId="77777777" w:rsidR="00CA29CF" w:rsidRPr="000B3AB2" w:rsidRDefault="00CA29CF" w:rsidP="00F35BC2">
      <w:pPr>
        <w:shd w:val="clear" w:color="auto" w:fill="E6E6E6"/>
        <w:jc w:val="both"/>
        <w:rPr>
          <w:rFonts w:asciiTheme="majorHAnsi" w:hAnsiTheme="majorHAnsi"/>
          <w:shd w:val="pct5" w:color="auto" w:fill="FFFFFF"/>
        </w:rPr>
      </w:pPr>
    </w:p>
    <w:p w14:paraId="469F9B4B" w14:textId="4E55F5C4" w:rsidR="001F40E8" w:rsidRPr="000B3AB2" w:rsidRDefault="001F40E8" w:rsidP="00F35BC2">
      <w:pPr>
        <w:shd w:val="clear" w:color="auto" w:fill="E6E6E6"/>
        <w:jc w:val="both"/>
        <w:rPr>
          <w:rFonts w:asciiTheme="majorHAnsi" w:hAnsiTheme="majorHAnsi"/>
          <w:shd w:val="pct5" w:color="auto" w:fill="FFFFFF"/>
        </w:rPr>
      </w:pPr>
      <w:r w:rsidRPr="44F9A1CD">
        <w:rPr>
          <w:rFonts w:asciiTheme="majorHAnsi" w:eastAsiaTheme="majorEastAsia" w:hAnsiTheme="majorHAnsi" w:cstheme="majorBidi"/>
          <w:shd w:val="pct5" w:color="auto" w:fill="FFFFFF"/>
        </w:rPr>
        <w:t>A copy of the appropriate accreditation standard and/</w:t>
      </w:r>
      <w:r w:rsidR="00725D85">
        <w:rPr>
          <w:rFonts w:asciiTheme="majorHAnsi" w:eastAsiaTheme="majorEastAsia" w:hAnsiTheme="majorHAnsi" w:cstheme="majorBidi"/>
          <w:shd w:val="pct5" w:color="auto" w:fill="FFFFFF"/>
        </w:rPr>
        <w:t>or the Commission’s Policy and P</w:t>
      </w:r>
      <w:r w:rsidRPr="44F9A1CD">
        <w:rPr>
          <w:rFonts w:asciiTheme="majorHAnsi" w:eastAsiaTheme="majorEastAsia" w:hAnsiTheme="majorHAnsi" w:cstheme="majorBidi"/>
          <w:shd w:val="pct5" w:color="auto" w:fill="FFFFFF"/>
        </w:rPr>
        <w:t>rocedure for submission of complaints may be obtained by contacting the Commission at 211 East Chicago Ave., Chicago IL 60611-2678 or by calling 1-800-621-8099 ex</w:t>
      </w:r>
      <w:r w:rsidR="00CA29CF" w:rsidRPr="44F9A1CD">
        <w:rPr>
          <w:rFonts w:asciiTheme="majorHAnsi" w:eastAsiaTheme="majorEastAsia" w:hAnsiTheme="majorHAnsi" w:cstheme="majorBidi"/>
          <w:shd w:val="pct5" w:color="auto" w:fill="FFFFFF"/>
        </w:rPr>
        <w:t>tension 4653 or at www.ada.org.</w:t>
      </w:r>
    </w:p>
    <w:p w14:paraId="697C3CC9" w14:textId="6DE0464A" w:rsidR="000B3AB2" w:rsidRDefault="000B3AB2" w:rsidP="0081515D">
      <w:pPr>
        <w:spacing w:line="360" w:lineRule="auto"/>
        <w:jc w:val="both"/>
        <w:rPr>
          <w:rFonts w:asciiTheme="majorHAnsi" w:hAnsiTheme="majorHAnsi"/>
        </w:rPr>
      </w:pPr>
    </w:p>
    <w:p w14:paraId="4FF56E62" w14:textId="159875DA" w:rsidR="00803E92" w:rsidRDefault="00803E92" w:rsidP="0081515D">
      <w:pPr>
        <w:spacing w:line="360" w:lineRule="auto"/>
        <w:jc w:val="both"/>
        <w:rPr>
          <w:rFonts w:asciiTheme="majorHAnsi" w:eastAsia="Times New Roman" w:hAnsiTheme="majorHAnsi" w:cs="Verdana"/>
          <w:szCs w:val="22"/>
          <w:lang w:bidi="en-US"/>
        </w:rPr>
      </w:pPr>
    </w:p>
    <w:p w14:paraId="14EDF447" w14:textId="07C11798" w:rsidR="00803E92" w:rsidRDefault="00803E92" w:rsidP="0081515D">
      <w:pPr>
        <w:spacing w:line="360" w:lineRule="auto"/>
        <w:jc w:val="both"/>
        <w:rPr>
          <w:rFonts w:asciiTheme="majorHAnsi" w:eastAsia="Times New Roman" w:hAnsiTheme="majorHAnsi" w:cs="Verdana"/>
          <w:szCs w:val="22"/>
          <w:lang w:bidi="en-US"/>
        </w:rPr>
      </w:pPr>
    </w:p>
    <w:p w14:paraId="15B2E6DB" w14:textId="0B4F21B9" w:rsidR="00803E92" w:rsidRDefault="00803E92" w:rsidP="0081515D">
      <w:pPr>
        <w:spacing w:line="360" w:lineRule="auto"/>
        <w:jc w:val="both"/>
        <w:rPr>
          <w:rFonts w:asciiTheme="majorHAnsi" w:eastAsia="Times New Roman" w:hAnsiTheme="majorHAnsi" w:cs="Verdana"/>
          <w:szCs w:val="22"/>
          <w:lang w:bidi="en-US"/>
        </w:rPr>
      </w:pPr>
    </w:p>
    <w:p w14:paraId="75CD7897" w14:textId="66983682" w:rsidR="00803E92" w:rsidRDefault="00803E92" w:rsidP="0081515D">
      <w:pPr>
        <w:spacing w:line="360" w:lineRule="auto"/>
        <w:jc w:val="both"/>
        <w:rPr>
          <w:rFonts w:asciiTheme="majorHAnsi" w:eastAsia="Times New Roman" w:hAnsiTheme="majorHAnsi" w:cs="Verdana"/>
          <w:szCs w:val="22"/>
          <w:lang w:bidi="en-US"/>
        </w:rPr>
      </w:pPr>
    </w:p>
    <w:p w14:paraId="78700A97" w14:textId="77777777" w:rsidR="00803E92" w:rsidRPr="0081515D" w:rsidRDefault="00803E92" w:rsidP="0081515D">
      <w:pPr>
        <w:spacing w:line="360" w:lineRule="auto"/>
        <w:jc w:val="both"/>
        <w:rPr>
          <w:rFonts w:asciiTheme="majorHAnsi" w:eastAsia="Times New Roman" w:hAnsiTheme="majorHAnsi" w:cs="Verdana"/>
          <w:szCs w:val="22"/>
          <w:lang w:bidi="en-US"/>
        </w:rPr>
      </w:pPr>
    </w:p>
    <w:p w14:paraId="5C035F0D" w14:textId="77777777" w:rsidR="001F40E8"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t>Dental Programs Mission Statement</w:t>
      </w:r>
    </w:p>
    <w:p w14:paraId="08626D3D" w14:textId="77777777" w:rsidR="001F40E8" w:rsidRPr="000B3AB2" w:rsidRDefault="001F40E8" w:rsidP="00F35BC2">
      <w:pPr>
        <w:jc w:val="both"/>
        <w:rPr>
          <w:rFonts w:asciiTheme="majorHAnsi" w:hAnsiTheme="majorHAnsi"/>
          <w:b/>
          <w:sz w:val="36"/>
        </w:rPr>
      </w:pPr>
    </w:p>
    <w:p w14:paraId="3129C9EE" w14:textId="52C250D2" w:rsidR="0028067C" w:rsidRPr="0081515D" w:rsidRDefault="44F9A1CD" w:rsidP="0081515D">
      <w:pPr>
        <w:jc w:val="both"/>
        <w:rPr>
          <w:rFonts w:asciiTheme="majorHAnsi" w:hAnsiTheme="majorHAnsi"/>
        </w:rPr>
      </w:pPr>
      <w:r w:rsidRPr="44F9A1CD">
        <w:rPr>
          <w:rFonts w:asciiTheme="majorHAnsi" w:eastAsiaTheme="majorEastAsia" w:hAnsiTheme="majorHAnsi" w:cstheme="majorBidi"/>
        </w:rPr>
        <w:t>The Santa Rosa Junior College Dental Programs will educate a group of diverse dental hygiene and dental assisting students by providing a curriculum which reflects the core values o</w:t>
      </w:r>
      <w:r w:rsidR="00FF3FA4">
        <w:rPr>
          <w:rFonts w:asciiTheme="majorHAnsi" w:eastAsiaTheme="majorEastAsia" w:hAnsiTheme="majorHAnsi" w:cstheme="majorBidi"/>
        </w:rPr>
        <w:t>f the profession, instills life</w:t>
      </w:r>
      <w:r w:rsidR="00725D85">
        <w:rPr>
          <w:rFonts w:asciiTheme="majorHAnsi" w:eastAsiaTheme="majorEastAsia" w:hAnsiTheme="majorHAnsi" w:cstheme="majorBidi"/>
        </w:rPr>
        <w:t>-</w:t>
      </w:r>
      <w:r w:rsidR="00FF3FA4">
        <w:rPr>
          <w:rFonts w:asciiTheme="majorHAnsi" w:eastAsiaTheme="majorEastAsia" w:hAnsiTheme="majorHAnsi" w:cstheme="majorBidi"/>
        </w:rPr>
        <w:t>l</w:t>
      </w:r>
      <w:r w:rsidR="00FF3FA4" w:rsidRPr="44F9A1CD">
        <w:rPr>
          <w:rFonts w:asciiTheme="majorHAnsi" w:eastAsiaTheme="majorEastAsia" w:hAnsiTheme="majorHAnsi" w:cstheme="majorBidi"/>
        </w:rPr>
        <w:t>ong</w:t>
      </w:r>
      <w:r w:rsidRPr="44F9A1CD">
        <w:rPr>
          <w:rFonts w:asciiTheme="majorHAnsi" w:eastAsiaTheme="majorEastAsia" w:hAnsiTheme="majorHAnsi" w:cstheme="majorBidi"/>
        </w:rPr>
        <w:t xml:space="preserve"> learning appreciation, and educates the students as caring, clinically proficient and ethical entry-level dental health care professionals prepared to serve the community in both private and public settings.</w:t>
      </w:r>
    </w:p>
    <w:p w14:paraId="6F90BA1B" w14:textId="77777777" w:rsidR="0081515D" w:rsidRDefault="0081515D" w:rsidP="00F35BC2">
      <w:pPr>
        <w:jc w:val="both"/>
        <w:rPr>
          <w:rFonts w:asciiTheme="majorHAnsi" w:eastAsiaTheme="majorEastAsia" w:hAnsiTheme="majorHAnsi" w:cstheme="majorBidi"/>
          <w:b/>
          <w:bCs/>
          <w:sz w:val="32"/>
          <w:szCs w:val="32"/>
        </w:rPr>
      </w:pPr>
    </w:p>
    <w:p w14:paraId="43CED642" w14:textId="77777777" w:rsidR="006E69DA"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t>PHILOSOPHY OF ALLIED DENTAL PROGRAMS</w:t>
      </w:r>
    </w:p>
    <w:p w14:paraId="70FE88B3" w14:textId="77777777" w:rsidR="006E69DA" w:rsidRPr="000B3AB2" w:rsidRDefault="006E69DA" w:rsidP="00F35BC2">
      <w:pPr>
        <w:jc w:val="both"/>
        <w:rPr>
          <w:rFonts w:asciiTheme="majorHAnsi" w:hAnsiTheme="majorHAnsi"/>
        </w:rPr>
      </w:pPr>
    </w:p>
    <w:p w14:paraId="6FCF3C5A" w14:textId="77777777" w:rsidR="006E69DA"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Society is made up of individuals interacting in complex groups with differing cultural, social, educational and spiritual values. The nature of society is one of constant change. As such, individuals must adapt to societal change to fulfill needs and make existence meaningful. </w:t>
      </w:r>
    </w:p>
    <w:p w14:paraId="7C4B3650" w14:textId="77777777" w:rsidR="006E69DA" w:rsidRPr="000B3AB2" w:rsidRDefault="006E69DA" w:rsidP="00F35BC2">
      <w:pPr>
        <w:jc w:val="both"/>
        <w:rPr>
          <w:rFonts w:asciiTheme="majorHAnsi" w:hAnsiTheme="majorHAnsi"/>
        </w:rPr>
      </w:pPr>
    </w:p>
    <w:p w14:paraId="6C6F915F" w14:textId="77777777" w:rsidR="006E69DA" w:rsidRPr="000B3AB2" w:rsidRDefault="44F9A1CD" w:rsidP="00F35BC2">
      <w:pPr>
        <w:jc w:val="both"/>
        <w:rPr>
          <w:rFonts w:asciiTheme="majorHAnsi" w:hAnsiTheme="majorHAnsi"/>
        </w:rPr>
      </w:pPr>
      <w:r w:rsidRPr="44F9A1CD">
        <w:rPr>
          <w:rFonts w:asciiTheme="majorHAnsi" w:eastAsiaTheme="majorEastAsia" w:hAnsiTheme="majorHAnsi" w:cstheme="majorBidi"/>
        </w:rPr>
        <w:t>We believe that human beings have human needs related to health, which are biological, psychological and socio-cultural in nature. Society responds to these needs by promoting the advancement of health. The concept of health contains a continuum from maximum illness to maximum wellness. Individual goals for wellness may be different from those of society. Oral health care providers should be responsive to the needs of both the individual and the society. Oral health sciences are composed of disciplines of study, which provide skill, knowledge and services to society.</w:t>
      </w:r>
    </w:p>
    <w:p w14:paraId="0F28E286" w14:textId="77777777" w:rsidR="006E69DA" w:rsidRPr="000B3AB2" w:rsidRDefault="006E69DA" w:rsidP="00F35BC2">
      <w:pPr>
        <w:jc w:val="both"/>
        <w:rPr>
          <w:rFonts w:asciiTheme="majorHAnsi" w:hAnsiTheme="majorHAnsi"/>
        </w:rPr>
      </w:pPr>
    </w:p>
    <w:p w14:paraId="2E86EFA5" w14:textId="7332CFFA" w:rsidR="006E69DA"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Santa Rosa Junior College Allied Dental Programs are designed to produce individuals capable of meeting professional and societal needs. The role of each program is to provide an intellectual atmosphere producing oral health-care providers who are literate, knowledgeable, motivated to be life-long learners, capable of solving problems and making decisions. Faculty members foster the development of caring, curious, competent and ethical practitioners. Furthermore, the SRJC faculty is committed to serving as role models to inspire personal and professional growth and advancement. </w:t>
      </w:r>
    </w:p>
    <w:p w14:paraId="09A452EE" w14:textId="77777777" w:rsidR="006E69DA" w:rsidRPr="000B3AB2" w:rsidRDefault="006E69DA" w:rsidP="00F35BC2">
      <w:pPr>
        <w:jc w:val="both"/>
        <w:rPr>
          <w:rFonts w:asciiTheme="majorHAnsi" w:hAnsiTheme="majorHAnsi"/>
        </w:rPr>
      </w:pPr>
    </w:p>
    <w:p w14:paraId="5E34DC16" w14:textId="1E409B3E" w:rsidR="000B3AB2" w:rsidRPr="0081515D" w:rsidRDefault="44F9A1CD" w:rsidP="0081515D">
      <w:pPr>
        <w:jc w:val="both"/>
        <w:rPr>
          <w:rFonts w:asciiTheme="majorHAnsi" w:hAnsiTheme="majorHAnsi"/>
        </w:rPr>
      </w:pPr>
      <w:r w:rsidRPr="44F9A1CD">
        <w:rPr>
          <w:rFonts w:asciiTheme="majorHAnsi" w:eastAsiaTheme="majorEastAsia" w:hAnsiTheme="majorHAnsi" w:cstheme="majorBidi"/>
        </w:rPr>
        <w:t xml:space="preserve">The educational process should be student-centered, relevant, goal-directed, </w:t>
      </w:r>
      <w:proofErr w:type="gramStart"/>
      <w:r w:rsidRPr="44F9A1CD">
        <w:rPr>
          <w:rFonts w:asciiTheme="majorHAnsi" w:eastAsiaTheme="majorEastAsia" w:hAnsiTheme="majorHAnsi" w:cstheme="majorBidi"/>
        </w:rPr>
        <w:t>competency</w:t>
      </w:r>
      <w:proofErr w:type="gramEnd"/>
      <w:r w:rsidRPr="44F9A1CD">
        <w:rPr>
          <w:rFonts w:asciiTheme="majorHAnsi" w:eastAsiaTheme="majorEastAsia" w:hAnsiTheme="majorHAnsi" w:cstheme="majorBidi"/>
        </w:rPr>
        <w:t xml:space="preserve">-based and conducted in a facilitative environment. The process encourages active student participation and the application of research principles resulting in meaningful learning, the stimulation of intellectual curiosity, and the development of critical thinking. An environment conducive to learning is structured to include mutual helpfulness, freedom of expression, mutual trust and respect and physical comfort while recognizing similarities and accepting differences. </w:t>
      </w:r>
    </w:p>
    <w:p w14:paraId="1628DA34" w14:textId="77777777" w:rsidR="00930F7B" w:rsidRDefault="00930F7B" w:rsidP="00F35BC2">
      <w:pPr>
        <w:spacing w:line="360" w:lineRule="auto"/>
        <w:jc w:val="both"/>
        <w:rPr>
          <w:rFonts w:asciiTheme="majorHAnsi" w:eastAsiaTheme="majorEastAsia" w:hAnsiTheme="majorHAnsi" w:cstheme="majorBidi"/>
          <w:b/>
          <w:bCs/>
          <w:sz w:val="32"/>
          <w:szCs w:val="32"/>
        </w:rPr>
      </w:pPr>
    </w:p>
    <w:p w14:paraId="6F9281AB" w14:textId="77777777" w:rsidR="0028067C" w:rsidRPr="000B3AB2" w:rsidRDefault="44F9A1CD" w:rsidP="00F35BC2">
      <w:pPr>
        <w:spacing w:line="360" w:lineRule="auto"/>
        <w:jc w:val="both"/>
        <w:rPr>
          <w:rFonts w:asciiTheme="majorHAnsi" w:hAnsiTheme="majorHAnsi"/>
          <w:b/>
          <w:sz w:val="32"/>
        </w:rPr>
      </w:pPr>
      <w:r w:rsidRPr="44F9A1CD">
        <w:rPr>
          <w:rFonts w:asciiTheme="majorHAnsi" w:eastAsiaTheme="majorEastAsia" w:hAnsiTheme="majorHAnsi" w:cstheme="majorBidi"/>
          <w:b/>
          <w:bCs/>
          <w:sz w:val="32"/>
          <w:szCs w:val="32"/>
        </w:rPr>
        <w:t>Licensure in California</w:t>
      </w:r>
    </w:p>
    <w:p w14:paraId="628569BD" w14:textId="010EDF01" w:rsidR="0028067C" w:rsidRPr="000B3AB2" w:rsidRDefault="44F9A1CD" w:rsidP="00F35BC2">
      <w:pPr>
        <w:widowControl w:val="0"/>
        <w:autoSpaceDE w:val="0"/>
        <w:autoSpaceDN w:val="0"/>
        <w:adjustRightInd w:val="0"/>
        <w:spacing w:after="220"/>
        <w:jc w:val="both"/>
        <w:rPr>
          <w:rFonts w:asciiTheme="majorHAnsi" w:eastAsia="Times New Roman" w:hAnsiTheme="majorHAnsi" w:cs="Verdana"/>
          <w:szCs w:val="22"/>
          <w:lang w:bidi="en-US"/>
        </w:rPr>
      </w:pPr>
      <w:r w:rsidRPr="44F9A1CD">
        <w:rPr>
          <w:rFonts w:asciiTheme="majorHAnsi" w:eastAsiaTheme="majorEastAsia" w:hAnsiTheme="majorHAnsi" w:cstheme="majorBidi"/>
        </w:rPr>
        <w:t>The licensing agencies</w:t>
      </w:r>
      <w:r w:rsidRPr="44F9A1CD">
        <w:rPr>
          <w:rFonts w:asciiTheme="majorHAnsi" w:eastAsiaTheme="majorEastAsia" w:hAnsiTheme="majorHAnsi" w:cstheme="majorBidi"/>
          <w:lang w:bidi="en-US"/>
        </w:rPr>
        <w:t xml:space="preserve"> may deny licensure to dental hygienists and dental assistants for crimes </w:t>
      </w:r>
      <w:r w:rsidRPr="44F9A1CD">
        <w:rPr>
          <w:rFonts w:asciiTheme="majorHAnsi" w:eastAsiaTheme="majorEastAsia" w:hAnsiTheme="majorHAnsi" w:cstheme="majorBidi"/>
          <w:lang w:bidi="en-US"/>
        </w:rPr>
        <w:lastRenderedPageBreak/>
        <w:t xml:space="preserve">substantially related to the practice of dental hygiene or dental assisting. This includes convictions involving sex crimes, drug crimes (including DUI), and crimes of violence. It is the responsibility of the applicant to present sufficient evidence of rehabilitation to the Dental Board of California or the Dental Hygiene </w:t>
      </w:r>
      <w:r w:rsidR="00803E92">
        <w:rPr>
          <w:rFonts w:asciiTheme="majorHAnsi" w:eastAsiaTheme="majorEastAsia" w:hAnsiTheme="majorHAnsi" w:cstheme="majorBidi"/>
          <w:lang w:bidi="en-US"/>
        </w:rPr>
        <w:t>Board</w:t>
      </w:r>
      <w:r w:rsidRPr="44F9A1CD">
        <w:rPr>
          <w:rFonts w:asciiTheme="majorHAnsi" w:eastAsiaTheme="majorEastAsia" w:hAnsiTheme="majorHAnsi" w:cstheme="majorBidi"/>
          <w:lang w:bidi="en-US"/>
        </w:rPr>
        <w:t xml:space="preserve"> of California prior to licensure application.</w:t>
      </w:r>
    </w:p>
    <w:p w14:paraId="0CCB5542" w14:textId="77777777" w:rsidR="0028067C" w:rsidRPr="000B3AB2" w:rsidRDefault="0028067C" w:rsidP="00F35BC2">
      <w:pPr>
        <w:tabs>
          <w:tab w:val="left" w:pos="630"/>
          <w:tab w:val="left" w:pos="720"/>
          <w:tab w:val="left" w:pos="1800"/>
          <w:tab w:val="left" w:pos="2880"/>
          <w:tab w:val="left" w:pos="9360"/>
        </w:tabs>
        <w:jc w:val="both"/>
        <w:rPr>
          <w:rFonts w:asciiTheme="majorHAnsi" w:hAnsiTheme="majorHAnsi"/>
        </w:rPr>
      </w:pPr>
    </w:p>
    <w:p w14:paraId="3BFD59B5" w14:textId="77777777" w:rsidR="001F40E8" w:rsidRPr="000B3AB2" w:rsidRDefault="001F40E8" w:rsidP="00F35BC2">
      <w:pPr>
        <w:spacing w:line="360" w:lineRule="auto"/>
        <w:jc w:val="both"/>
        <w:rPr>
          <w:rFonts w:asciiTheme="majorHAnsi" w:hAnsiTheme="majorHAnsi"/>
          <w:b/>
          <w:sz w:val="28"/>
        </w:rPr>
      </w:pPr>
      <w:r w:rsidRPr="000B3AB2">
        <w:rPr>
          <w:rFonts w:asciiTheme="majorHAnsi" w:hAnsiTheme="majorHAnsi"/>
        </w:rPr>
        <w:br w:type="page"/>
      </w:r>
    </w:p>
    <w:p w14:paraId="01675963" w14:textId="7801C3B6" w:rsidR="001F40E8"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lastRenderedPageBreak/>
        <w:t>Introduction of the Faculty</w:t>
      </w:r>
    </w:p>
    <w:p w14:paraId="718151E1" w14:textId="77013374" w:rsidR="001F40E8" w:rsidRPr="00AB4718" w:rsidRDefault="44F9A1CD" w:rsidP="00AB4718">
      <w:pPr>
        <w:jc w:val="both"/>
        <w:rPr>
          <w:rFonts w:asciiTheme="majorHAnsi" w:hAnsiTheme="majorHAnsi"/>
          <w:b/>
        </w:rPr>
      </w:pPr>
      <w:r w:rsidRPr="44F9A1CD">
        <w:rPr>
          <w:rFonts w:asciiTheme="majorHAnsi" w:eastAsiaTheme="majorEastAsia" w:hAnsiTheme="majorHAnsi" w:cstheme="majorBidi"/>
          <w:b/>
          <w:bCs/>
          <w:sz w:val="28"/>
          <w:szCs w:val="28"/>
          <w:u w:val="single"/>
        </w:rPr>
        <w:t xml:space="preserve">Full Time </w:t>
      </w:r>
      <w:r w:rsidRPr="00AB4718">
        <w:rPr>
          <w:rFonts w:asciiTheme="majorHAnsi" w:eastAsiaTheme="majorEastAsia" w:hAnsiTheme="majorHAnsi" w:cstheme="majorBidi"/>
          <w:b/>
          <w:bCs/>
          <w:sz w:val="28"/>
          <w:szCs w:val="28"/>
        </w:rPr>
        <w:t>Faculty</w:t>
      </w:r>
      <w:r w:rsidR="00AB4718">
        <w:rPr>
          <w:rFonts w:asciiTheme="majorHAnsi" w:eastAsiaTheme="majorEastAsia" w:hAnsiTheme="majorHAnsi" w:cstheme="majorBidi"/>
          <w:b/>
          <w:bCs/>
          <w:sz w:val="28"/>
          <w:szCs w:val="28"/>
        </w:rPr>
        <w:t xml:space="preserve">   </w:t>
      </w:r>
      <w:r w:rsidR="00DC59E2" w:rsidRPr="00AB4718">
        <w:rPr>
          <w:rFonts w:asciiTheme="majorHAnsi" w:eastAsiaTheme="majorEastAsia" w:hAnsiTheme="majorHAnsi" w:cstheme="majorBidi"/>
        </w:rPr>
        <w:t>The</w:t>
      </w:r>
      <w:r w:rsidR="00DC59E2">
        <w:rPr>
          <w:rFonts w:asciiTheme="majorHAnsi" w:eastAsiaTheme="majorEastAsia" w:hAnsiTheme="majorHAnsi" w:cstheme="majorBidi"/>
        </w:rPr>
        <w:t xml:space="preserve"> Allied Dental Programs have</w:t>
      </w:r>
      <w:r w:rsidRPr="44F9A1CD">
        <w:rPr>
          <w:rFonts w:asciiTheme="majorHAnsi" w:eastAsiaTheme="majorEastAsia" w:hAnsiTheme="majorHAnsi" w:cstheme="majorBidi"/>
        </w:rPr>
        <w:t xml:space="preserve"> highly qualified faculty who have had a wide variety of professional, academic, and personal experiences in the field of dentistry, dental assisting, and dental hygiene. The office</w:t>
      </w:r>
      <w:r w:rsidR="00725D85">
        <w:rPr>
          <w:rFonts w:asciiTheme="majorHAnsi" w:eastAsiaTheme="majorEastAsia" w:hAnsiTheme="majorHAnsi" w:cstheme="majorBidi"/>
        </w:rPr>
        <w:t>s for the full-time faculty are</w:t>
      </w:r>
      <w:r w:rsidRPr="44F9A1CD">
        <w:rPr>
          <w:rFonts w:asciiTheme="majorHAnsi" w:eastAsiaTheme="majorEastAsia" w:hAnsiTheme="majorHAnsi" w:cstheme="majorBidi"/>
        </w:rPr>
        <w:t xml:space="preserve"> on the third floor, room 4075 and 4070. A schedule of faculty office hours is posted outside of the office. Part-time faculty are also available to students during posted office hours or by appointment. Part-time faculty office hours and location are posted in room 4024 and on the student bulletin boards. </w:t>
      </w:r>
    </w:p>
    <w:p w14:paraId="29DA6BBC" w14:textId="77777777" w:rsidR="002943F6" w:rsidRPr="000B3AB2" w:rsidRDefault="002943F6" w:rsidP="00F35BC2">
      <w:pPr>
        <w:jc w:val="both"/>
        <w:rPr>
          <w:rFonts w:asciiTheme="majorHAnsi" w:hAnsiTheme="majorHAnsi"/>
        </w:rPr>
      </w:pPr>
    </w:p>
    <w:p w14:paraId="6E9DDAD5" w14:textId="1A167488" w:rsidR="001F40E8" w:rsidRPr="00793482" w:rsidRDefault="6E2F687E" w:rsidP="00F35BC2">
      <w:pPr>
        <w:spacing w:line="360" w:lineRule="atLeast"/>
        <w:ind w:left="-180"/>
        <w:jc w:val="both"/>
        <w:rPr>
          <w:rFonts w:asciiTheme="majorHAnsi" w:hAnsiTheme="majorHAnsi"/>
          <w:b/>
          <w:sz w:val="28"/>
          <w:u w:val="single"/>
        </w:rPr>
      </w:pPr>
      <w:r w:rsidRPr="6E2F687E">
        <w:rPr>
          <w:rFonts w:asciiTheme="majorHAnsi" w:eastAsiaTheme="majorEastAsia" w:hAnsiTheme="majorHAnsi" w:cstheme="majorBidi"/>
          <w:b/>
          <w:bCs/>
          <w:sz w:val="28"/>
          <w:szCs w:val="28"/>
        </w:rPr>
        <w:t xml:space="preserve">  </w:t>
      </w:r>
      <w:r w:rsidR="00793482">
        <w:rPr>
          <w:rFonts w:asciiTheme="majorHAnsi" w:eastAsiaTheme="majorEastAsia" w:hAnsiTheme="majorHAnsi" w:cstheme="majorBidi"/>
          <w:b/>
          <w:bCs/>
          <w:sz w:val="28"/>
          <w:szCs w:val="28"/>
        </w:rPr>
        <w:t xml:space="preserve"> </w:t>
      </w:r>
      <w:r w:rsidRPr="6E2F687E">
        <w:rPr>
          <w:rFonts w:asciiTheme="majorHAnsi" w:eastAsiaTheme="majorEastAsia" w:hAnsiTheme="majorHAnsi" w:cstheme="majorBidi"/>
          <w:b/>
          <w:bCs/>
          <w:sz w:val="28"/>
          <w:szCs w:val="28"/>
          <w:u w:val="single"/>
        </w:rPr>
        <w:t xml:space="preserve">Carol Hatrick, CDA, RDA RDH, MS – Director of Allied </w:t>
      </w:r>
      <w:r w:rsidR="44F9A1CD" w:rsidRPr="44F9A1CD">
        <w:rPr>
          <w:rFonts w:asciiTheme="majorHAnsi" w:eastAsiaTheme="majorEastAsia" w:hAnsiTheme="majorHAnsi" w:cstheme="majorBidi"/>
          <w:b/>
          <w:bCs/>
          <w:sz w:val="28"/>
          <w:szCs w:val="28"/>
          <w:u w:val="single"/>
        </w:rPr>
        <w:t>Dental Programs</w:t>
      </w:r>
    </w:p>
    <w:p w14:paraId="38E112D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Carol is the Director of the Allied Dental Programs and is responsible for the administration of the dental assisting and dental hygiene programs.</w:t>
      </w:r>
    </w:p>
    <w:p w14:paraId="2D9DA14C" w14:textId="19D444EB"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Carol has an Associate Degree in Dental Assisting and a Bachelor of Science Degree in Dental Hygiene. She earned a Master of Science degree in Education from San Francisco State University. She is currently a consultant to the American Dental Association Commission on Dental Accreditation. She is the Past President of the California Dental Assisting Teachers Association, and has taught dental assisting at City College of San Francisco, and College of Marin and dental hygiene at The University of Detroit</w:t>
      </w:r>
      <w:r w:rsidR="00487A31">
        <w:rPr>
          <w:rFonts w:asciiTheme="majorHAnsi" w:eastAsiaTheme="majorEastAsia" w:hAnsiTheme="majorHAnsi" w:cstheme="majorBidi"/>
        </w:rPr>
        <w:t>, University of San Francisco</w:t>
      </w:r>
      <w:r w:rsidRPr="44F9A1CD">
        <w:rPr>
          <w:rFonts w:asciiTheme="majorHAnsi" w:eastAsiaTheme="majorEastAsia" w:hAnsiTheme="majorHAnsi" w:cstheme="majorBidi"/>
        </w:rPr>
        <w:t xml:space="preserve"> and Chabot College. She has co-authored thre</w:t>
      </w:r>
      <w:r w:rsidR="00487A31">
        <w:rPr>
          <w:rFonts w:asciiTheme="majorHAnsi" w:eastAsiaTheme="majorEastAsia" w:hAnsiTheme="majorHAnsi" w:cstheme="majorBidi"/>
        </w:rPr>
        <w:t>e textbooks on dental materials and is a contributing author to the Dental Hygiene Theory and Practice textbook.</w:t>
      </w:r>
      <w:r w:rsidRPr="44F9A1CD">
        <w:rPr>
          <w:rFonts w:asciiTheme="majorHAnsi" w:eastAsiaTheme="majorEastAsia" w:hAnsiTheme="majorHAnsi" w:cstheme="majorBidi"/>
        </w:rPr>
        <w:t xml:space="preserve"> </w:t>
      </w:r>
      <w:r w:rsidR="001F6128">
        <w:rPr>
          <w:rFonts w:asciiTheme="majorHAnsi" w:eastAsiaTheme="majorEastAsia" w:hAnsiTheme="majorHAnsi" w:cstheme="majorBidi"/>
        </w:rPr>
        <w:t>Carol instructs the Occupational Health</w:t>
      </w:r>
      <w:r w:rsidR="00322545">
        <w:rPr>
          <w:rFonts w:asciiTheme="majorHAnsi" w:eastAsiaTheme="majorEastAsia" w:hAnsiTheme="majorHAnsi" w:cstheme="majorBidi"/>
        </w:rPr>
        <w:t xml:space="preserve"> and Safety</w:t>
      </w:r>
      <w:r w:rsidR="001F6128">
        <w:rPr>
          <w:rFonts w:asciiTheme="majorHAnsi" w:eastAsiaTheme="majorEastAsia" w:hAnsiTheme="majorHAnsi" w:cstheme="majorBidi"/>
        </w:rPr>
        <w:t>, Oral Hygiene Education, Oral Pathology and Ethics and Jurisprudence classes.</w:t>
      </w:r>
    </w:p>
    <w:p w14:paraId="3FC1864D" w14:textId="77777777" w:rsidR="006E60B4" w:rsidRDefault="006E60B4" w:rsidP="00F35BC2">
      <w:pPr>
        <w:spacing w:line="360" w:lineRule="auto"/>
        <w:jc w:val="both"/>
        <w:rPr>
          <w:rFonts w:asciiTheme="majorHAnsi" w:hAnsiTheme="majorHAnsi"/>
        </w:rPr>
      </w:pPr>
    </w:p>
    <w:p w14:paraId="75E7B169" w14:textId="42033875" w:rsidR="00C005F1" w:rsidRDefault="6E2F687E" w:rsidP="00F35BC2">
      <w:pPr>
        <w:jc w:val="both"/>
        <w:rPr>
          <w:rFonts w:asciiTheme="majorHAnsi" w:hAnsiTheme="majorHAnsi"/>
          <w:b/>
          <w:sz w:val="28"/>
          <w:szCs w:val="28"/>
          <w:u w:val="single"/>
        </w:rPr>
      </w:pPr>
      <w:r w:rsidRPr="6E2F687E">
        <w:rPr>
          <w:rFonts w:asciiTheme="majorHAnsi" w:eastAsiaTheme="majorEastAsia" w:hAnsiTheme="majorHAnsi" w:cstheme="majorBidi"/>
          <w:b/>
          <w:bCs/>
          <w:sz w:val="28"/>
          <w:szCs w:val="28"/>
          <w:u w:val="single"/>
        </w:rPr>
        <w:t xml:space="preserve">Jennifer </w:t>
      </w:r>
      <w:proofErr w:type="spellStart"/>
      <w:r w:rsidRPr="6E2F687E">
        <w:rPr>
          <w:rFonts w:asciiTheme="majorHAnsi" w:eastAsiaTheme="majorEastAsia" w:hAnsiTheme="majorHAnsi" w:cstheme="majorBidi"/>
          <w:b/>
          <w:bCs/>
          <w:sz w:val="28"/>
          <w:szCs w:val="28"/>
          <w:u w:val="single"/>
        </w:rPr>
        <w:t>Poovey</w:t>
      </w:r>
      <w:proofErr w:type="spellEnd"/>
      <w:r w:rsidRPr="6E2F687E">
        <w:rPr>
          <w:rFonts w:asciiTheme="majorHAnsi" w:eastAsiaTheme="majorEastAsia" w:hAnsiTheme="majorHAnsi" w:cstheme="majorBidi"/>
          <w:b/>
          <w:bCs/>
          <w:sz w:val="28"/>
          <w:szCs w:val="28"/>
          <w:u w:val="single"/>
        </w:rPr>
        <w:t>, RDA, CDA, RDH</w:t>
      </w:r>
      <w:r w:rsidR="0063557E">
        <w:rPr>
          <w:rFonts w:asciiTheme="majorHAnsi" w:eastAsiaTheme="majorEastAsia" w:hAnsiTheme="majorHAnsi" w:cstheme="majorBidi"/>
          <w:b/>
          <w:bCs/>
          <w:sz w:val="28"/>
          <w:szCs w:val="28"/>
          <w:u w:val="single"/>
        </w:rPr>
        <w:t>AP</w:t>
      </w:r>
      <w:r w:rsidRPr="6E2F687E">
        <w:rPr>
          <w:rFonts w:asciiTheme="majorHAnsi" w:eastAsiaTheme="majorEastAsia" w:hAnsiTheme="majorHAnsi" w:cstheme="majorBidi"/>
          <w:b/>
          <w:bCs/>
          <w:sz w:val="28"/>
          <w:szCs w:val="28"/>
          <w:u w:val="single"/>
        </w:rPr>
        <w:t>, MA – Full Time Faculty</w:t>
      </w:r>
    </w:p>
    <w:p w14:paraId="0A54F1B0" w14:textId="5881121E" w:rsidR="00C005F1" w:rsidRPr="00A679E7" w:rsidRDefault="44F9A1CD" w:rsidP="00F35BC2">
      <w:pPr>
        <w:jc w:val="both"/>
        <w:rPr>
          <w:rFonts w:asciiTheme="majorHAnsi" w:eastAsiaTheme="majorEastAsia" w:hAnsiTheme="majorHAnsi" w:cstheme="majorBidi"/>
          <w:strike/>
        </w:rPr>
      </w:pPr>
      <w:r w:rsidRPr="44F9A1CD">
        <w:rPr>
          <w:rFonts w:asciiTheme="majorHAnsi" w:eastAsiaTheme="majorEastAsia" w:hAnsiTheme="majorHAnsi" w:cstheme="majorBidi"/>
        </w:rPr>
        <w:t>Jennifer graduated with an Associate of Science Degree and received a Certificate of Completion in Dental Assisting from Santa Rosa Junior College. Jennifer also received an Associate of Science Degree in Dental Hygiene from Santa Rosa Junior College. She earned a Bachelor of Science Degree in Organizational Behavior from the University of San Francisco. She received a Master of Arts Degree in Education, Curriculum, Teaching and Learning with Educational Technology from Sonoma State University</w:t>
      </w:r>
      <w:r w:rsidR="0063557E">
        <w:rPr>
          <w:rFonts w:asciiTheme="majorHAnsi" w:eastAsiaTheme="majorEastAsia" w:hAnsiTheme="majorHAnsi" w:cstheme="majorBidi"/>
        </w:rPr>
        <w:t xml:space="preserve"> and her Dental Hygiene i</w:t>
      </w:r>
      <w:r w:rsidR="00110DCA">
        <w:rPr>
          <w:rFonts w:asciiTheme="majorHAnsi" w:eastAsiaTheme="majorEastAsia" w:hAnsiTheme="majorHAnsi" w:cstheme="majorBidi"/>
        </w:rPr>
        <w:t>n Alternate Practice (RDHAP) from</w:t>
      </w:r>
      <w:r w:rsidR="0063557E">
        <w:rPr>
          <w:rFonts w:asciiTheme="majorHAnsi" w:eastAsiaTheme="majorEastAsia" w:hAnsiTheme="majorHAnsi" w:cstheme="majorBidi"/>
        </w:rPr>
        <w:t xml:space="preserve"> the Arthur A. </w:t>
      </w:r>
      <w:proofErr w:type="spellStart"/>
      <w:r w:rsidR="0063557E">
        <w:rPr>
          <w:rFonts w:asciiTheme="majorHAnsi" w:eastAsiaTheme="majorEastAsia" w:hAnsiTheme="majorHAnsi" w:cstheme="majorBidi"/>
        </w:rPr>
        <w:t>Dugoni</w:t>
      </w:r>
      <w:proofErr w:type="spellEnd"/>
      <w:r w:rsidR="0063557E">
        <w:rPr>
          <w:rFonts w:asciiTheme="majorHAnsi" w:eastAsiaTheme="majorEastAsia" w:hAnsiTheme="majorHAnsi" w:cstheme="majorBidi"/>
        </w:rPr>
        <w:t xml:space="preserve"> School of Dentistry, University of the Pacific</w:t>
      </w:r>
      <w:r w:rsidRPr="44F9A1CD">
        <w:rPr>
          <w:rFonts w:asciiTheme="majorHAnsi" w:eastAsiaTheme="majorEastAsia" w:hAnsiTheme="majorHAnsi" w:cstheme="majorBidi"/>
        </w:rPr>
        <w:t xml:space="preserve">. Jennifer </w:t>
      </w:r>
      <w:r w:rsidR="004348FB">
        <w:rPr>
          <w:rFonts w:asciiTheme="majorHAnsi" w:eastAsiaTheme="majorEastAsia" w:hAnsiTheme="majorHAnsi" w:cstheme="majorBidi"/>
        </w:rPr>
        <w:t xml:space="preserve">is the clinical coordinator for the dental assisting program; instructs dental assisting students in introduction to chairside assisting, advanced dental procedures and </w:t>
      </w:r>
      <w:r w:rsidRPr="44F9A1CD">
        <w:rPr>
          <w:rFonts w:asciiTheme="majorHAnsi" w:eastAsiaTheme="majorEastAsia" w:hAnsiTheme="majorHAnsi" w:cstheme="majorBidi"/>
        </w:rPr>
        <w:t xml:space="preserve">coordinates the dental assisting students in their internships clinical practice </w:t>
      </w:r>
      <w:r w:rsidR="00035EDF">
        <w:rPr>
          <w:rFonts w:asciiTheme="majorHAnsi" w:eastAsiaTheme="majorEastAsia" w:hAnsiTheme="majorHAnsi" w:cstheme="majorBidi"/>
        </w:rPr>
        <w:t>using</w:t>
      </w:r>
      <w:r w:rsidRPr="44F9A1CD">
        <w:rPr>
          <w:rFonts w:asciiTheme="majorHAnsi" w:eastAsiaTheme="majorEastAsia" w:hAnsiTheme="majorHAnsi" w:cstheme="majorBidi"/>
        </w:rPr>
        <w:t xml:space="preserve"> private practices in Sonoma County.  Additionally</w:t>
      </w:r>
      <w:r w:rsidR="0063557E">
        <w:rPr>
          <w:rFonts w:asciiTheme="majorHAnsi" w:eastAsiaTheme="majorEastAsia" w:hAnsiTheme="majorHAnsi" w:cstheme="majorBidi"/>
        </w:rPr>
        <w:t>,</w:t>
      </w:r>
      <w:r w:rsidRPr="44F9A1CD">
        <w:rPr>
          <w:rFonts w:asciiTheme="majorHAnsi" w:eastAsiaTheme="majorEastAsia" w:hAnsiTheme="majorHAnsi" w:cstheme="majorBidi"/>
        </w:rPr>
        <w:t xml:space="preserve"> </w:t>
      </w:r>
      <w:r w:rsidR="004348FB" w:rsidRPr="004348FB">
        <w:rPr>
          <w:rFonts w:asciiTheme="majorHAnsi" w:eastAsiaTheme="majorEastAsia" w:hAnsiTheme="majorHAnsi" w:cstheme="majorBidi"/>
        </w:rPr>
        <w:t>Jennifer is the coordinator of the radiology courses for dental hygiene and dental assisting.</w:t>
      </w:r>
    </w:p>
    <w:p w14:paraId="2A2623C5" w14:textId="1436F42B" w:rsidR="00616C07" w:rsidRDefault="00616C07" w:rsidP="00F35BC2">
      <w:pPr>
        <w:jc w:val="both"/>
        <w:rPr>
          <w:rFonts w:asciiTheme="majorHAnsi" w:eastAsiaTheme="majorEastAsia" w:hAnsiTheme="majorHAnsi" w:cstheme="majorBidi"/>
        </w:rPr>
      </w:pPr>
    </w:p>
    <w:p w14:paraId="4484E47F" w14:textId="2E8C2A96" w:rsidR="00616C07" w:rsidRPr="0081515D" w:rsidRDefault="00616C07" w:rsidP="00616C07">
      <w:pPr>
        <w:jc w:val="both"/>
        <w:rPr>
          <w:rFonts w:asciiTheme="majorHAnsi" w:eastAsiaTheme="majorEastAsia" w:hAnsiTheme="majorHAnsi" w:cstheme="majorBidi"/>
          <w:b/>
          <w:bCs/>
          <w:sz w:val="28"/>
          <w:szCs w:val="28"/>
          <w:u w:val="single"/>
          <w:lang w:val="es-ES"/>
        </w:rPr>
      </w:pPr>
      <w:proofErr w:type="spellStart"/>
      <w:r w:rsidRPr="0081515D">
        <w:rPr>
          <w:rFonts w:asciiTheme="majorHAnsi" w:eastAsiaTheme="majorEastAsia" w:hAnsiTheme="majorHAnsi" w:cstheme="majorBidi"/>
          <w:b/>
          <w:bCs/>
          <w:sz w:val="28"/>
          <w:szCs w:val="28"/>
          <w:u w:val="single"/>
          <w:lang w:val="es-ES"/>
        </w:rPr>
        <w:t>Lucinda</w:t>
      </w:r>
      <w:proofErr w:type="spellEnd"/>
      <w:r w:rsidRPr="0081515D">
        <w:rPr>
          <w:rFonts w:asciiTheme="majorHAnsi" w:eastAsiaTheme="majorEastAsia" w:hAnsiTheme="majorHAnsi" w:cstheme="majorBidi"/>
          <w:b/>
          <w:bCs/>
          <w:sz w:val="28"/>
          <w:szCs w:val="28"/>
          <w:u w:val="single"/>
          <w:lang w:val="es-ES"/>
        </w:rPr>
        <w:t xml:space="preserve"> (Cindy) </w:t>
      </w:r>
      <w:proofErr w:type="spellStart"/>
      <w:r w:rsidRPr="0081515D">
        <w:rPr>
          <w:rFonts w:asciiTheme="majorHAnsi" w:eastAsiaTheme="majorEastAsia" w:hAnsiTheme="majorHAnsi" w:cstheme="majorBidi"/>
          <w:b/>
          <w:bCs/>
          <w:sz w:val="28"/>
          <w:szCs w:val="28"/>
          <w:u w:val="single"/>
          <w:lang w:val="es-ES"/>
        </w:rPr>
        <w:t>Fleckner</w:t>
      </w:r>
      <w:proofErr w:type="spellEnd"/>
      <w:r w:rsidRPr="0081515D">
        <w:rPr>
          <w:rFonts w:asciiTheme="majorHAnsi" w:eastAsiaTheme="majorEastAsia" w:hAnsiTheme="majorHAnsi" w:cstheme="majorBidi"/>
          <w:b/>
          <w:bCs/>
          <w:sz w:val="28"/>
          <w:szCs w:val="28"/>
          <w:u w:val="single"/>
          <w:lang w:val="es-ES"/>
        </w:rPr>
        <w:t>, RDH</w:t>
      </w:r>
      <w:r w:rsidR="00803E92">
        <w:rPr>
          <w:rFonts w:asciiTheme="majorHAnsi" w:eastAsiaTheme="majorEastAsia" w:hAnsiTheme="majorHAnsi" w:cstheme="majorBidi"/>
          <w:b/>
          <w:bCs/>
          <w:sz w:val="28"/>
          <w:szCs w:val="28"/>
          <w:u w:val="single"/>
          <w:lang w:val="es-ES"/>
        </w:rPr>
        <w:t>AP</w:t>
      </w:r>
      <w:r w:rsidRPr="0081515D">
        <w:rPr>
          <w:rFonts w:asciiTheme="majorHAnsi" w:eastAsiaTheme="majorEastAsia" w:hAnsiTheme="majorHAnsi" w:cstheme="majorBidi"/>
          <w:b/>
          <w:bCs/>
          <w:sz w:val="28"/>
          <w:szCs w:val="28"/>
          <w:u w:val="single"/>
          <w:lang w:val="es-ES"/>
        </w:rPr>
        <w:t>, MS</w:t>
      </w:r>
      <w:r w:rsidR="0081515D">
        <w:rPr>
          <w:rFonts w:asciiTheme="majorHAnsi" w:eastAsiaTheme="majorEastAsia" w:hAnsiTheme="majorHAnsi" w:cstheme="majorBidi"/>
          <w:b/>
          <w:bCs/>
          <w:sz w:val="28"/>
          <w:szCs w:val="28"/>
          <w:u w:val="single"/>
          <w:lang w:val="es-ES"/>
        </w:rPr>
        <w:t xml:space="preserve"> </w:t>
      </w:r>
      <w:r w:rsidRPr="0081515D">
        <w:rPr>
          <w:rFonts w:asciiTheme="majorHAnsi" w:eastAsiaTheme="majorEastAsia" w:hAnsiTheme="majorHAnsi" w:cstheme="majorBidi"/>
          <w:b/>
          <w:bCs/>
          <w:sz w:val="28"/>
          <w:szCs w:val="28"/>
          <w:u w:val="single"/>
          <w:lang w:val="es-ES"/>
        </w:rPr>
        <w:t>-</w:t>
      </w:r>
      <w:r w:rsidR="0081515D">
        <w:rPr>
          <w:rFonts w:asciiTheme="majorHAnsi" w:eastAsiaTheme="majorEastAsia" w:hAnsiTheme="majorHAnsi" w:cstheme="majorBidi"/>
          <w:b/>
          <w:bCs/>
          <w:sz w:val="28"/>
          <w:szCs w:val="28"/>
          <w:u w:val="single"/>
          <w:lang w:val="es-ES"/>
        </w:rPr>
        <w:t xml:space="preserve"> </w:t>
      </w:r>
      <w:r w:rsidRPr="0081515D">
        <w:rPr>
          <w:rFonts w:asciiTheme="majorHAnsi" w:eastAsiaTheme="majorEastAsia" w:hAnsiTheme="majorHAnsi" w:cstheme="majorBidi"/>
          <w:b/>
          <w:bCs/>
          <w:sz w:val="28"/>
          <w:szCs w:val="28"/>
          <w:u w:val="single"/>
          <w:lang w:val="es-ES"/>
        </w:rPr>
        <w:t xml:space="preserve">Full-Time </w:t>
      </w:r>
      <w:proofErr w:type="spellStart"/>
      <w:r w:rsidRPr="0081515D">
        <w:rPr>
          <w:rFonts w:asciiTheme="majorHAnsi" w:eastAsiaTheme="majorEastAsia" w:hAnsiTheme="majorHAnsi" w:cstheme="majorBidi"/>
          <w:b/>
          <w:bCs/>
          <w:sz w:val="28"/>
          <w:szCs w:val="28"/>
          <w:u w:val="single"/>
          <w:lang w:val="es-ES"/>
        </w:rPr>
        <w:t>Faculty</w:t>
      </w:r>
      <w:proofErr w:type="spellEnd"/>
    </w:p>
    <w:p w14:paraId="6E5206D7" w14:textId="3E476ED5" w:rsidR="00803E92" w:rsidRPr="00035EDF" w:rsidRDefault="00616C07" w:rsidP="00FC4EC4">
      <w:pPr>
        <w:jc w:val="both"/>
        <w:rPr>
          <w:rFonts w:asciiTheme="majorHAnsi" w:eastAsiaTheme="majorEastAsia" w:hAnsiTheme="majorHAnsi" w:cstheme="majorBidi"/>
          <w:bCs/>
        </w:rPr>
      </w:pPr>
      <w:r w:rsidRPr="00035EDF">
        <w:rPr>
          <w:rFonts w:asciiTheme="majorHAnsi" w:eastAsiaTheme="majorEastAsia" w:hAnsiTheme="majorHAnsi" w:cstheme="majorBidi"/>
          <w:bCs/>
        </w:rPr>
        <w:t xml:space="preserve">Cindy is </w:t>
      </w:r>
      <w:r w:rsidR="0081515D" w:rsidRPr="00035EDF">
        <w:rPr>
          <w:rFonts w:asciiTheme="majorHAnsi" w:eastAsiaTheme="majorEastAsia" w:hAnsiTheme="majorHAnsi" w:cstheme="majorBidi"/>
          <w:bCs/>
        </w:rPr>
        <w:t xml:space="preserve">the </w:t>
      </w:r>
      <w:r w:rsidRPr="00035EDF">
        <w:rPr>
          <w:rFonts w:asciiTheme="majorHAnsi" w:eastAsiaTheme="majorEastAsia" w:hAnsiTheme="majorHAnsi" w:cstheme="majorBidi"/>
          <w:bCs/>
        </w:rPr>
        <w:t xml:space="preserve">first-year clinical coordinator at Santa Rosa Junior College. She earned a Bachelor of Science degree in Dental Hygiene from Loma Linda University, CA. She received a Master of Science in Dental Hygiene from University of California San Francisco. </w:t>
      </w:r>
      <w:r w:rsidR="00803E92" w:rsidRPr="00035EDF">
        <w:rPr>
          <w:rFonts w:asciiTheme="majorHAnsi" w:eastAsiaTheme="majorEastAsia" w:hAnsiTheme="majorHAnsi" w:cstheme="majorBidi"/>
          <w:bCs/>
        </w:rPr>
        <w:t>Cindy rec</w:t>
      </w:r>
      <w:r w:rsidR="00035EDF">
        <w:rPr>
          <w:rFonts w:asciiTheme="majorHAnsi" w:eastAsiaTheme="majorEastAsia" w:hAnsiTheme="majorHAnsi" w:cstheme="majorBidi"/>
          <w:bCs/>
        </w:rPr>
        <w:t>ei</w:t>
      </w:r>
      <w:r w:rsidR="00803E92" w:rsidRPr="00035EDF">
        <w:rPr>
          <w:rFonts w:asciiTheme="majorHAnsi" w:eastAsiaTheme="majorEastAsia" w:hAnsiTheme="majorHAnsi" w:cstheme="majorBidi"/>
          <w:bCs/>
        </w:rPr>
        <w:t xml:space="preserve">ved her Dental Hygiene in Alternate Practice (RDHAP) </w:t>
      </w:r>
      <w:r w:rsidR="00803E92" w:rsidRPr="00035EDF">
        <w:rPr>
          <w:rFonts w:ascii="Calibri" w:hAnsi="Calibri"/>
          <w:color w:val="000000"/>
        </w:rPr>
        <w:t xml:space="preserve">from the Arthur A. </w:t>
      </w:r>
      <w:proofErr w:type="spellStart"/>
      <w:r w:rsidR="00803E92" w:rsidRPr="00035EDF">
        <w:rPr>
          <w:rFonts w:ascii="Calibri" w:hAnsi="Calibri"/>
          <w:color w:val="000000"/>
        </w:rPr>
        <w:t>Dugoni</w:t>
      </w:r>
      <w:proofErr w:type="spellEnd"/>
      <w:r w:rsidR="00803E92" w:rsidRPr="00035EDF">
        <w:rPr>
          <w:rFonts w:ascii="Calibri" w:hAnsi="Calibri"/>
          <w:color w:val="000000"/>
        </w:rPr>
        <w:t xml:space="preserve"> School of Dentistry, University of the Pacific.</w:t>
      </w:r>
    </w:p>
    <w:p w14:paraId="34D7E98D" w14:textId="5581C43C" w:rsidR="00FC4EC4" w:rsidRPr="00035EDF" w:rsidRDefault="00616C07" w:rsidP="00FC4EC4">
      <w:pPr>
        <w:jc w:val="both"/>
        <w:rPr>
          <w:rFonts w:asciiTheme="majorHAnsi" w:eastAsiaTheme="majorEastAsia" w:hAnsiTheme="majorHAnsi" w:cstheme="majorBidi"/>
          <w:bCs/>
        </w:rPr>
      </w:pPr>
      <w:r w:rsidRPr="00035EDF">
        <w:rPr>
          <w:rFonts w:asciiTheme="majorHAnsi" w:eastAsiaTheme="majorEastAsia" w:hAnsiTheme="majorHAnsi" w:cstheme="majorBidi"/>
          <w:bCs/>
        </w:rPr>
        <w:t>Additionally, Cindy instructs Periodontics for the Dental Hygienist and she is a clinical faculty with second-year dental hygiene students.</w:t>
      </w:r>
    </w:p>
    <w:p w14:paraId="053066C7" w14:textId="77777777" w:rsidR="00BF73F3" w:rsidRDefault="00BF73F3" w:rsidP="00FC4EC4">
      <w:pPr>
        <w:jc w:val="both"/>
        <w:rPr>
          <w:rFonts w:asciiTheme="majorHAnsi" w:eastAsiaTheme="majorEastAsia" w:hAnsiTheme="majorHAnsi" w:cstheme="majorBidi"/>
          <w:b/>
          <w:sz w:val="28"/>
          <w:szCs w:val="28"/>
          <w:u w:val="single"/>
        </w:rPr>
      </w:pPr>
    </w:p>
    <w:p w14:paraId="290A4AAB" w14:textId="0C0A60CE" w:rsidR="00FC4EC4" w:rsidRPr="00FC4EC4" w:rsidRDefault="00FC4EC4" w:rsidP="00FC4EC4">
      <w:pPr>
        <w:jc w:val="both"/>
        <w:rPr>
          <w:rFonts w:asciiTheme="majorHAnsi" w:eastAsiaTheme="majorEastAsia" w:hAnsiTheme="majorHAnsi" w:cstheme="majorBidi"/>
          <w:b/>
          <w:bCs/>
          <w:sz w:val="28"/>
          <w:szCs w:val="28"/>
          <w:u w:val="single"/>
          <w:lang w:val="es-ES"/>
        </w:rPr>
      </w:pPr>
      <w:r w:rsidRPr="00FC4EC4">
        <w:rPr>
          <w:rFonts w:asciiTheme="majorHAnsi" w:eastAsiaTheme="majorEastAsia" w:hAnsiTheme="majorHAnsi" w:cstheme="majorBidi"/>
          <w:b/>
          <w:sz w:val="28"/>
          <w:szCs w:val="28"/>
          <w:u w:val="single"/>
        </w:rPr>
        <w:t xml:space="preserve">Jennifer </w:t>
      </w:r>
      <w:proofErr w:type="spellStart"/>
      <w:r w:rsidRPr="00FC4EC4">
        <w:rPr>
          <w:rFonts w:asciiTheme="majorHAnsi" w:eastAsiaTheme="majorEastAsia" w:hAnsiTheme="majorHAnsi" w:cstheme="majorBidi"/>
          <w:b/>
          <w:sz w:val="28"/>
          <w:szCs w:val="28"/>
          <w:u w:val="single"/>
        </w:rPr>
        <w:t>Apocotos</w:t>
      </w:r>
      <w:proofErr w:type="spellEnd"/>
      <w:r w:rsidRPr="00FC4EC4">
        <w:rPr>
          <w:rFonts w:asciiTheme="majorHAnsi" w:eastAsiaTheme="majorEastAsia" w:hAnsiTheme="majorHAnsi" w:cstheme="majorBidi"/>
          <w:b/>
          <w:sz w:val="28"/>
          <w:szCs w:val="28"/>
          <w:u w:val="single"/>
        </w:rPr>
        <w:t>-Kirk</w:t>
      </w:r>
      <w:r w:rsidR="00930F7B">
        <w:rPr>
          <w:rFonts w:asciiTheme="majorHAnsi" w:eastAsiaTheme="majorEastAsia" w:hAnsiTheme="majorHAnsi" w:cstheme="majorBidi"/>
          <w:b/>
          <w:sz w:val="28"/>
          <w:szCs w:val="28"/>
          <w:u w:val="single"/>
        </w:rPr>
        <w:t>,</w:t>
      </w:r>
      <w:r w:rsidRPr="00FC4EC4">
        <w:rPr>
          <w:rFonts w:asciiTheme="majorHAnsi" w:eastAsiaTheme="majorEastAsia" w:hAnsiTheme="majorHAnsi" w:cstheme="majorBidi"/>
          <w:b/>
          <w:sz w:val="28"/>
          <w:szCs w:val="28"/>
          <w:u w:val="single"/>
        </w:rPr>
        <w:t xml:space="preserve"> RDHAP, MA</w:t>
      </w:r>
      <w:r w:rsidR="00803E92">
        <w:rPr>
          <w:rFonts w:asciiTheme="majorHAnsi" w:eastAsiaTheme="majorEastAsia" w:hAnsiTheme="majorHAnsi" w:cstheme="majorBidi"/>
          <w:b/>
          <w:sz w:val="28"/>
          <w:szCs w:val="28"/>
          <w:u w:val="single"/>
        </w:rPr>
        <w:t xml:space="preserve"> </w:t>
      </w:r>
      <w:r w:rsidR="00803E92" w:rsidRPr="0081515D">
        <w:rPr>
          <w:rFonts w:asciiTheme="majorHAnsi" w:eastAsiaTheme="majorEastAsia" w:hAnsiTheme="majorHAnsi" w:cstheme="majorBidi"/>
          <w:b/>
          <w:bCs/>
          <w:sz w:val="28"/>
          <w:szCs w:val="28"/>
          <w:u w:val="single"/>
          <w:lang w:val="es-ES"/>
        </w:rPr>
        <w:t>-</w:t>
      </w:r>
      <w:r w:rsidR="00803E92">
        <w:rPr>
          <w:rFonts w:asciiTheme="majorHAnsi" w:eastAsiaTheme="majorEastAsia" w:hAnsiTheme="majorHAnsi" w:cstheme="majorBidi"/>
          <w:b/>
          <w:bCs/>
          <w:sz w:val="28"/>
          <w:szCs w:val="28"/>
          <w:u w:val="single"/>
          <w:lang w:val="es-ES"/>
        </w:rPr>
        <w:t xml:space="preserve"> </w:t>
      </w:r>
      <w:r w:rsidR="00803E92" w:rsidRPr="0081515D">
        <w:rPr>
          <w:rFonts w:asciiTheme="majorHAnsi" w:eastAsiaTheme="majorEastAsia" w:hAnsiTheme="majorHAnsi" w:cstheme="majorBidi"/>
          <w:b/>
          <w:bCs/>
          <w:sz w:val="28"/>
          <w:szCs w:val="28"/>
          <w:u w:val="single"/>
          <w:lang w:val="es-ES"/>
        </w:rPr>
        <w:t xml:space="preserve">Full-Time </w:t>
      </w:r>
      <w:proofErr w:type="spellStart"/>
      <w:r w:rsidR="00803E92" w:rsidRPr="0081515D">
        <w:rPr>
          <w:rFonts w:asciiTheme="majorHAnsi" w:eastAsiaTheme="majorEastAsia" w:hAnsiTheme="majorHAnsi" w:cstheme="majorBidi"/>
          <w:b/>
          <w:bCs/>
          <w:sz w:val="28"/>
          <w:szCs w:val="28"/>
          <w:u w:val="single"/>
          <w:lang w:val="es-ES"/>
        </w:rPr>
        <w:t>Faculty</w:t>
      </w:r>
      <w:proofErr w:type="spellEnd"/>
    </w:p>
    <w:p w14:paraId="39847EA0" w14:textId="4338F2EE" w:rsidR="00803E92" w:rsidRPr="00035EDF" w:rsidRDefault="00930F7B" w:rsidP="00035EDF">
      <w:pPr>
        <w:rPr>
          <w:rFonts w:ascii="Calibri" w:hAnsi="Calibri"/>
          <w:color w:val="000000"/>
        </w:rPr>
      </w:pPr>
      <w:r w:rsidRPr="00930F7B">
        <w:rPr>
          <w:rFonts w:ascii="Calibri" w:hAnsi="Calibri"/>
          <w:color w:val="000000"/>
        </w:rPr>
        <w:t xml:space="preserve">Jennifer </w:t>
      </w:r>
      <w:r w:rsidR="00803E92">
        <w:rPr>
          <w:rFonts w:ascii="Calibri" w:hAnsi="Calibri"/>
          <w:color w:val="000000"/>
        </w:rPr>
        <w:t xml:space="preserve">is the second year clinical coordinator. She </w:t>
      </w:r>
      <w:r w:rsidRPr="00930F7B">
        <w:rPr>
          <w:rFonts w:ascii="Calibri" w:hAnsi="Calibri"/>
          <w:color w:val="000000"/>
        </w:rPr>
        <w:t xml:space="preserve">earned her Bachelor of Science in Dental Hygiene from the University of California San Francisco.  She received a Master of Arts Degree in Education, Curriculum, Teaching and Learning from Sonoma State University and her Dental Hygiene in Alternate Practice (RDHAP) from the Arthur A. </w:t>
      </w:r>
      <w:proofErr w:type="spellStart"/>
      <w:r w:rsidRPr="00930F7B">
        <w:rPr>
          <w:rFonts w:ascii="Calibri" w:hAnsi="Calibri"/>
          <w:color w:val="000000"/>
        </w:rPr>
        <w:t>Dugoni</w:t>
      </w:r>
      <w:proofErr w:type="spellEnd"/>
      <w:r w:rsidRPr="00930F7B">
        <w:rPr>
          <w:rFonts w:ascii="Calibri" w:hAnsi="Calibri"/>
          <w:color w:val="000000"/>
        </w:rPr>
        <w:t xml:space="preserve"> School of Dentistry, University of the Pacific.  Additionally, Jennifer instructs Local Anesthesia/Nitrous-Oxide Sedation</w:t>
      </w:r>
      <w:r w:rsidR="00035EDF">
        <w:rPr>
          <w:rFonts w:ascii="Calibri" w:hAnsi="Calibri"/>
          <w:color w:val="000000"/>
        </w:rPr>
        <w:t>, Community Dental Health</w:t>
      </w:r>
      <w:r w:rsidRPr="00930F7B">
        <w:rPr>
          <w:rFonts w:ascii="Calibri" w:hAnsi="Calibri"/>
          <w:color w:val="000000"/>
        </w:rPr>
        <w:t xml:space="preserve"> and is a clinical faculty with first-year dental hygiene students.</w:t>
      </w:r>
    </w:p>
    <w:p w14:paraId="0D54ACCE" w14:textId="77777777" w:rsidR="00035EDF" w:rsidRDefault="00035EDF" w:rsidP="00F35BC2">
      <w:pPr>
        <w:pStyle w:val="Heading2"/>
        <w:spacing w:line="360" w:lineRule="auto"/>
        <w:jc w:val="both"/>
        <w:rPr>
          <w:rFonts w:asciiTheme="majorHAnsi" w:eastAsiaTheme="majorEastAsia" w:hAnsiTheme="majorHAnsi" w:cstheme="majorBidi"/>
          <w:sz w:val="32"/>
          <w:szCs w:val="32"/>
        </w:rPr>
      </w:pPr>
    </w:p>
    <w:p w14:paraId="7F561B0A" w14:textId="7ACC5E90" w:rsidR="001F40E8" w:rsidRPr="000B3AB2" w:rsidRDefault="44F9A1CD" w:rsidP="00F35BC2">
      <w:pPr>
        <w:pStyle w:val="Heading2"/>
        <w:spacing w:line="360" w:lineRule="auto"/>
        <w:jc w:val="both"/>
        <w:rPr>
          <w:rFonts w:asciiTheme="majorHAnsi" w:hAnsiTheme="majorHAnsi"/>
          <w:sz w:val="32"/>
        </w:rPr>
      </w:pPr>
      <w:r w:rsidRPr="44F9A1CD">
        <w:rPr>
          <w:rFonts w:asciiTheme="majorHAnsi" w:eastAsiaTheme="majorEastAsia" w:hAnsiTheme="majorHAnsi" w:cstheme="majorBidi"/>
          <w:sz w:val="32"/>
          <w:szCs w:val="32"/>
        </w:rPr>
        <w:t>Adjunct Faculty</w:t>
      </w:r>
    </w:p>
    <w:p w14:paraId="117E357E" w14:textId="730F69B1" w:rsidR="004B3424" w:rsidRDefault="44F9A1CD" w:rsidP="0081515D">
      <w:pPr>
        <w:jc w:val="both"/>
        <w:rPr>
          <w:rFonts w:asciiTheme="majorHAnsi" w:hAnsiTheme="majorHAnsi"/>
        </w:rPr>
      </w:pPr>
      <w:r w:rsidRPr="44F9A1CD">
        <w:rPr>
          <w:rFonts w:asciiTheme="majorHAnsi" w:eastAsiaTheme="majorEastAsia" w:hAnsiTheme="majorHAnsi" w:cstheme="majorBidi"/>
        </w:rPr>
        <w:t xml:space="preserve">The adjunct faculty enrich clinical, laboratory and classroom instruction with their special expertise as practitioners currently working in the dental profession. Adjunct faculty are assigned to classes and clinics based upon their subject expertise. You will be introduced to each of the adjunct faculty throughout your educational experience at SRJC. </w:t>
      </w:r>
    </w:p>
    <w:p w14:paraId="31569361" w14:textId="77777777" w:rsidR="0081515D" w:rsidRPr="0081515D" w:rsidRDefault="0081515D" w:rsidP="0081515D">
      <w:pPr>
        <w:jc w:val="both"/>
        <w:rPr>
          <w:rFonts w:asciiTheme="majorHAnsi" w:hAnsiTheme="majorHAnsi"/>
        </w:rPr>
      </w:pPr>
    </w:p>
    <w:p w14:paraId="33E03F99" w14:textId="69BD22A1" w:rsidR="007524B7" w:rsidRPr="000B3AB2" w:rsidRDefault="44F9A1CD" w:rsidP="00F35BC2">
      <w:pPr>
        <w:spacing w:line="360" w:lineRule="auto"/>
        <w:ind w:left="360" w:firstLine="720"/>
        <w:jc w:val="both"/>
        <w:rPr>
          <w:rFonts w:asciiTheme="majorHAnsi" w:hAnsiTheme="majorHAnsi"/>
        </w:rPr>
      </w:pPr>
      <w:r w:rsidRPr="44F9A1CD">
        <w:rPr>
          <w:rFonts w:asciiTheme="majorHAnsi" w:eastAsiaTheme="majorEastAsia" w:hAnsiTheme="majorHAnsi" w:cstheme="majorBidi"/>
        </w:rPr>
        <w:t xml:space="preserve">Becky Allen, RDA, MS </w:t>
      </w:r>
    </w:p>
    <w:p w14:paraId="0DA2EC4B" w14:textId="77777777" w:rsidR="007524B7" w:rsidRPr="000B3AB2" w:rsidRDefault="6E2F687E" w:rsidP="00F35BC2">
      <w:pPr>
        <w:spacing w:line="360" w:lineRule="auto"/>
        <w:ind w:left="1080"/>
        <w:jc w:val="both"/>
        <w:rPr>
          <w:rFonts w:asciiTheme="majorHAnsi" w:hAnsiTheme="majorHAnsi"/>
          <w:lang w:val="es-ES_tradnl"/>
        </w:rPr>
      </w:pPr>
      <w:r w:rsidRPr="6E2F687E">
        <w:rPr>
          <w:rFonts w:asciiTheme="majorHAnsi" w:eastAsiaTheme="majorEastAsia" w:hAnsiTheme="majorHAnsi" w:cstheme="majorBidi"/>
          <w:lang w:val="es-ES"/>
        </w:rPr>
        <w:t xml:space="preserve">Bryan </w:t>
      </w:r>
      <w:proofErr w:type="spellStart"/>
      <w:r w:rsidRPr="6E2F687E">
        <w:rPr>
          <w:rFonts w:asciiTheme="majorHAnsi" w:eastAsiaTheme="majorEastAsia" w:hAnsiTheme="majorHAnsi" w:cstheme="majorBidi"/>
          <w:lang w:val="es-ES"/>
        </w:rPr>
        <w:t>Barientos</w:t>
      </w:r>
      <w:proofErr w:type="spellEnd"/>
      <w:r w:rsidRPr="6E2F687E">
        <w:rPr>
          <w:rFonts w:asciiTheme="majorHAnsi" w:eastAsiaTheme="majorEastAsia" w:hAnsiTheme="majorHAnsi" w:cstheme="majorBidi"/>
          <w:lang w:val="es-ES"/>
        </w:rPr>
        <w:t>, DDS</w:t>
      </w:r>
    </w:p>
    <w:p w14:paraId="13B8AED4" w14:textId="17E65F92" w:rsidR="007524B7" w:rsidRDefault="6E2F687E" w:rsidP="00F35BC2">
      <w:pPr>
        <w:spacing w:line="360" w:lineRule="auto"/>
        <w:ind w:left="1080"/>
        <w:jc w:val="both"/>
        <w:rPr>
          <w:rFonts w:asciiTheme="majorHAnsi" w:eastAsiaTheme="majorEastAsia" w:hAnsiTheme="majorHAnsi" w:cstheme="majorBidi"/>
          <w:lang w:val="es-ES"/>
        </w:rPr>
      </w:pPr>
      <w:r w:rsidRPr="6E2F687E">
        <w:rPr>
          <w:rFonts w:asciiTheme="majorHAnsi" w:eastAsiaTheme="majorEastAsia" w:hAnsiTheme="majorHAnsi" w:cstheme="majorBidi"/>
          <w:lang w:val="es-ES"/>
        </w:rPr>
        <w:t>Trale Broudy, RDH, BA</w:t>
      </w:r>
    </w:p>
    <w:p w14:paraId="3D81A7E9" w14:textId="727440F0" w:rsidR="0063557E" w:rsidRPr="000B3AB2" w:rsidRDefault="0063557E" w:rsidP="00F35BC2">
      <w:pPr>
        <w:spacing w:line="360" w:lineRule="auto"/>
        <w:ind w:left="1080"/>
        <w:jc w:val="both"/>
        <w:rPr>
          <w:rFonts w:asciiTheme="majorHAnsi" w:hAnsiTheme="majorHAnsi"/>
          <w:lang w:val="es-ES_tradnl"/>
        </w:rPr>
      </w:pPr>
      <w:r>
        <w:rPr>
          <w:rFonts w:asciiTheme="majorHAnsi" w:eastAsiaTheme="majorEastAsia" w:hAnsiTheme="majorHAnsi" w:cstheme="majorBidi"/>
          <w:lang w:val="es-ES"/>
        </w:rPr>
        <w:t>Pamela Camp</w:t>
      </w:r>
      <w:r w:rsidR="00793482">
        <w:rPr>
          <w:rFonts w:asciiTheme="majorHAnsi" w:eastAsiaTheme="majorEastAsia" w:hAnsiTheme="majorHAnsi" w:cstheme="majorBidi"/>
          <w:lang w:val="es-ES"/>
        </w:rPr>
        <w:t xml:space="preserve"> RDH</w:t>
      </w:r>
      <w:r w:rsidR="007D2C5A">
        <w:rPr>
          <w:rFonts w:asciiTheme="majorHAnsi" w:eastAsiaTheme="majorEastAsia" w:hAnsiTheme="majorHAnsi" w:cstheme="majorBidi"/>
          <w:lang w:val="es-ES"/>
        </w:rPr>
        <w:t>, BS</w:t>
      </w:r>
    </w:p>
    <w:p w14:paraId="2F17AECB" w14:textId="77777777" w:rsidR="007524B7" w:rsidRPr="000B3AB2" w:rsidRDefault="6E2F687E" w:rsidP="00F35BC2">
      <w:pPr>
        <w:spacing w:line="360" w:lineRule="auto"/>
        <w:ind w:left="1080"/>
        <w:jc w:val="both"/>
        <w:rPr>
          <w:rFonts w:asciiTheme="majorHAnsi" w:hAnsiTheme="majorHAnsi"/>
          <w:lang w:val="es-ES_tradnl"/>
        </w:rPr>
      </w:pPr>
      <w:r w:rsidRPr="6E2F687E">
        <w:rPr>
          <w:rFonts w:asciiTheme="majorHAnsi" w:eastAsiaTheme="majorEastAsia" w:hAnsiTheme="majorHAnsi" w:cstheme="majorBidi"/>
          <w:lang w:val="es-ES"/>
        </w:rPr>
        <w:t xml:space="preserve">Michael </w:t>
      </w:r>
      <w:proofErr w:type="spellStart"/>
      <w:r w:rsidRPr="6E2F687E">
        <w:rPr>
          <w:rFonts w:asciiTheme="majorHAnsi" w:eastAsiaTheme="majorEastAsia" w:hAnsiTheme="majorHAnsi" w:cstheme="majorBidi"/>
          <w:lang w:val="es-ES"/>
        </w:rPr>
        <w:t>Danford</w:t>
      </w:r>
      <w:proofErr w:type="spellEnd"/>
      <w:r w:rsidRPr="6E2F687E">
        <w:rPr>
          <w:rFonts w:asciiTheme="majorHAnsi" w:eastAsiaTheme="majorEastAsia" w:hAnsiTheme="majorHAnsi" w:cstheme="majorBidi"/>
          <w:lang w:val="es-ES"/>
        </w:rPr>
        <w:t>, DDS</w:t>
      </w:r>
    </w:p>
    <w:p w14:paraId="3A9968EE" w14:textId="76D1C6D5" w:rsidR="007524B7" w:rsidRDefault="6E2F687E" w:rsidP="00F35BC2">
      <w:pPr>
        <w:spacing w:line="360" w:lineRule="auto"/>
        <w:ind w:left="1080"/>
        <w:jc w:val="both"/>
        <w:rPr>
          <w:rFonts w:asciiTheme="majorHAnsi" w:eastAsiaTheme="majorEastAsia" w:hAnsiTheme="majorHAnsi" w:cstheme="majorBidi"/>
          <w:lang w:val="es-ES"/>
        </w:rPr>
      </w:pPr>
      <w:proofErr w:type="spellStart"/>
      <w:r w:rsidRPr="6E2F687E">
        <w:rPr>
          <w:rFonts w:asciiTheme="majorHAnsi" w:eastAsiaTheme="majorEastAsia" w:hAnsiTheme="majorHAnsi" w:cstheme="majorBidi"/>
          <w:lang w:val="es-ES"/>
        </w:rPr>
        <w:t>Debra</w:t>
      </w:r>
      <w:proofErr w:type="spellEnd"/>
      <w:r w:rsidRPr="6E2F687E">
        <w:rPr>
          <w:rFonts w:asciiTheme="majorHAnsi" w:eastAsiaTheme="majorEastAsia" w:hAnsiTheme="majorHAnsi" w:cstheme="majorBidi"/>
          <w:lang w:val="es-ES"/>
        </w:rPr>
        <w:t xml:space="preserve"> Del Carlo, RDH, MA</w:t>
      </w:r>
    </w:p>
    <w:p w14:paraId="68C5CEB7" w14:textId="504927BC" w:rsidR="00803E92" w:rsidRPr="000B3AB2" w:rsidRDefault="00803E92" w:rsidP="00F35BC2">
      <w:pPr>
        <w:spacing w:line="360" w:lineRule="auto"/>
        <w:ind w:left="1080"/>
        <w:jc w:val="both"/>
        <w:rPr>
          <w:rFonts w:asciiTheme="majorHAnsi" w:hAnsiTheme="majorHAnsi"/>
          <w:lang w:val="es-ES_tradnl"/>
        </w:rPr>
      </w:pPr>
      <w:r w:rsidRPr="00035EDF">
        <w:rPr>
          <w:rFonts w:asciiTheme="majorHAnsi" w:hAnsiTheme="majorHAnsi"/>
          <w:lang w:val="es-ES_tradnl"/>
        </w:rPr>
        <w:t>Andrea Emerson</w:t>
      </w:r>
      <w:r w:rsidR="00A679E7" w:rsidRPr="00035EDF">
        <w:rPr>
          <w:rFonts w:asciiTheme="majorHAnsi" w:hAnsiTheme="majorHAnsi"/>
          <w:lang w:val="es-ES_tradnl"/>
        </w:rPr>
        <w:t xml:space="preserve"> RDA, RDH, BA</w:t>
      </w:r>
    </w:p>
    <w:p w14:paraId="2A5B3B5E" w14:textId="7BED18C9" w:rsidR="007524B7" w:rsidRPr="0081515D" w:rsidRDefault="6E2F687E" w:rsidP="00F35BC2">
      <w:pPr>
        <w:spacing w:line="360" w:lineRule="auto"/>
        <w:ind w:left="1080"/>
        <w:jc w:val="both"/>
        <w:rPr>
          <w:rFonts w:asciiTheme="majorHAnsi" w:hAnsiTheme="majorHAnsi"/>
          <w:lang w:val="es-ES_tradnl"/>
        </w:rPr>
      </w:pPr>
      <w:proofErr w:type="spellStart"/>
      <w:r w:rsidRPr="0081515D">
        <w:rPr>
          <w:rFonts w:asciiTheme="majorHAnsi" w:eastAsiaTheme="majorEastAsia" w:hAnsiTheme="majorHAnsi" w:cstheme="majorBidi"/>
          <w:lang w:val="es-ES"/>
        </w:rPr>
        <w:t>Terri</w:t>
      </w:r>
      <w:proofErr w:type="spellEnd"/>
      <w:r w:rsidRPr="0081515D">
        <w:rPr>
          <w:rFonts w:asciiTheme="majorHAnsi" w:eastAsiaTheme="majorEastAsia" w:hAnsiTheme="majorHAnsi" w:cstheme="majorBidi"/>
          <w:lang w:val="es-ES"/>
        </w:rPr>
        <w:t xml:space="preserve"> </w:t>
      </w:r>
      <w:proofErr w:type="spellStart"/>
      <w:r w:rsidRPr="0081515D">
        <w:rPr>
          <w:rFonts w:asciiTheme="majorHAnsi" w:eastAsiaTheme="majorEastAsia" w:hAnsiTheme="majorHAnsi" w:cstheme="majorBidi"/>
          <w:lang w:val="es-ES"/>
        </w:rPr>
        <w:t>Fitzpatrick</w:t>
      </w:r>
      <w:proofErr w:type="spellEnd"/>
      <w:r w:rsidRPr="0081515D">
        <w:rPr>
          <w:rFonts w:asciiTheme="majorHAnsi" w:eastAsiaTheme="majorEastAsia" w:hAnsiTheme="majorHAnsi" w:cstheme="majorBidi"/>
          <w:lang w:val="es-ES"/>
        </w:rPr>
        <w:t>, RDH, BA</w:t>
      </w:r>
    </w:p>
    <w:p w14:paraId="1321D30B" w14:textId="77777777" w:rsidR="007524B7" w:rsidRPr="0081515D" w:rsidRDefault="6E2F687E" w:rsidP="00F35BC2">
      <w:pPr>
        <w:spacing w:line="360" w:lineRule="auto"/>
        <w:ind w:left="1080"/>
        <w:jc w:val="both"/>
        <w:rPr>
          <w:rFonts w:asciiTheme="majorHAnsi" w:hAnsiTheme="majorHAnsi"/>
        </w:rPr>
      </w:pPr>
      <w:r w:rsidRPr="0081515D">
        <w:rPr>
          <w:rFonts w:asciiTheme="majorHAnsi" w:eastAsiaTheme="majorEastAsia" w:hAnsiTheme="majorHAnsi" w:cstheme="majorBidi"/>
        </w:rPr>
        <w:t>Treeci Gathman, RDH, MA</w:t>
      </w:r>
    </w:p>
    <w:p w14:paraId="13AA1348" w14:textId="462755EE" w:rsidR="007524B7" w:rsidRPr="0081515D" w:rsidRDefault="44F9A1CD" w:rsidP="00F35BC2">
      <w:pPr>
        <w:spacing w:line="360" w:lineRule="auto"/>
        <w:ind w:left="1080"/>
        <w:jc w:val="both"/>
        <w:rPr>
          <w:rFonts w:asciiTheme="majorHAnsi" w:hAnsiTheme="majorHAnsi"/>
        </w:rPr>
      </w:pPr>
      <w:r w:rsidRPr="0081515D">
        <w:rPr>
          <w:rFonts w:asciiTheme="majorHAnsi" w:eastAsiaTheme="majorEastAsia" w:hAnsiTheme="majorHAnsi" w:cstheme="majorBidi"/>
        </w:rPr>
        <w:t>We</w:t>
      </w:r>
      <w:r w:rsidR="00D87BE4" w:rsidRPr="0081515D">
        <w:rPr>
          <w:rFonts w:asciiTheme="majorHAnsi" w:eastAsiaTheme="majorEastAsia" w:hAnsiTheme="majorHAnsi" w:cstheme="majorBidi"/>
        </w:rPr>
        <w:t>ndy D. Hageman, RDA, CDA, RDH</w:t>
      </w:r>
      <w:r w:rsidR="00803E92">
        <w:rPr>
          <w:rFonts w:asciiTheme="majorHAnsi" w:eastAsiaTheme="majorEastAsia" w:hAnsiTheme="majorHAnsi" w:cstheme="majorBidi"/>
        </w:rPr>
        <w:t>AP</w:t>
      </w:r>
      <w:r w:rsidR="00D87BE4" w:rsidRPr="0081515D">
        <w:rPr>
          <w:rFonts w:asciiTheme="majorHAnsi" w:eastAsiaTheme="majorEastAsia" w:hAnsiTheme="majorHAnsi" w:cstheme="majorBidi"/>
        </w:rPr>
        <w:t>, B</w:t>
      </w:r>
      <w:r w:rsidRPr="0081515D">
        <w:rPr>
          <w:rFonts w:asciiTheme="majorHAnsi" w:eastAsiaTheme="majorEastAsia" w:hAnsiTheme="majorHAnsi" w:cstheme="majorBidi"/>
        </w:rPr>
        <w:t>S</w:t>
      </w:r>
    </w:p>
    <w:p w14:paraId="7EB2732A" w14:textId="388011D1" w:rsidR="007524B7" w:rsidRPr="0081515D" w:rsidRDefault="6E2F687E" w:rsidP="00F35BC2">
      <w:pPr>
        <w:spacing w:line="360" w:lineRule="auto"/>
        <w:ind w:left="1080"/>
        <w:jc w:val="both"/>
        <w:rPr>
          <w:rFonts w:asciiTheme="majorHAnsi" w:eastAsiaTheme="majorEastAsia" w:hAnsiTheme="majorHAnsi" w:cstheme="majorBidi"/>
        </w:rPr>
      </w:pPr>
      <w:r w:rsidRPr="0081515D">
        <w:rPr>
          <w:rFonts w:asciiTheme="majorHAnsi" w:eastAsiaTheme="majorEastAsia" w:hAnsiTheme="majorHAnsi" w:cstheme="majorBidi"/>
        </w:rPr>
        <w:t xml:space="preserve">Susan </w:t>
      </w:r>
      <w:proofErr w:type="spellStart"/>
      <w:r w:rsidRPr="0081515D">
        <w:rPr>
          <w:rFonts w:asciiTheme="majorHAnsi" w:eastAsiaTheme="majorEastAsia" w:hAnsiTheme="majorHAnsi" w:cstheme="majorBidi"/>
        </w:rPr>
        <w:t>Hellums</w:t>
      </w:r>
      <w:proofErr w:type="spellEnd"/>
      <w:r w:rsidRPr="0081515D">
        <w:rPr>
          <w:rFonts w:asciiTheme="majorHAnsi" w:eastAsiaTheme="majorEastAsia" w:hAnsiTheme="majorHAnsi" w:cstheme="majorBidi"/>
        </w:rPr>
        <w:t>, RDA, CDA, RDH</w:t>
      </w:r>
      <w:r w:rsidR="00803E92">
        <w:rPr>
          <w:rFonts w:asciiTheme="majorHAnsi" w:eastAsiaTheme="majorEastAsia" w:hAnsiTheme="majorHAnsi" w:cstheme="majorBidi"/>
        </w:rPr>
        <w:t>AP</w:t>
      </w:r>
      <w:r w:rsidRPr="0081515D">
        <w:rPr>
          <w:rFonts w:asciiTheme="majorHAnsi" w:eastAsiaTheme="majorEastAsia" w:hAnsiTheme="majorHAnsi" w:cstheme="majorBidi"/>
        </w:rPr>
        <w:t>, BS</w:t>
      </w:r>
    </w:p>
    <w:p w14:paraId="2D8946A7" w14:textId="70EC2421" w:rsidR="0063557E" w:rsidRPr="0081515D" w:rsidRDefault="0063557E" w:rsidP="00F35BC2">
      <w:pPr>
        <w:spacing w:line="360" w:lineRule="auto"/>
        <w:ind w:left="1080"/>
        <w:jc w:val="both"/>
        <w:rPr>
          <w:rFonts w:asciiTheme="majorHAnsi" w:hAnsiTheme="majorHAnsi"/>
        </w:rPr>
      </w:pPr>
      <w:r w:rsidRPr="0081515D">
        <w:rPr>
          <w:rFonts w:asciiTheme="majorHAnsi" w:eastAsiaTheme="majorEastAsia" w:hAnsiTheme="majorHAnsi" w:cstheme="majorBidi"/>
        </w:rPr>
        <w:t>Brooke Johnson</w:t>
      </w:r>
      <w:r w:rsidR="00793482" w:rsidRPr="0081515D">
        <w:rPr>
          <w:rFonts w:asciiTheme="majorHAnsi" w:eastAsiaTheme="majorEastAsia" w:hAnsiTheme="majorHAnsi" w:cstheme="majorBidi"/>
        </w:rPr>
        <w:t xml:space="preserve"> RDH</w:t>
      </w:r>
      <w:r w:rsidR="007D2C5A" w:rsidRPr="0081515D">
        <w:rPr>
          <w:rFonts w:asciiTheme="majorHAnsi" w:eastAsiaTheme="majorEastAsia" w:hAnsiTheme="majorHAnsi" w:cstheme="majorBidi"/>
        </w:rPr>
        <w:t>, BS</w:t>
      </w:r>
    </w:p>
    <w:p w14:paraId="546B68DB" w14:textId="77777777" w:rsidR="007524B7" w:rsidRPr="0081515D" w:rsidRDefault="44F9A1CD" w:rsidP="00F35BC2">
      <w:pPr>
        <w:spacing w:line="360" w:lineRule="auto"/>
        <w:ind w:left="1080"/>
        <w:jc w:val="both"/>
        <w:rPr>
          <w:rFonts w:asciiTheme="majorHAnsi" w:hAnsiTheme="majorHAnsi"/>
        </w:rPr>
      </w:pPr>
      <w:r w:rsidRPr="0081515D">
        <w:rPr>
          <w:rFonts w:asciiTheme="majorHAnsi" w:eastAsiaTheme="majorEastAsia" w:hAnsiTheme="majorHAnsi" w:cstheme="majorBidi"/>
        </w:rPr>
        <w:t>Karen McGinn, RDH, BS</w:t>
      </w:r>
    </w:p>
    <w:p w14:paraId="22E61A08" w14:textId="77777777" w:rsidR="007524B7" w:rsidRPr="0081515D" w:rsidRDefault="6E2F687E" w:rsidP="00F35BC2">
      <w:pPr>
        <w:spacing w:line="360" w:lineRule="auto"/>
        <w:ind w:left="1080"/>
        <w:jc w:val="both"/>
        <w:rPr>
          <w:rFonts w:asciiTheme="majorHAnsi" w:hAnsiTheme="majorHAnsi"/>
        </w:rPr>
      </w:pPr>
      <w:r w:rsidRPr="0081515D">
        <w:rPr>
          <w:rFonts w:asciiTheme="majorHAnsi" w:eastAsiaTheme="majorEastAsia" w:hAnsiTheme="majorHAnsi" w:cstheme="majorBidi"/>
        </w:rPr>
        <w:t xml:space="preserve">Pamela </w:t>
      </w:r>
      <w:proofErr w:type="spellStart"/>
      <w:r w:rsidRPr="0081515D">
        <w:rPr>
          <w:rFonts w:asciiTheme="majorHAnsi" w:eastAsiaTheme="majorEastAsia" w:hAnsiTheme="majorHAnsi" w:cstheme="majorBidi"/>
        </w:rPr>
        <w:t>Rosell</w:t>
      </w:r>
      <w:proofErr w:type="spellEnd"/>
      <w:r w:rsidRPr="0081515D">
        <w:rPr>
          <w:rFonts w:asciiTheme="majorHAnsi" w:eastAsiaTheme="majorEastAsia" w:hAnsiTheme="majorHAnsi" w:cstheme="majorBidi"/>
        </w:rPr>
        <w:t>, RDA, CDA, BS</w:t>
      </w:r>
    </w:p>
    <w:p w14:paraId="708177C6" w14:textId="77777777" w:rsidR="007524B7" w:rsidRPr="0081515D" w:rsidRDefault="44F9A1CD" w:rsidP="00F35BC2">
      <w:pPr>
        <w:spacing w:line="360" w:lineRule="auto"/>
        <w:ind w:left="1080"/>
        <w:jc w:val="both"/>
        <w:rPr>
          <w:rFonts w:asciiTheme="majorHAnsi" w:hAnsiTheme="majorHAnsi"/>
        </w:rPr>
      </w:pPr>
      <w:r w:rsidRPr="0081515D">
        <w:rPr>
          <w:rFonts w:asciiTheme="majorHAnsi" w:eastAsiaTheme="majorEastAsia" w:hAnsiTheme="majorHAnsi" w:cstheme="majorBidi"/>
        </w:rPr>
        <w:t>Martha Schwartz, RDH, DDS</w:t>
      </w:r>
    </w:p>
    <w:p w14:paraId="31DCE316" w14:textId="2AFA9000" w:rsidR="007524B7" w:rsidRDefault="00D87BE4" w:rsidP="00F35BC2">
      <w:pPr>
        <w:spacing w:line="360" w:lineRule="auto"/>
        <w:ind w:left="1080"/>
        <w:jc w:val="both"/>
        <w:rPr>
          <w:rFonts w:asciiTheme="majorHAnsi" w:eastAsiaTheme="majorEastAsia" w:hAnsiTheme="majorHAnsi" w:cstheme="majorBidi"/>
        </w:rPr>
      </w:pPr>
      <w:r w:rsidRPr="0081515D">
        <w:rPr>
          <w:rFonts w:asciiTheme="majorHAnsi" w:eastAsiaTheme="majorEastAsia" w:hAnsiTheme="majorHAnsi" w:cstheme="majorBidi"/>
        </w:rPr>
        <w:t xml:space="preserve">Denise </w:t>
      </w:r>
      <w:proofErr w:type="spellStart"/>
      <w:r w:rsidRPr="0081515D">
        <w:rPr>
          <w:rFonts w:asciiTheme="majorHAnsi" w:eastAsiaTheme="majorEastAsia" w:hAnsiTheme="majorHAnsi" w:cstheme="majorBidi"/>
        </w:rPr>
        <w:t>Sieg</w:t>
      </w:r>
      <w:proofErr w:type="spellEnd"/>
      <w:r w:rsidRPr="0081515D">
        <w:rPr>
          <w:rFonts w:asciiTheme="majorHAnsi" w:eastAsiaTheme="majorEastAsia" w:hAnsiTheme="majorHAnsi" w:cstheme="majorBidi"/>
        </w:rPr>
        <w:t xml:space="preserve"> RDA, RDH, BS</w:t>
      </w:r>
    </w:p>
    <w:p w14:paraId="69731B9A" w14:textId="128F551E" w:rsidR="00803E92" w:rsidRPr="0081515D" w:rsidRDefault="00803E92" w:rsidP="00F35BC2">
      <w:pPr>
        <w:spacing w:line="360" w:lineRule="auto"/>
        <w:ind w:left="1080"/>
        <w:jc w:val="both"/>
        <w:rPr>
          <w:rFonts w:asciiTheme="majorHAnsi" w:hAnsiTheme="majorHAnsi"/>
        </w:rPr>
      </w:pPr>
      <w:r w:rsidRPr="00035EDF">
        <w:rPr>
          <w:rFonts w:asciiTheme="majorHAnsi" w:hAnsiTheme="majorHAnsi"/>
        </w:rPr>
        <w:t xml:space="preserve">Shelley Smith </w:t>
      </w:r>
      <w:r w:rsidR="00A679E7" w:rsidRPr="00035EDF">
        <w:rPr>
          <w:rFonts w:asciiTheme="majorHAnsi" w:hAnsiTheme="majorHAnsi"/>
        </w:rPr>
        <w:t>CDA, RDA</w:t>
      </w:r>
      <w:proofErr w:type="gramStart"/>
      <w:r w:rsidR="00A679E7" w:rsidRPr="00035EDF">
        <w:rPr>
          <w:rFonts w:asciiTheme="majorHAnsi" w:hAnsiTheme="majorHAnsi"/>
        </w:rPr>
        <w:t>,BA</w:t>
      </w:r>
      <w:proofErr w:type="gramEnd"/>
    </w:p>
    <w:p w14:paraId="6C70AA57" w14:textId="06EE6BD3" w:rsidR="007524B7" w:rsidRPr="0081515D" w:rsidRDefault="6E2F687E" w:rsidP="00F35BC2">
      <w:pPr>
        <w:spacing w:line="360" w:lineRule="auto"/>
        <w:ind w:left="1080"/>
        <w:jc w:val="both"/>
        <w:rPr>
          <w:rFonts w:asciiTheme="majorHAnsi" w:eastAsiaTheme="majorEastAsia" w:hAnsiTheme="majorHAnsi" w:cstheme="majorBidi"/>
        </w:rPr>
      </w:pPr>
      <w:r w:rsidRPr="0081515D">
        <w:rPr>
          <w:rFonts w:asciiTheme="majorHAnsi" w:eastAsiaTheme="majorEastAsia" w:hAnsiTheme="majorHAnsi" w:cstheme="majorBidi"/>
        </w:rPr>
        <w:t xml:space="preserve">Dominica </w:t>
      </w:r>
      <w:proofErr w:type="spellStart"/>
      <w:r w:rsidRPr="0081515D">
        <w:rPr>
          <w:rFonts w:asciiTheme="majorHAnsi" w:eastAsiaTheme="majorEastAsia" w:hAnsiTheme="majorHAnsi" w:cstheme="majorBidi"/>
        </w:rPr>
        <w:t>Sperbeck</w:t>
      </w:r>
      <w:proofErr w:type="spellEnd"/>
      <w:r w:rsidRPr="0081515D">
        <w:rPr>
          <w:rFonts w:asciiTheme="majorHAnsi" w:eastAsiaTheme="majorEastAsia" w:hAnsiTheme="majorHAnsi" w:cstheme="majorBidi"/>
        </w:rPr>
        <w:t>, RDH, BS</w:t>
      </w:r>
    </w:p>
    <w:p w14:paraId="690BF4BE" w14:textId="1F7CEA7A" w:rsidR="0063557E" w:rsidRDefault="0063557E" w:rsidP="00F35BC2">
      <w:pPr>
        <w:spacing w:line="360" w:lineRule="auto"/>
        <w:ind w:left="1080"/>
        <w:jc w:val="both"/>
        <w:rPr>
          <w:rFonts w:asciiTheme="majorHAnsi" w:eastAsiaTheme="majorEastAsia" w:hAnsiTheme="majorHAnsi" w:cstheme="majorBidi"/>
        </w:rPr>
      </w:pPr>
      <w:r w:rsidRPr="0081515D">
        <w:rPr>
          <w:rFonts w:asciiTheme="majorHAnsi" w:eastAsiaTheme="majorEastAsia" w:hAnsiTheme="majorHAnsi" w:cstheme="majorBidi"/>
        </w:rPr>
        <w:lastRenderedPageBreak/>
        <w:t>Dawn Talkington</w:t>
      </w:r>
      <w:r w:rsidR="00793482" w:rsidRPr="0081515D">
        <w:rPr>
          <w:rFonts w:asciiTheme="majorHAnsi" w:eastAsiaTheme="majorEastAsia" w:hAnsiTheme="majorHAnsi" w:cstheme="majorBidi"/>
        </w:rPr>
        <w:t xml:space="preserve"> RDH</w:t>
      </w:r>
      <w:r w:rsidR="007D2C5A" w:rsidRPr="0081515D">
        <w:rPr>
          <w:rFonts w:asciiTheme="majorHAnsi" w:eastAsiaTheme="majorEastAsia" w:hAnsiTheme="majorHAnsi" w:cstheme="majorBidi"/>
        </w:rPr>
        <w:t>, BS</w:t>
      </w:r>
    </w:p>
    <w:p w14:paraId="163C1E05" w14:textId="3A208917" w:rsidR="00106BEF" w:rsidRPr="0081515D" w:rsidRDefault="00106BEF" w:rsidP="00F35BC2">
      <w:pPr>
        <w:spacing w:line="360" w:lineRule="auto"/>
        <w:ind w:left="1080"/>
        <w:jc w:val="both"/>
        <w:rPr>
          <w:rFonts w:asciiTheme="majorHAnsi" w:hAnsiTheme="majorHAnsi"/>
        </w:rPr>
      </w:pPr>
      <w:r w:rsidRPr="00035EDF">
        <w:rPr>
          <w:rFonts w:asciiTheme="majorHAnsi" w:hAnsiTheme="majorHAnsi"/>
        </w:rPr>
        <w:t>Marcie Wagner</w:t>
      </w:r>
      <w:r w:rsidR="00171E17" w:rsidRPr="00035EDF">
        <w:rPr>
          <w:rFonts w:asciiTheme="majorHAnsi" w:hAnsiTheme="majorHAnsi"/>
        </w:rPr>
        <w:t xml:space="preserve"> RDH, MS</w:t>
      </w:r>
    </w:p>
    <w:p w14:paraId="794AA8BC" w14:textId="77777777" w:rsidR="007524B7" w:rsidRPr="0081515D" w:rsidRDefault="44F9A1CD" w:rsidP="00F35BC2">
      <w:pPr>
        <w:spacing w:line="360" w:lineRule="auto"/>
        <w:ind w:left="1080"/>
        <w:jc w:val="both"/>
        <w:rPr>
          <w:rFonts w:asciiTheme="majorHAnsi" w:hAnsiTheme="majorHAnsi"/>
        </w:rPr>
      </w:pPr>
      <w:r w:rsidRPr="0081515D">
        <w:rPr>
          <w:rFonts w:asciiTheme="majorHAnsi" w:eastAsiaTheme="majorEastAsia" w:hAnsiTheme="majorHAnsi" w:cstheme="majorBidi"/>
        </w:rPr>
        <w:t>David Wong, DDS, MA</w:t>
      </w:r>
    </w:p>
    <w:p w14:paraId="48B023EF" w14:textId="2EA9C515" w:rsidR="00AA2496" w:rsidRPr="00AA2496" w:rsidRDefault="00AA2496" w:rsidP="00AA2496">
      <w:pPr>
        <w:spacing w:line="360" w:lineRule="auto"/>
        <w:ind w:left="1080"/>
        <w:jc w:val="both"/>
      </w:pPr>
      <w:r w:rsidRPr="0081515D">
        <w:rPr>
          <w:rFonts w:asciiTheme="majorHAnsi" w:eastAsiaTheme="majorEastAsia" w:hAnsiTheme="majorHAnsi" w:cstheme="majorBidi"/>
          <w:lang w:val="es-ES"/>
        </w:rPr>
        <w:t>Deanna Diaz, RDA, CDA, BA – Classified Staff</w:t>
      </w:r>
    </w:p>
    <w:p w14:paraId="08BEB68F" w14:textId="5449D4CF" w:rsidR="007721B5" w:rsidRDefault="007721B5" w:rsidP="00F35BC2">
      <w:pPr>
        <w:jc w:val="both"/>
        <w:rPr>
          <w:rFonts w:asciiTheme="majorHAnsi" w:hAnsiTheme="majorHAnsi"/>
          <w:b/>
          <w:color w:val="000000"/>
          <w:highlight w:val="yellow"/>
        </w:rPr>
      </w:pPr>
    </w:p>
    <w:p w14:paraId="2B50A9CE" w14:textId="3FEBF90C" w:rsidR="00224492" w:rsidRPr="007721B5" w:rsidRDefault="44F9A1CD" w:rsidP="00F35BC2">
      <w:pPr>
        <w:jc w:val="both"/>
        <w:rPr>
          <w:rFonts w:asciiTheme="majorHAnsi" w:hAnsiTheme="majorHAnsi"/>
          <w:b/>
          <w:color w:val="000000"/>
        </w:rPr>
      </w:pPr>
      <w:r w:rsidRPr="44F9A1CD">
        <w:rPr>
          <w:rFonts w:asciiTheme="majorHAnsi" w:eastAsiaTheme="majorEastAsia" w:hAnsiTheme="majorHAnsi" w:cstheme="majorBidi"/>
          <w:b/>
          <w:bCs/>
          <w:color w:val="000000" w:themeColor="text1"/>
        </w:rPr>
        <w:t>Dental Programs Faculty Goals</w:t>
      </w:r>
    </w:p>
    <w:p w14:paraId="1D0DAC0C" w14:textId="7B4E36F6" w:rsidR="00224492"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color w:val="000000"/>
        </w:rPr>
      </w:pPr>
      <w:r w:rsidRPr="44F9A1CD">
        <w:rPr>
          <w:rFonts w:asciiTheme="majorHAnsi" w:eastAsiaTheme="majorEastAsia" w:hAnsiTheme="majorHAnsi" w:cstheme="majorBidi"/>
          <w:color w:val="000000" w:themeColor="text1"/>
        </w:rPr>
        <w:t>Faculty will mentor students by accompanying them through the learning process and by making a commitment in a caring way. This involves taking the path with the student.</w:t>
      </w:r>
    </w:p>
    <w:p w14:paraId="565000E2" w14:textId="064D9B96" w:rsidR="00224492"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color w:val="000000"/>
        </w:rPr>
      </w:pPr>
      <w:r w:rsidRPr="44F9A1CD">
        <w:rPr>
          <w:rFonts w:asciiTheme="majorHAnsi" w:eastAsiaTheme="majorEastAsia" w:hAnsiTheme="majorHAnsi" w:cstheme="majorBidi"/>
          <w:color w:val="000000" w:themeColor="text1"/>
        </w:rPr>
        <w:t>Faculty will encourage students and share the passion we have for the profession.</w:t>
      </w:r>
    </w:p>
    <w:p w14:paraId="3E405471" w14:textId="4EA874E7" w:rsidR="00224492"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color w:val="000000"/>
        </w:rPr>
      </w:pPr>
      <w:r w:rsidRPr="44F9A1CD">
        <w:rPr>
          <w:rFonts w:asciiTheme="majorHAnsi" w:eastAsiaTheme="majorEastAsia" w:hAnsiTheme="majorHAnsi" w:cstheme="majorBidi"/>
          <w:color w:val="000000" w:themeColor="text1"/>
        </w:rPr>
        <w:t>Faculty will provide access and guidance to helpful information.</w:t>
      </w:r>
    </w:p>
    <w:p w14:paraId="68315B49" w14:textId="1846899F" w:rsidR="00224492"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color w:val="000000"/>
        </w:rPr>
      </w:pPr>
      <w:r w:rsidRPr="44F9A1CD">
        <w:rPr>
          <w:rFonts w:asciiTheme="majorHAnsi" w:eastAsiaTheme="majorEastAsia" w:hAnsiTheme="majorHAnsi" w:cstheme="majorBidi"/>
          <w:color w:val="000000" w:themeColor="text1"/>
        </w:rPr>
        <w:t>Through faculty consultation hours, faculty will provide an opportunity for student to establish a relationship of trust.</w:t>
      </w:r>
    </w:p>
    <w:p w14:paraId="4887FB4D" w14:textId="77777777" w:rsidR="00224492"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rPr>
      </w:pPr>
      <w:r w:rsidRPr="44F9A1CD">
        <w:rPr>
          <w:rFonts w:asciiTheme="majorHAnsi" w:eastAsiaTheme="majorEastAsia" w:hAnsiTheme="majorHAnsi" w:cstheme="majorBidi"/>
          <w:color w:val="000000" w:themeColor="text1"/>
        </w:rPr>
        <w:t>Faculty will encourage students to ask questions and voice concerns in an open forum without risk of reprisal.</w:t>
      </w:r>
    </w:p>
    <w:p w14:paraId="176E3C48" w14:textId="629A7C22" w:rsidR="007721B5" w:rsidRPr="007721B5" w:rsidRDefault="44F9A1CD" w:rsidP="00AA2496">
      <w:pPr>
        <w:pStyle w:val="ListParagraph"/>
        <w:numPr>
          <w:ilvl w:val="0"/>
          <w:numId w:val="29"/>
        </w:numPr>
        <w:tabs>
          <w:tab w:val="num" w:pos="360"/>
        </w:tabs>
        <w:spacing w:after="200"/>
        <w:ind w:left="360"/>
        <w:jc w:val="both"/>
        <w:rPr>
          <w:rFonts w:asciiTheme="majorHAnsi" w:eastAsiaTheme="majorEastAsia" w:hAnsiTheme="majorHAnsi" w:cstheme="majorBidi"/>
        </w:rPr>
      </w:pPr>
      <w:r w:rsidRPr="44F9A1CD">
        <w:rPr>
          <w:rFonts w:asciiTheme="majorHAnsi" w:eastAsiaTheme="majorEastAsia" w:hAnsiTheme="majorHAnsi" w:cstheme="majorBidi"/>
          <w:color w:val="000000" w:themeColor="text1"/>
        </w:rPr>
        <w:t>Faculty will provide effective and appropriate assessment with prompt qualitative and quantitative feedback.</w:t>
      </w:r>
    </w:p>
    <w:p w14:paraId="13A43330" w14:textId="019E9BEA" w:rsidR="00CC2258" w:rsidRPr="007721B5" w:rsidRDefault="44F9A1CD" w:rsidP="00F35BC2">
      <w:pPr>
        <w:spacing w:after="200"/>
        <w:jc w:val="both"/>
        <w:rPr>
          <w:rFonts w:asciiTheme="majorHAnsi" w:hAnsiTheme="majorHAnsi"/>
          <w:b/>
        </w:rPr>
      </w:pPr>
      <w:r w:rsidRPr="44F9A1CD">
        <w:rPr>
          <w:rFonts w:asciiTheme="majorHAnsi" w:eastAsiaTheme="majorEastAsia" w:hAnsiTheme="majorHAnsi" w:cstheme="majorBidi"/>
          <w:b/>
          <w:bCs/>
        </w:rPr>
        <w:t>Fac</w:t>
      </w:r>
      <w:r w:rsidR="0063557E">
        <w:rPr>
          <w:rFonts w:asciiTheme="majorHAnsi" w:eastAsiaTheme="majorEastAsia" w:hAnsiTheme="majorHAnsi" w:cstheme="majorBidi"/>
          <w:b/>
          <w:bCs/>
        </w:rPr>
        <w:t>ulty Obligation to the Students</w:t>
      </w:r>
      <w:r w:rsidRPr="44F9A1CD">
        <w:rPr>
          <w:rFonts w:asciiTheme="majorHAnsi" w:eastAsiaTheme="majorEastAsia" w:hAnsiTheme="majorHAnsi" w:cstheme="majorBidi"/>
          <w:b/>
          <w:bCs/>
        </w:rPr>
        <w:t xml:space="preserve"> - District Policy 3.9</w:t>
      </w:r>
    </w:p>
    <w:p w14:paraId="705A2793" w14:textId="3D147AD1"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Uses and maintains a District email account to receive official communication from the District and students.</w:t>
      </w:r>
    </w:p>
    <w:p w14:paraId="11485AB3" w14:textId="55B872F9"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Checks and responds to student emails in a timely basis.</w:t>
      </w:r>
    </w:p>
    <w:p w14:paraId="27D0DE3F" w14:textId="1C13CDD6" w:rsidR="00CC2258" w:rsidRPr="007721B5" w:rsidRDefault="004B3424" w:rsidP="00AA2496">
      <w:pPr>
        <w:pStyle w:val="ListParagraph"/>
        <w:numPr>
          <w:ilvl w:val="0"/>
          <w:numId w:val="32"/>
        </w:numPr>
        <w:spacing w:after="200"/>
        <w:jc w:val="both"/>
        <w:rPr>
          <w:rFonts w:asciiTheme="majorHAnsi" w:eastAsiaTheme="majorEastAsia" w:hAnsiTheme="majorHAnsi" w:cstheme="majorBidi"/>
        </w:rPr>
      </w:pPr>
      <w:r>
        <w:rPr>
          <w:rFonts w:asciiTheme="majorHAnsi" w:eastAsiaTheme="majorEastAsia" w:hAnsiTheme="majorHAnsi" w:cstheme="majorBidi"/>
        </w:rPr>
        <w:t>Notifies District of a</w:t>
      </w:r>
      <w:r w:rsidR="44F9A1CD" w:rsidRPr="44F9A1CD">
        <w:rPr>
          <w:rFonts w:asciiTheme="majorHAnsi" w:eastAsiaTheme="majorEastAsia" w:hAnsiTheme="majorHAnsi" w:cstheme="majorBidi"/>
        </w:rPr>
        <w:t>bsences.</w:t>
      </w:r>
    </w:p>
    <w:p w14:paraId="55CF3308" w14:textId="1693B295"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Submits rosters, grades and other documents according to contractual or District-published deadlines.</w:t>
      </w:r>
    </w:p>
    <w:p w14:paraId="6C5EA12A" w14:textId="132E7FD1"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Adheres to District policies and procedures, the California State Education Code, CODA accreditation standards, and state and federal laws with special regard to educational matters.</w:t>
      </w:r>
    </w:p>
    <w:p w14:paraId="6046CA5E" w14:textId="436C2165"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Respects student’s educational rights and privacy according to District Policy 8.2.9/P</w:t>
      </w:r>
    </w:p>
    <w:p w14:paraId="341DAFB6" w14:textId="6F540E95"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Adheres to the District policy and procedures related to providing a safe learning environment.</w:t>
      </w:r>
    </w:p>
    <w:p w14:paraId="657718FA" w14:textId="4A52B6FD" w:rsidR="00CC2258" w:rsidRPr="007721B5" w:rsidRDefault="44F9A1CD" w:rsidP="00AA2496">
      <w:pPr>
        <w:pStyle w:val="ListParagraph"/>
        <w:numPr>
          <w:ilvl w:val="0"/>
          <w:numId w:val="32"/>
        </w:numPr>
        <w:spacing w:after="200"/>
        <w:jc w:val="both"/>
        <w:rPr>
          <w:rFonts w:asciiTheme="majorHAnsi" w:eastAsiaTheme="majorEastAsia" w:hAnsiTheme="majorHAnsi" w:cstheme="majorBidi"/>
        </w:rPr>
      </w:pPr>
      <w:r w:rsidRPr="44F9A1CD">
        <w:rPr>
          <w:rFonts w:asciiTheme="majorHAnsi" w:eastAsiaTheme="majorEastAsia" w:hAnsiTheme="majorHAnsi" w:cstheme="majorBidi"/>
        </w:rPr>
        <w:t>Maintains standards of professional conduct and ethics appropriate to the positions.</w:t>
      </w:r>
    </w:p>
    <w:p w14:paraId="3376C3CE" w14:textId="77777777" w:rsidR="001F40E8" w:rsidRPr="000B3AB2" w:rsidRDefault="001F40E8" w:rsidP="00F35BC2">
      <w:pPr>
        <w:jc w:val="both"/>
        <w:rPr>
          <w:rFonts w:asciiTheme="majorHAnsi" w:hAnsiTheme="majorHAnsi"/>
          <w:b/>
          <w:sz w:val="32"/>
        </w:rPr>
      </w:pPr>
      <w:r w:rsidRPr="44F9A1CD">
        <w:rPr>
          <w:rFonts w:asciiTheme="majorHAnsi" w:eastAsiaTheme="majorEastAsia" w:hAnsiTheme="majorHAnsi" w:cstheme="majorBidi"/>
          <w:b/>
          <w:bCs/>
          <w:sz w:val="32"/>
          <w:szCs w:val="32"/>
        </w:rPr>
        <w:br w:type="page"/>
      </w:r>
      <w:r w:rsidR="44F9A1CD" w:rsidRPr="44F9A1CD">
        <w:rPr>
          <w:rFonts w:asciiTheme="majorHAnsi" w:eastAsiaTheme="majorEastAsia" w:hAnsiTheme="majorHAnsi" w:cstheme="majorBidi"/>
          <w:b/>
          <w:bCs/>
          <w:sz w:val="32"/>
          <w:szCs w:val="32"/>
        </w:rPr>
        <w:lastRenderedPageBreak/>
        <w:t>Dental Hygiene &amp; Dental Assisting Curriculum</w:t>
      </w:r>
    </w:p>
    <w:p w14:paraId="6E4290DF" w14:textId="77777777" w:rsidR="001F40E8" w:rsidRPr="000B3AB2" w:rsidRDefault="001F40E8" w:rsidP="00F35BC2">
      <w:pPr>
        <w:jc w:val="both"/>
        <w:rPr>
          <w:rFonts w:asciiTheme="majorHAnsi" w:hAnsiTheme="majorHAnsi"/>
          <w:b/>
          <w:sz w:val="32"/>
        </w:rPr>
      </w:pPr>
    </w:p>
    <w:p w14:paraId="0ABCAF74"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Dental Hygiene and Dental Assisting curriculum is academically, physically and psychologically demanding as well as rewarding. </w:t>
      </w:r>
    </w:p>
    <w:p w14:paraId="03A3B31C" w14:textId="77777777" w:rsidR="001F40E8" w:rsidRPr="000B3AB2" w:rsidRDefault="001F40E8" w:rsidP="00F35BC2">
      <w:pPr>
        <w:jc w:val="both"/>
        <w:rPr>
          <w:rFonts w:asciiTheme="majorHAnsi" w:hAnsiTheme="majorHAnsi"/>
        </w:rPr>
      </w:pPr>
    </w:p>
    <w:p w14:paraId="3A1AF4F7" w14:textId="3578DE40" w:rsidR="001F40E8" w:rsidRPr="000B3AB2" w:rsidRDefault="44F9A1CD" w:rsidP="00F35BC2">
      <w:pPr>
        <w:jc w:val="both"/>
        <w:rPr>
          <w:rFonts w:asciiTheme="majorHAnsi" w:hAnsiTheme="majorHAnsi"/>
        </w:rPr>
      </w:pPr>
      <w:r w:rsidRPr="00035EDF">
        <w:rPr>
          <w:rFonts w:asciiTheme="majorHAnsi" w:eastAsiaTheme="majorEastAsia" w:hAnsiTheme="majorHAnsi" w:cstheme="majorBidi"/>
        </w:rPr>
        <w:t>The dental hygiene</w:t>
      </w:r>
      <w:r w:rsidR="00803E92" w:rsidRPr="00035EDF">
        <w:rPr>
          <w:rFonts w:asciiTheme="majorHAnsi" w:eastAsiaTheme="majorEastAsia" w:hAnsiTheme="majorHAnsi" w:cstheme="majorBidi"/>
        </w:rPr>
        <w:t xml:space="preserve"> and dental assisting</w:t>
      </w:r>
      <w:r w:rsidRPr="00035EDF">
        <w:rPr>
          <w:rFonts w:asciiTheme="majorHAnsi" w:eastAsiaTheme="majorEastAsia" w:hAnsiTheme="majorHAnsi" w:cstheme="majorBidi"/>
        </w:rPr>
        <w:t xml:space="preserve"> students are enrolled on a full-time basis only.</w:t>
      </w:r>
      <w:r w:rsidRPr="44F9A1CD">
        <w:rPr>
          <w:rFonts w:asciiTheme="majorHAnsi" w:eastAsiaTheme="majorEastAsia" w:hAnsiTheme="majorHAnsi" w:cstheme="majorBidi"/>
        </w:rPr>
        <w:t xml:space="preserve"> </w:t>
      </w:r>
    </w:p>
    <w:p w14:paraId="37347F9F" w14:textId="77777777" w:rsidR="001F40E8" w:rsidRPr="000B3AB2" w:rsidRDefault="001F40E8" w:rsidP="00F35BC2">
      <w:pPr>
        <w:jc w:val="both"/>
        <w:rPr>
          <w:rFonts w:asciiTheme="majorHAnsi" w:hAnsiTheme="majorHAnsi"/>
        </w:rPr>
      </w:pPr>
    </w:p>
    <w:p w14:paraId="7410D312"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Dental hygiene and dental assisting students are often in classes and clinics up to and occasionally exceeding eight hours a day, five days a week. In addition, all students are expected to study/practice 3-4 hours each day outside of class time. Dental hygiene and dental assisting students may need to contact patients in the evening hours.</w:t>
      </w:r>
    </w:p>
    <w:p w14:paraId="447E5159" w14:textId="77777777" w:rsidR="001F40E8" w:rsidRPr="000B3AB2" w:rsidRDefault="001F40E8" w:rsidP="00F35BC2">
      <w:pPr>
        <w:jc w:val="both"/>
        <w:rPr>
          <w:rFonts w:asciiTheme="majorHAnsi" w:hAnsiTheme="majorHAnsi"/>
        </w:rPr>
      </w:pPr>
    </w:p>
    <w:p w14:paraId="3D03AE41" w14:textId="365C9E4A"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courses in both programs must be taken in succession, and a minimum grade of “C” (75%) is required in ALL courses. Because of the rigorous program and class schedule, outside work is strongly discouraged.</w:t>
      </w:r>
    </w:p>
    <w:p w14:paraId="5140D52B" w14:textId="77777777" w:rsidR="001F40E8" w:rsidRPr="000B3AB2" w:rsidRDefault="001F40E8" w:rsidP="00F35BC2">
      <w:pPr>
        <w:jc w:val="both"/>
        <w:rPr>
          <w:rFonts w:asciiTheme="majorHAnsi" w:hAnsiTheme="majorHAnsi"/>
        </w:rPr>
      </w:pPr>
    </w:p>
    <w:p w14:paraId="3F3EBF7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Upon graduation from the Dental Hygiene Program, students earn an Associate of Science Degree in Dental Hygiene. Upon completion of the Dental Assisting Program, students earn a Certificate of Completion in Dental Assisting.</w:t>
      </w:r>
    </w:p>
    <w:p w14:paraId="65451BB0" w14:textId="77777777" w:rsidR="001F40E8" w:rsidRPr="000B3AB2" w:rsidRDefault="001F40E8" w:rsidP="00F35BC2">
      <w:pPr>
        <w:jc w:val="both"/>
        <w:rPr>
          <w:rFonts w:asciiTheme="majorHAnsi" w:hAnsiTheme="majorHAnsi"/>
          <w:highlight w:val="red"/>
        </w:rPr>
      </w:pPr>
    </w:p>
    <w:p w14:paraId="274423C1"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Teaching Methods and Learning Environment</w:t>
      </w:r>
    </w:p>
    <w:p w14:paraId="7C1C5D67" w14:textId="77777777" w:rsidR="001F40E8" w:rsidRPr="000B3AB2" w:rsidRDefault="001F40E8" w:rsidP="00F35BC2">
      <w:pPr>
        <w:jc w:val="both"/>
        <w:rPr>
          <w:rFonts w:asciiTheme="majorHAnsi" w:hAnsiTheme="majorHAnsi"/>
        </w:rPr>
      </w:pPr>
    </w:p>
    <w:p w14:paraId="673844C2" w14:textId="5530213C"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Dental faculty at SRJC Dental programs employs an active and participatory teaching methodology. Teaching facilitates learning by incorporating a variety of methods and strategies to accommodate and enhance diverse learning styles. Learning strategies include group exercise</w:t>
      </w:r>
      <w:r w:rsidR="004B3424">
        <w:rPr>
          <w:rFonts w:asciiTheme="majorHAnsi" w:eastAsiaTheme="majorEastAsia" w:hAnsiTheme="majorHAnsi" w:cstheme="majorBidi"/>
        </w:rPr>
        <w:t>s</w:t>
      </w:r>
      <w:r w:rsidRPr="44F9A1CD">
        <w:rPr>
          <w:rFonts w:asciiTheme="majorHAnsi" w:eastAsiaTheme="majorEastAsia" w:hAnsiTheme="majorHAnsi" w:cstheme="majorBidi"/>
        </w:rPr>
        <w:t xml:space="preserve"> and projects, discussion, writing, lecture, demonstration, clinical observation, role</w:t>
      </w:r>
      <w:r w:rsidR="004B3424">
        <w:rPr>
          <w:rFonts w:asciiTheme="majorHAnsi" w:eastAsiaTheme="majorEastAsia" w:hAnsiTheme="majorHAnsi" w:cstheme="majorBidi"/>
        </w:rPr>
        <w:t xml:space="preserve"> playing, problem-solving, self-</w:t>
      </w:r>
      <w:r w:rsidRPr="44F9A1CD">
        <w:rPr>
          <w:rFonts w:asciiTheme="majorHAnsi" w:eastAsiaTheme="majorEastAsia" w:hAnsiTheme="majorHAnsi" w:cstheme="majorBidi"/>
        </w:rPr>
        <w:t>evaluation and self-learning with instructor guidance. Group learning projects and exercises are frequently used to teach critical thinking skills, effective communicati</w:t>
      </w:r>
      <w:r w:rsidR="00AA2496">
        <w:rPr>
          <w:rFonts w:asciiTheme="majorHAnsi" w:eastAsiaTheme="majorEastAsia" w:hAnsiTheme="majorHAnsi" w:cstheme="majorBidi"/>
        </w:rPr>
        <w:t xml:space="preserve">on, collaboration and teamwork </w:t>
      </w:r>
      <w:r w:rsidR="0081515D" w:rsidRPr="0081515D">
        <w:rPr>
          <w:rFonts w:asciiTheme="majorHAnsi" w:eastAsiaTheme="majorEastAsia" w:hAnsiTheme="majorHAnsi" w:cstheme="majorBidi"/>
        </w:rPr>
        <w:t xml:space="preserve">which are </w:t>
      </w:r>
      <w:r w:rsidR="00AA2496" w:rsidRPr="0081515D">
        <w:rPr>
          <w:rFonts w:asciiTheme="majorHAnsi" w:eastAsiaTheme="majorEastAsia" w:hAnsiTheme="majorHAnsi" w:cstheme="majorBidi"/>
        </w:rPr>
        <w:t>skills most valued</w:t>
      </w:r>
      <w:r w:rsidRPr="0081515D">
        <w:rPr>
          <w:rFonts w:asciiTheme="majorHAnsi" w:eastAsiaTheme="majorEastAsia" w:hAnsiTheme="majorHAnsi" w:cstheme="majorBidi"/>
        </w:rPr>
        <w:t xml:space="preserve"> in the job market.</w:t>
      </w:r>
      <w:r w:rsidRPr="44F9A1CD">
        <w:rPr>
          <w:rFonts w:asciiTheme="majorHAnsi" w:eastAsiaTheme="majorEastAsia" w:hAnsiTheme="majorHAnsi" w:cstheme="majorBidi"/>
        </w:rPr>
        <w:t xml:space="preserve"> </w:t>
      </w:r>
    </w:p>
    <w:p w14:paraId="74B2A88E" w14:textId="77777777" w:rsidR="001F40E8" w:rsidRPr="000B3AB2" w:rsidRDefault="001F40E8" w:rsidP="00F35BC2">
      <w:pPr>
        <w:jc w:val="both"/>
        <w:rPr>
          <w:rFonts w:asciiTheme="majorHAnsi" w:hAnsiTheme="majorHAnsi"/>
        </w:rPr>
      </w:pPr>
    </w:p>
    <w:p w14:paraId="04F946E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The student is ultimately responsible for his/her own learning.</w:t>
      </w:r>
    </w:p>
    <w:p w14:paraId="6A20B971" w14:textId="77777777" w:rsidR="001F40E8" w:rsidRPr="000B3AB2" w:rsidRDefault="001F40E8" w:rsidP="00F35BC2">
      <w:pPr>
        <w:jc w:val="both"/>
        <w:rPr>
          <w:rFonts w:asciiTheme="majorHAnsi" w:hAnsiTheme="majorHAnsi"/>
        </w:rPr>
      </w:pPr>
    </w:p>
    <w:p w14:paraId="04771B7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Preparation for classes, group exercises and projects are crucial. Learning activities in the classroom are designed with the assumption that the student has come to class well prepared and that he/she has sufficient background knowledge to gain maximum benefit from class time. Students are expected to spend sufficient time in preparation/study time outside class to prepare. </w:t>
      </w:r>
    </w:p>
    <w:p w14:paraId="6866526A" w14:textId="77777777" w:rsidR="001F40E8" w:rsidRPr="000B3AB2" w:rsidRDefault="001F40E8" w:rsidP="00F35BC2">
      <w:pPr>
        <w:jc w:val="both"/>
        <w:rPr>
          <w:rFonts w:asciiTheme="majorHAnsi" w:hAnsiTheme="majorHAnsi"/>
        </w:rPr>
      </w:pPr>
    </w:p>
    <w:p w14:paraId="38749BB4" w14:textId="0396021C"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Learning complex psychomotor skills in an important component of the curriculum. Practice on models and lab experience with students achieving minimal competence is utilized prior to attempting procedures on student partners and then on dental patients</w:t>
      </w:r>
      <w:r w:rsidR="004B3424">
        <w:rPr>
          <w:rFonts w:asciiTheme="majorHAnsi" w:eastAsiaTheme="majorEastAsia" w:hAnsiTheme="majorHAnsi" w:cstheme="majorBidi"/>
        </w:rPr>
        <w:t xml:space="preserve">. </w:t>
      </w:r>
      <w:r w:rsidRPr="44F9A1CD">
        <w:rPr>
          <w:rFonts w:asciiTheme="majorHAnsi" w:eastAsiaTheme="majorEastAsia" w:hAnsiTheme="majorHAnsi" w:cstheme="majorBidi"/>
        </w:rPr>
        <w:t xml:space="preserve"> Students will qualify as “safe beginners” before being expected to perform skills on patients. Instructors assist students by providing constructive feedback designed to facilitate learning. Didactic and clinical faculty </w:t>
      </w:r>
      <w:r w:rsidRPr="44F9A1CD">
        <w:rPr>
          <w:rFonts w:asciiTheme="majorHAnsi" w:eastAsiaTheme="majorEastAsia" w:hAnsiTheme="majorHAnsi" w:cstheme="majorBidi"/>
        </w:rPr>
        <w:lastRenderedPageBreak/>
        <w:t>assesses both the process of performing procedures and the final result of those processes. Individual students learn psychomotor skills in different ways and at different rates. It is important that students recognize individual differences and work progressively toward the accomplishment of individual goals. Sufficient time is allowed for practice and many learning experiences are evaluated as satisfactory or unsatisfactory. Minimal competency levels and process evaluation will be part of all preclinical/lab and clinical courses. The goal of evaluation is to provide instruction and feedback to assist the student in utilizing problem solving and decision-making skills and in working independently with skill and confidence. As the curriculum progresses students are expected to perform with increased proficiency and efficiency and to acquire more complex skills.</w:t>
      </w:r>
    </w:p>
    <w:p w14:paraId="6C861125" w14:textId="77777777" w:rsidR="001F40E8" w:rsidRPr="000B3AB2" w:rsidRDefault="001F40E8" w:rsidP="00F35BC2">
      <w:pPr>
        <w:jc w:val="both"/>
        <w:rPr>
          <w:rFonts w:asciiTheme="majorHAnsi" w:hAnsiTheme="majorHAnsi"/>
        </w:rPr>
      </w:pPr>
    </w:p>
    <w:p w14:paraId="6E4CA097"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Students will experience diverse teaching styles in clinic and lab. Instructional diversity provides a rich environment for learning. In order to obtain maximum learning in the clinical/lab environment, it is important to learn to appreciate the knowledge, background and experience of each didactic and clinical faculty. Initially psychomotor skills are taught with one basic approach describing specific task components. This encourages consistency of teaching and evaluation, minimizing student confusion and frustration. As the student skill level improves, appropriate advanced techniques will be introduced. The programs expect that all students will achieve career entry-level skills by the time of graduation. </w:t>
      </w:r>
    </w:p>
    <w:p w14:paraId="4A395056" w14:textId="46A77F03" w:rsidR="001F40E8" w:rsidRPr="000B3AB2" w:rsidRDefault="001F40E8" w:rsidP="00F35BC2">
      <w:pPr>
        <w:jc w:val="both"/>
        <w:rPr>
          <w:rFonts w:asciiTheme="majorHAnsi" w:hAnsiTheme="majorHAnsi"/>
          <w:b/>
          <w:sz w:val="32"/>
        </w:rPr>
      </w:pPr>
      <w:r w:rsidRPr="44F9A1CD">
        <w:rPr>
          <w:rFonts w:asciiTheme="majorHAnsi" w:eastAsiaTheme="majorEastAsia" w:hAnsiTheme="majorHAnsi" w:cstheme="majorBidi"/>
          <w:b/>
          <w:bCs/>
          <w:sz w:val="32"/>
          <w:szCs w:val="32"/>
        </w:rPr>
        <w:br w:type="page"/>
      </w:r>
      <w:r w:rsidR="44F9A1CD" w:rsidRPr="44F9A1CD">
        <w:rPr>
          <w:rFonts w:asciiTheme="majorHAnsi" w:eastAsiaTheme="majorEastAsia" w:hAnsiTheme="majorHAnsi" w:cstheme="majorBidi"/>
          <w:b/>
          <w:bCs/>
          <w:sz w:val="32"/>
          <w:szCs w:val="32"/>
        </w:rPr>
        <w:lastRenderedPageBreak/>
        <w:t>Dental Hygiene Course Sequence</w:t>
      </w:r>
    </w:p>
    <w:p w14:paraId="7CDD2DA0" w14:textId="77777777" w:rsidR="00025E36" w:rsidRPr="000B3AB2" w:rsidRDefault="00025E36" w:rsidP="00F35BC2">
      <w:pPr>
        <w:jc w:val="both"/>
        <w:rPr>
          <w:rFonts w:asciiTheme="majorHAnsi" w:hAnsiTheme="majorHAnsi"/>
          <w:b/>
          <w:sz w:val="28"/>
        </w:rPr>
      </w:pPr>
    </w:p>
    <w:p w14:paraId="69F1A888" w14:textId="560E49C8" w:rsidR="005252C8" w:rsidRPr="000B3AB2" w:rsidRDefault="005252C8" w:rsidP="00F35BC2">
      <w:pPr>
        <w:jc w:val="both"/>
        <w:rPr>
          <w:rFonts w:asciiTheme="majorHAnsi" w:hAnsiTheme="majorHAnsi"/>
          <w:b/>
          <w:sz w:val="28"/>
        </w:rPr>
      </w:pPr>
      <w:r w:rsidRPr="44F9A1CD">
        <w:rPr>
          <w:rFonts w:asciiTheme="majorHAnsi" w:eastAsiaTheme="majorEastAsia" w:hAnsiTheme="majorHAnsi" w:cstheme="majorBidi"/>
          <w:b/>
          <w:bCs/>
          <w:sz w:val="28"/>
          <w:szCs w:val="28"/>
        </w:rPr>
        <w:t>Dental Hygiene Prerequisites</w:t>
      </w:r>
      <w:r w:rsidRPr="000B3AB2">
        <w:rPr>
          <w:rFonts w:asciiTheme="majorHAnsi" w:hAnsiTheme="majorHAnsi"/>
          <w:b/>
          <w:sz w:val="28"/>
        </w:rPr>
        <w:tab/>
      </w:r>
      <w:r w:rsidRPr="000B3AB2">
        <w:rPr>
          <w:rFonts w:asciiTheme="majorHAnsi" w:hAnsiTheme="majorHAnsi"/>
          <w:b/>
          <w:sz w:val="28"/>
        </w:rPr>
        <w:tab/>
      </w:r>
      <w:r w:rsidRPr="44F9A1CD">
        <w:rPr>
          <w:rFonts w:asciiTheme="majorHAnsi" w:eastAsiaTheme="majorEastAsia" w:hAnsiTheme="majorHAnsi" w:cstheme="majorBidi"/>
          <w:b/>
          <w:bCs/>
          <w:sz w:val="28"/>
          <w:szCs w:val="28"/>
        </w:rPr>
        <w:t>29 units</w:t>
      </w:r>
    </w:p>
    <w:p w14:paraId="76DB4C62" w14:textId="6849FC91"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Anatomy</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5 units</w:t>
      </w:r>
    </w:p>
    <w:p w14:paraId="7D3152FF" w14:textId="76BE12C0"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English – Reading and Composition</w:t>
      </w:r>
      <w:r w:rsidRPr="000B3AB2">
        <w:rPr>
          <w:rFonts w:asciiTheme="majorHAnsi" w:hAnsiTheme="majorHAnsi"/>
          <w:sz w:val="28"/>
        </w:rPr>
        <w:tab/>
      </w:r>
      <w:r w:rsidR="000B3AB2">
        <w:rPr>
          <w:rFonts w:asciiTheme="majorHAnsi" w:hAnsiTheme="majorHAnsi"/>
          <w:sz w:val="28"/>
        </w:rPr>
        <w:tab/>
      </w:r>
      <w:r w:rsidRPr="44F9A1CD">
        <w:rPr>
          <w:rFonts w:asciiTheme="majorHAnsi" w:eastAsiaTheme="majorEastAsia" w:hAnsiTheme="majorHAnsi" w:cstheme="majorBidi"/>
          <w:sz w:val="28"/>
          <w:szCs w:val="28"/>
        </w:rPr>
        <w:t>4 units</w:t>
      </w:r>
    </w:p>
    <w:p w14:paraId="4643EB57" w14:textId="74E256D8"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Human Physiology</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000B3AB2">
        <w:rPr>
          <w:rFonts w:asciiTheme="majorHAnsi" w:hAnsiTheme="majorHAnsi"/>
          <w:sz w:val="28"/>
        </w:rPr>
        <w:tab/>
      </w:r>
      <w:r w:rsidRPr="44F9A1CD">
        <w:rPr>
          <w:rFonts w:asciiTheme="majorHAnsi" w:eastAsiaTheme="majorEastAsia" w:hAnsiTheme="majorHAnsi" w:cstheme="majorBidi"/>
          <w:sz w:val="28"/>
          <w:szCs w:val="28"/>
        </w:rPr>
        <w:t>5 units</w:t>
      </w:r>
    </w:p>
    <w:p w14:paraId="6F352AA7" w14:textId="6A304990"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Chemistry – organic and inorganic</w:t>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5 units</w:t>
      </w:r>
    </w:p>
    <w:p w14:paraId="5982FA58" w14:textId="52A9F6FF"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Microbiology</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5 units</w:t>
      </w:r>
    </w:p>
    <w:p w14:paraId="10CAE46D" w14:textId="00C245F7"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Food and Nutrition</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3 units</w:t>
      </w:r>
    </w:p>
    <w:p w14:paraId="5D7586D3" w14:textId="1CAB90C2" w:rsidR="005252C8" w:rsidRPr="000B3AB2" w:rsidRDefault="00025E36" w:rsidP="00F35BC2">
      <w:pPr>
        <w:jc w:val="both"/>
        <w:rPr>
          <w:rFonts w:asciiTheme="majorHAnsi" w:hAnsiTheme="majorHAnsi"/>
          <w:sz w:val="28"/>
        </w:rPr>
      </w:pPr>
      <w:r w:rsidRPr="44F9A1CD">
        <w:rPr>
          <w:rFonts w:asciiTheme="majorHAnsi" w:eastAsiaTheme="majorEastAsia" w:hAnsiTheme="majorHAnsi" w:cstheme="majorBidi"/>
          <w:sz w:val="28"/>
          <w:szCs w:val="28"/>
        </w:rPr>
        <w:t xml:space="preserve">Critical Thinking </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3 units</w:t>
      </w:r>
    </w:p>
    <w:p w14:paraId="13180CB1" w14:textId="46EC96D4" w:rsidR="00025E36" w:rsidRDefault="00A679E7" w:rsidP="00F35BC2">
      <w:pPr>
        <w:jc w:val="both"/>
        <w:rPr>
          <w:rFonts w:asciiTheme="majorHAnsi" w:hAnsiTheme="majorHAnsi"/>
          <w:sz w:val="28"/>
        </w:rPr>
      </w:pPr>
      <w:r w:rsidRPr="00035EDF">
        <w:rPr>
          <w:rFonts w:asciiTheme="majorHAnsi" w:hAnsiTheme="majorHAnsi"/>
          <w:sz w:val="28"/>
        </w:rPr>
        <w:t>Intermediate Algebra</w:t>
      </w:r>
      <w:r w:rsidRPr="00035EDF">
        <w:rPr>
          <w:rFonts w:asciiTheme="majorHAnsi" w:hAnsiTheme="majorHAnsi"/>
          <w:sz w:val="28"/>
        </w:rPr>
        <w:tab/>
      </w:r>
      <w:r w:rsidRPr="00035EDF">
        <w:rPr>
          <w:rFonts w:asciiTheme="majorHAnsi" w:hAnsiTheme="majorHAnsi"/>
          <w:sz w:val="28"/>
        </w:rPr>
        <w:tab/>
      </w:r>
      <w:r w:rsidRPr="00035EDF">
        <w:rPr>
          <w:rFonts w:asciiTheme="majorHAnsi" w:hAnsiTheme="majorHAnsi"/>
          <w:sz w:val="28"/>
        </w:rPr>
        <w:tab/>
      </w:r>
      <w:r w:rsidRPr="00035EDF">
        <w:rPr>
          <w:rFonts w:asciiTheme="majorHAnsi" w:hAnsiTheme="majorHAnsi"/>
          <w:sz w:val="28"/>
        </w:rPr>
        <w:tab/>
        <w:t>2 units</w:t>
      </w:r>
    </w:p>
    <w:p w14:paraId="7D631535" w14:textId="77777777" w:rsidR="00A679E7" w:rsidRPr="000B3AB2" w:rsidRDefault="00A679E7" w:rsidP="00F35BC2">
      <w:pPr>
        <w:jc w:val="both"/>
        <w:rPr>
          <w:rFonts w:asciiTheme="majorHAnsi" w:hAnsiTheme="majorHAnsi"/>
          <w:sz w:val="28"/>
        </w:rPr>
      </w:pPr>
    </w:p>
    <w:p w14:paraId="249D389D" w14:textId="2DC7571B" w:rsidR="005252C8" w:rsidRPr="000B3AB2" w:rsidRDefault="005252C8" w:rsidP="00F35BC2">
      <w:pPr>
        <w:jc w:val="both"/>
        <w:rPr>
          <w:rFonts w:asciiTheme="majorHAnsi" w:hAnsiTheme="majorHAnsi"/>
          <w:b/>
          <w:sz w:val="28"/>
        </w:rPr>
      </w:pPr>
      <w:r w:rsidRPr="44F9A1CD">
        <w:rPr>
          <w:rFonts w:asciiTheme="majorHAnsi" w:eastAsiaTheme="majorEastAsia" w:hAnsiTheme="majorHAnsi" w:cstheme="majorBidi"/>
          <w:b/>
          <w:bCs/>
          <w:sz w:val="28"/>
          <w:szCs w:val="28"/>
        </w:rPr>
        <w:t>CODA Requirements</w:t>
      </w:r>
      <w:r w:rsidRPr="000B3AB2">
        <w:rPr>
          <w:rFonts w:asciiTheme="majorHAnsi" w:hAnsiTheme="majorHAnsi"/>
          <w:b/>
          <w:sz w:val="28"/>
        </w:rPr>
        <w:tab/>
      </w:r>
      <w:r w:rsidRPr="000B3AB2">
        <w:rPr>
          <w:rFonts w:asciiTheme="majorHAnsi" w:hAnsiTheme="majorHAnsi"/>
          <w:b/>
          <w:sz w:val="28"/>
        </w:rPr>
        <w:tab/>
      </w:r>
      <w:r w:rsidRPr="000B3AB2">
        <w:rPr>
          <w:rFonts w:asciiTheme="majorHAnsi" w:hAnsiTheme="majorHAnsi"/>
          <w:b/>
          <w:sz w:val="28"/>
        </w:rPr>
        <w:tab/>
      </w:r>
      <w:r w:rsidRPr="44F9A1CD">
        <w:rPr>
          <w:rFonts w:asciiTheme="majorHAnsi" w:eastAsiaTheme="majorEastAsia" w:hAnsiTheme="majorHAnsi" w:cstheme="majorBidi"/>
          <w:b/>
          <w:bCs/>
          <w:sz w:val="28"/>
          <w:szCs w:val="28"/>
        </w:rPr>
        <w:t>9 Units</w:t>
      </w:r>
    </w:p>
    <w:p w14:paraId="53657110" w14:textId="2A2A897E"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Communication /Speech</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000B3AB2">
        <w:rPr>
          <w:rFonts w:asciiTheme="majorHAnsi" w:hAnsiTheme="majorHAnsi"/>
          <w:sz w:val="28"/>
        </w:rPr>
        <w:tab/>
      </w:r>
      <w:r w:rsidRPr="44F9A1CD">
        <w:rPr>
          <w:rFonts w:asciiTheme="majorHAnsi" w:eastAsiaTheme="majorEastAsia" w:hAnsiTheme="majorHAnsi" w:cstheme="majorBidi"/>
          <w:sz w:val="28"/>
          <w:szCs w:val="28"/>
        </w:rPr>
        <w:t>3 units</w:t>
      </w:r>
    </w:p>
    <w:p w14:paraId="75AF4CE0" w14:textId="22090358"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Psychology</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3 units</w:t>
      </w:r>
    </w:p>
    <w:p w14:paraId="667B44BD" w14:textId="4ED20409" w:rsidR="005252C8" w:rsidRPr="000B3AB2" w:rsidRDefault="005252C8" w:rsidP="00F35BC2">
      <w:pPr>
        <w:jc w:val="both"/>
        <w:rPr>
          <w:rFonts w:asciiTheme="majorHAnsi" w:hAnsiTheme="majorHAnsi"/>
          <w:sz w:val="28"/>
        </w:rPr>
      </w:pPr>
      <w:r w:rsidRPr="44F9A1CD">
        <w:rPr>
          <w:rFonts w:asciiTheme="majorHAnsi" w:eastAsiaTheme="majorEastAsia" w:hAnsiTheme="majorHAnsi" w:cstheme="majorBidi"/>
          <w:sz w:val="28"/>
          <w:szCs w:val="28"/>
        </w:rPr>
        <w:t>Sociology</w:t>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000B3AB2">
        <w:rPr>
          <w:rFonts w:asciiTheme="majorHAnsi" w:hAnsiTheme="majorHAnsi"/>
          <w:sz w:val="28"/>
        </w:rPr>
        <w:tab/>
      </w:r>
      <w:r w:rsidRPr="44F9A1CD">
        <w:rPr>
          <w:rFonts w:asciiTheme="majorHAnsi" w:eastAsiaTheme="majorEastAsia" w:hAnsiTheme="majorHAnsi" w:cstheme="majorBidi"/>
          <w:sz w:val="28"/>
          <w:szCs w:val="28"/>
        </w:rPr>
        <w:t>3 units</w:t>
      </w:r>
    </w:p>
    <w:p w14:paraId="4C2C5A72" w14:textId="77777777" w:rsidR="00025E36" w:rsidRPr="000B3AB2" w:rsidRDefault="00025E36" w:rsidP="00F35BC2">
      <w:pPr>
        <w:jc w:val="both"/>
        <w:rPr>
          <w:rFonts w:asciiTheme="majorHAnsi" w:hAnsiTheme="majorHAnsi"/>
          <w:b/>
          <w:sz w:val="28"/>
        </w:rPr>
      </w:pPr>
    </w:p>
    <w:p w14:paraId="13CBE164" w14:textId="3A59DDC2" w:rsidR="001F40E8" w:rsidRPr="000B3AB2" w:rsidRDefault="005252C8" w:rsidP="00F35BC2">
      <w:pPr>
        <w:jc w:val="both"/>
        <w:rPr>
          <w:rFonts w:asciiTheme="majorHAnsi" w:hAnsiTheme="majorHAnsi"/>
          <w:b/>
          <w:sz w:val="28"/>
        </w:rPr>
      </w:pPr>
      <w:r w:rsidRPr="44F9A1CD">
        <w:rPr>
          <w:rFonts w:asciiTheme="majorHAnsi" w:eastAsiaTheme="majorEastAsia" w:hAnsiTheme="majorHAnsi" w:cstheme="majorBidi"/>
          <w:b/>
          <w:bCs/>
          <w:sz w:val="28"/>
          <w:szCs w:val="28"/>
        </w:rPr>
        <w:t>Core Requirements</w:t>
      </w:r>
      <w:r w:rsidRPr="000B3AB2">
        <w:rPr>
          <w:rFonts w:asciiTheme="majorHAnsi" w:hAnsiTheme="majorHAnsi"/>
          <w:b/>
          <w:sz w:val="28"/>
        </w:rPr>
        <w:tab/>
      </w:r>
      <w:r w:rsidRPr="000B3AB2">
        <w:rPr>
          <w:rFonts w:asciiTheme="majorHAnsi" w:hAnsiTheme="majorHAnsi"/>
          <w:b/>
          <w:sz w:val="28"/>
        </w:rPr>
        <w:tab/>
      </w:r>
      <w:r w:rsidRPr="000B3AB2">
        <w:rPr>
          <w:rFonts w:asciiTheme="majorHAnsi" w:hAnsiTheme="majorHAnsi"/>
          <w:b/>
          <w:sz w:val="28"/>
        </w:rPr>
        <w:tab/>
      </w:r>
      <w:r w:rsidRPr="44F9A1CD">
        <w:rPr>
          <w:rFonts w:asciiTheme="majorHAnsi" w:eastAsiaTheme="majorEastAsia" w:hAnsiTheme="majorHAnsi" w:cstheme="majorBidi"/>
          <w:b/>
          <w:bCs/>
          <w:sz w:val="28"/>
          <w:szCs w:val="28"/>
        </w:rPr>
        <w:t>60 Units</w:t>
      </w:r>
    </w:p>
    <w:p w14:paraId="0F926D42" w14:textId="77777777" w:rsidR="001F40E8" w:rsidRPr="000B3AB2" w:rsidRDefault="44F9A1CD" w:rsidP="00F35BC2">
      <w:pPr>
        <w:jc w:val="both"/>
        <w:rPr>
          <w:rFonts w:asciiTheme="majorHAnsi" w:hAnsiTheme="majorHAnsi"/>
          <w:sz w:val="28"/>
        </w:rPr>
      </w:pPr>
      <w:r w:rsidRPr="44F9A1CD">
        <w:rPr>
          <w:rFonts w:asciiTheme="majorHAnsi" w:eastAsiaTheme="majorEastAsia" w:hAnsiTheme="majorHAnsi" w:cstheme="majorBidi"/>
          <w:b/>
          <w:bCs/>
          <w:sz w:val="28"/>
          <w:szCs w:val="28"/>
          <w:u w:val="single"/>
        </w:rPr>
        <w:t>Fall Semester – Year 1</w:t>
      </w:r>
    </w:p>
    <w:p w14:paraId="7F762BBA" w14:textId="283F1349" w:rsidR="001F40E8" w:rsidRPr="000B3AB2" w:rsidRDefault="00E553D6" w:rsidP="00F35BC2">
      <w:pPr>
        <w:jc w:val="both"/>
        <w:rPr>
          <w:rFonts w:asciiTheme="majorHAnsi" w:hAnsiTheme="majorHAnsi"/>
        </w:rPr>
      </w:pPr>
      <w:r w:rsidRPr="44F9A1CD">
        <w:rPr>
          <w:rFonts w:asciiTheme="majorHAnsi" w:eastAsiaTheme="majorEastAsia" w:hAnsiTheme="majorHAnsi" w:cstheme="majorBidi"/>
        </w:rPr>
        <w:t xml:space="preserve">DE 50     </w:t>
      </w:r>
      <w:r w:rsidR="00DB574F" w:rsidRPr="000B3AB2">
        <w:rPr>
          <w:rFonts w:asciiTheme="majorHAnsi" w:hAnsiTheme="majorHAnsi"/>
        </w:rPr>
        <w:tab/>
      </w:r>
      <w:r w:rsidR="00DB574F" w:rsidRPr="44F9A1CD">
        <w:rPr>
          <w:rFonts w:asciiTheme="majorHAnsi" w:eastAsiaTheme="majorEastAsia" w:hAnsiTheme="majorHAnsi" w:cstheme="majorBidi"/>
        </w:rPr>
        <w:t xml:space="preserve">   </w:t>
      </w:r>
      <w:r w:rsidR="001F40E8" w:rsidRPr="44F9A1CD">
        <w:rPr>
          <w:rFonts w:asciiTheme="majorHAnsi" w:eastAsiaTheme="majorEastAsia" w:hAnsiTheme="majorHAnsi" w:cstheme="majorBidi"/>
        </w:rPr>
        <w:t>Introduction to the Dental Profession</w:t>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73788BF5" w14:textId="16D3AEBD" w:rsidR="001F40E8" w:rsidRPr="000B3AB2" w:rsidRDefault="00E553D6" w:rsidP="00F35BC2">
      <w:pPr>
        <w:jc w:val="both"/>
        <w:rPr>
          <w:rFonts w:asciiTheme="majorHAnsi" w:hAnsiTheme="majorHAnsi"/>
        </w:rPr>
      </w:pPr>
      <w:r w:rsidRPr="44F9A1CD">
        <w:rPr>
          <w:rFonts w:asciiTheme="majorHAnsi" w:eastAsiaTheme="majorEastAsia" w:hAnsiTheme="majorHAnsi" w:cstheme="majorBidi"/>
        </w:rPr>
        <w:t xml:space="preserve">DE 51     </w:t>
      </w:r>
      <w:r w:rsidR="00DB574F" w:rsidRPr="000B3AB2">
        <w:rPr>
          <w:rFonts w:asciiTheme="majorHAnsi" w:hAnsiTheme="majorHAnsi"/>
        </w:rPr>
        <w:tab/>
      </w:r>
      <w:r w:rsidR="00DB574F" w:rsidRPr="44F9A1CD">
        <w:rPr>
          <w:rFonts w:asciiTheme="majorHAnsi" w:eastAsiaTheme="majorEastAsia" w:hAnsiTheme="majorHAnsi" w:cstheme="majorBidi"/>
        </w:rPr>
        <w:t xml:space="preserve">   </w:t>
      </w:r>
      <w:r w:rsidR="001F40E8" w:rsidRPr="44F9A1CD">
        <w:rPr>
          <w:rFonts w:asciiTheme="majorHAnsi" w:eastAsiaTheme="majorEastAsia" w:hAnsiTheme="majorHAnsi" w:cstheme="majorBidi"/>
        </w:rPr>
        <w:t>Occupational Health &amp; Safety</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729E2CEA" w14:textId="534AB2F9"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DE 55A   </w:t>
      </w:r>
      <w:r w:rsidR="00A679E7">
        <w:rPr>
          <w:rFonts w:asciiTheme="majorHAnsi" w:hAnsiTheme="majorHAnsi"/>
        </w:rPr>
        <w:tab/>
      </w:r>
      <w:r w:rsidR="001F40E8" w:rsidRPr="44F9A1CD">
        <w:rPr>
          <w:rFonts w:asciiTheme="majorHAnsi" w:eastAsiaTheme="majorEastAsia" w:hAnsiTheme="majorHAnsi" w:cstheme="majorBidi"/>
        </w:rPr>
        <w:t>Introduction to Dental Radiology 1</w:t>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392DF10A" w14:textId="3CE96557" w:rsidR="00E553D6"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DH 68</w:t>
      </w:r>
      <w:r w:rsidRPr="000B3AB2">
        <w:rPr>
          <w:rFonts w:asciiTheme="majorHAnsi" w:hAnsiTheme="majorHAnsi"/>
        </w:rPr>
        <w:tab/>
      </w:r>
      <w:r w:rsidRPr="44F9A1CD">
        <w:rPr>
          <w:rFonts w:asciiTheme="majorHAnsi" w:eastAsiaTheme="majorEastAsia" w:hAnsiTheme="majorHAnsi" w:cstheme="majorBidi"/>
        </w:rPr>
        <w:t xml:space="preserve">   </w:t>
      </w:r>
      <w:r w:rsidR="00DB574F" w:rsidRPr="000B3AB2">
        <w:rPr>
          <w:rFonts w:asciiTheme="majorHAnsi" w:hAnsiTheme="majorHAnsi"/>
        </w:rPr>
        <w:tab/>
      </w:r>
      <w:r w:rsidRPr="44F9A1CD">
        <w:rPr>
          <w:rFonts w:asciiTheme="majorHAnsi" w:eastAsiaTheme="majorEastAsia" w:hAnsiTheme="majorHAnsi" w:cstheme="majorBidi"/>
        </w:rPr>
        <w:t>Electronic Patient Records</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B3AB2">
        <w:rPr>
          <w:rFonts w:asciiTheme="majorHAnsi" w:hAnsiTheme="majorHAnsi"/>
        </w:rPr>
        <w:tab/>
      </w:r>
      <w:r w:rsidR="00025E36" w:rsidRPr="44F9A1CD">
        <w:rPr>
          <w:rFonts w:asciiTheme="majorHAnsi" w:eastAsiaTheme="majorEastAsia" w:hAnsiTheme="majorHAnsi" w:cstheme="majorBidi"/>
        </w:rPr>
        <w:t>.50 units</w:t>
      </w:r>
    </w:p>
    <w:p w14:paraId="3284D2FE" w14:textId="36449B4D"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69     </w:t>
      </w:r>
      <w:r w:rsidR="00DB574F" w:rsidRPr="000B3AB2">
        <w:rPr>
          <w:rFonts w:asciiTheme="majorHAnsi" w:hAnsiTheme="majorHAnsi"/>
        </w:rPr>
        <w:tab/>
      </w:r>
      <w:r w:rsidR="001F40E8" w:rsidRPr="44F9A1CD">
        <w:rPr>
          <w:rFonts w:asciiTheme="majorHAnsi" w:eastAsiaTheme="majorEastAsia" w:hAnsiTheme="majorHAnsi" w:cstheme="majorBidi"/>
        </w:rPr>
        <w:t>Medical Emergencies</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1 unit</w:t>
      </w:r>
    </w:p>
    <w:p w14:paraId="2C9F2341" w14:textId="0106ACE6"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70     </w:t>
      </w:r>
      <w:r w:rsidR="00DB574F" w:rsidRPr="000B3AB2">
        <w:rPr>
          <w:rFonts w:asciiTheme="majorHAnsi" w:hAnsiTheme="majorHAnsi"/>
        </w:rPr>
        <w:tab/>
      </w:r>
      <w:r w:rsidR="001F40E8" w:rsidRPr="44F9A1CD">
        <w:rPr>
          <w:rFonts w:asciiTheme="majorHAnsi" w:eastAsiaTheme="majorEastAsia" w:hAnsiTheme="majorHAnsi" w:cstheme="majorBidi"/>
        </w:rPr>
        <w:t>Dental Anatomy &amp; Tooth Morphology</w:t>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2.5 units</w:t>
      </w:r>
    </w:p>
    <w:p w14:paraId="70184B4D" w14:textId="78239173" w:rsidR="00E553D6"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71A   </w:t>
      </w:r>
      <w:r w:rsidR="00DB574F" w:rsidRPr="000B3AB2">
        <w:rPr>
          <w:rFonts w:asciiTheme="majorHAnsi" w:hAnsiTheme="majorHAnsi"/>
        </w:rPr>
        <w:tab/>
      </w:r>
      <w:r w:rsidR="001F40E8" w:rsidRPr="44F9A1CD">
        <w:rPr>
          <w:rFonts w:asciiTheme="majorHAnsi" w:eastAsiaTheme="majorEastAsia" w:hAnsiTheme="majorHAnsi" w:cstheme="majorBidi"/>
        </w:rPr>
        <w:t>Clinical Dental Hygiene Care and Theory 1</w:t>
      </w:r>
      <w:r w:rsidR="00025E36" w:rsidRPr="000B3AB2">
        <w:rPr>
          <w:rFonts w:asciiTheme="majorHAnsi" w:hAnsiTheme="majorHAnsi"/>
        </w:rPr>
        <w:tab/>
      </w:r>
      <w:r w:rsidR="00025E36" w:rsidRPr="44F9A1CD">
        <w:rPr>
          <w:rFonts w:asciiTheme="majorHAnsi" w:eastAsiaTheme="majorEastAsia" w:hAnsiTheme="majorHAnsi" w:cstheme="majorBidi"/>
        </w:rPr>
        <w:t>5 units</w:t>
      </w:r>
    </w:p>
    <w:p w14:paraId="6F0DCF3E" w14:textId="77777777" w:rsidR="001F40E8" w:rsidRPr="000B3AB2" w:rsidRDefault="001F40E8" w:rsidP="00F35BC2">
      <w:pPr>
        <w:tabs>
          <w:tab w:val="left" w:pos="810"/>
          <w:tab w:val="left" w:pos="1710"/>
        </w:tabs>
        <w:jc w:val="both"/>
        <w:rPr>
          <w:rFonts w:asciiTheme="majorHAnsi" w:hAnsiTheme="majorHAnsi"/>
        </w:rPr>
      </w:pPr>
    </w:p>
    <w:p w14:paraId="7FD46A8A" w14:textId="77777777" w:rsidR="001F40E8" w:rsidRPr="000B3AB2" w:rsidRDefault="44F9A1CD"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b/>
          <w:bCs/>
          <w:sz w:val="28"/>
          <w:szCs w:val="28"/>
          <w:u w:val="single"/>
        </w:rPr>
        <w:t>Spring Semester – Year 1</w:t>
      </w:r>
    </w:p>
    <w:p w14:paraId="13083B6D" w14:textId="0BD3FA27"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DE 55B</w:t>
      </w:r>
      <w:r w:rsidRPr="000B3AB2">
        <w:rPr>
          <w:rFonts w:asciiTheme="majorHAnsi" w:hAnsiTheme="majorHAnsi"/>
        </w:rPr>
        <w:tab/>
      </w:r>
      <w:r w:rsidRPr="000B3AB2">
        <w:rPr>
          <w:rFonts w:asciiTheme="majorHAnsi" w:hAnsiTheme="majorHAnsi"/>
        </w:rPr>
        <w:tab/>
      </w:r>
      <w:r w:rsidR="001F40E8" w:rsidRPr="44F9A1CD">
        <w:rPr>
          <w:rFonts w:asciiTheme="majorHAnsi" w:eastAsiaTheme="majorEastAsia" w:hAnsiTheme="majorHAnsi" w:cstheme="majorBidi"/>
        </w:rPr>
        <w:t>Dental Radiology II</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B3AB2">
        <w:rPr>
          <w:rFonts w:asciiTheme="majorHAnsi" w:hAnsiTheme="majorHAnsi"/>
        </w:rPr>
        <w:tab/>
      </w:r>
      <w:r w:rsidR="00A679E7" w:rsidRPr="00035EDF">
        <w:rPr>
          <w:rFonts w:asciiTheme="majorHAnsi" w:eastAsiaTheme="majorEastAsia" w:hAnsiTheme="majorHAnsi" w:cstheme="majorBidi"/>
        </w:rPr>
        <w:t>1</w:t>
      </w:r>
      <w:r w:rsidR="00025E36" w:rsidRPr="00035EDF">
        <w:rPr>
          <w:rFonts w:asciiTheme="majorHAnsi" w:eastAsiaTheme="majorEastAsia" w:hAnsiTheme="majorHAnsi" w:cstheme="majorBidi"/>
        </w:rPr>
        <w:t xml:space="preserve"> unit</w:t>
      </w:r>
    </w:p>
    <w:p w14:paraId="3DDC91D9" w14:textId="14299D80" w:rsidR="001F40E8" w:rsidRPr="000B3AB2" w:rsidRDefault="0063557E" w:rsidP="00F35BC2">
      <w:pPr>
        <w:tabs>
          <w:tab w:val="left" w:pos="810"/>
          <w:tab w:val="left" w:pos="1710"/>
        </w:tabs>
        <w:jc w:val="both"/>
        <w:rPr>
          <w:rFonts w:asciiTheme="majorHAnsi" w:hAnsiTheme="majorHAnsi"/>
        </w:rPr>
      </w:pPr>
      <w:r>
        <w:rPr>
          <w:rFonts w:asciiTheme="majorHAnsi" w:eastAsiaTheme="majorEastAsia" w:hAnsiTheme="majorHAnsi" w:cstheme="majorBidi"/>
        </w:rPr>
        <w:t xml:space="preserve">DH </w:t>
      </w:r>
      <w:r w:rsidR="001F40E8" w:rsidRPr="44F9A1CD">
        <w:rPr>
          <w:rFonts w:asciiTheme="majorHAnsi" w:eastAsiaTheme="majorEastAsia" w:hAnsiTheme="majorHAnsi" w:cstheme="majorBidi"/>
        </w:rPr>
        <w:t xml:space="preserve">71B  </w:t>
      </w:r>
      <w:r w:rsidR="001F40E8" w:rsidRPr="000B3AB2">
        <w:rPr>
          <w:rFonts w:asciiTheme="majorHAnsi" w:hAnsiTheme="majorHAnsi"/>
        </w:rPr>
        <w:tab/>
      </w:r>
      <w:r w:rsidR="001F40E8" w:rsidRPr="44F9A1CD">
        <w:rPr>
          <w:rFonts w:asciiTheme="majorHAnsi" w:eastAsiaTheme="majorEastAsia" w:hAnsiTheme="majorHAnsi" w:cstheme="majorBidi"/>
        </w:rPr>
        <w:t>Clinical Dental Hygiene Care and Theory 2</w:t>
      </w:r>
      <w:r w:rsidR="00025E36" w:rsidRPr="000B3AB2">
        <w:rPr>
          <w:rFonts w:asciiTheme="majorHAnsi" w:hAnsiTheme="majorHAnsi"/>
        </w:rPr>
        <w:tab/>
      </w:r>
      <w:r w:rsidR="00025E36" w:rsidRPr="44F9A1CD">
        <w:rPr>
          <w:rFonts w:asciiTheme="majorHAnsi" w:eastAsiaTheme="majorEastAsia" w:hAnsiTheme="majorHAnsi" w:cstheme="majorBidi"/>
        </w:rPr>
        <w:t>5 units</w:t>
      </w:r>
    </w:p>
    <w:p w14:paraId="51D41616" w14:textId="5D547195" w:rsidR="00E553D6"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72     </w:t>
      </w:r>
      <w:r w:rsidRPr="000B3AB2">
        <w:rPr>
          <w:rFonts w:asciiTheme="majorHAnsi" w:hAnsiTheme="majorHAnsi"/>
        </w:rPr>
        <w:tab/>
      </w:r>
      <w:r w:rsidRPr="44F9A1CD">
        <w:rPr>
          <w:rFonts w:asciiTheme="majorHAnsi" w:eastAsiaTheme="majorEastAsia" w:hAnsiTheme="majorHAnsi" w:cstheme="majorBidi"/>
        </w:rPr>
        <w:t>Oral Health Education</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5060252E" w14:textId="6DAD8036"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74     </w:t>
      </w:r>
      <w:r w:rsidRPr="000B3AB2">
        <w:rPr>
          <w:rFonts w:asciiTheme="majorHAnsi" w:hAnsiTheme="majorHAnsi"/>
        </w:rPr>
        <w:tab/>
      </w:r>
      <w:r w:rsidRPr="44F9A1CD">
        <w:rPr>
          <w:rFonts w:asciiTheme="majorHAnsi" w:eastAsiaTheme="majorEastAsia" w:hAnsiTheme="majorHAnsi" w:cstheme="majorBidi"/>
        </w:rPr>
        <w:t>Head &amp; Neck Anatomy</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3 units</w:t>
      </w:r>
    </w:p>
    <w:p w14:paraId="137F31BA" w14:textId="4722E0F1"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75     </w:t>
      </w:r>
      <w:r w:rsidRPr="000B3AB2">
        <w:rPr>
          <w:rFonts w:asciiTheme="majorHAnsi" w:hAnsiTheme="majorHAnsi"/>
        </w:rPr>
        <w:tab/>
      </w:r>
      <w:r w:rsidRPr="44F9A1CD">
        <w:rPr>
          <w:rFonts w:asciiTheme="majorHAnsi" w:eastAsiaTheme="majorEastAsia" w:hAnsiTheme="majorHAnsi" w:cstheme="majorBidi"/>
        </w:rPr>
        <w:t>Pharmacology for the Dental Hygienist</w:t>
      </w:r>
      <w:r w:rsidR="00025E36" w:rsidRPr="000B3AB2">
        <w:rPr>
          <w:rFonts w:asciiTheme="majorHAnsi" w:hAnsiTheme="majorHAnsi"/>
        </w:rPr>
        <w:tab/>
      </w:r>
      <w:r w:rsidR="000B3AB2">
        <w:rPr>
          <w:rFonts w:asciiTheme="majorHAnsi" w:hAnsiTheme="majorHAnsi"/>
        </w:rPr>
        <w:tab/>
      </w:r>
      <w:r w:rsidR="00025E36" w:rsidRPr="44F9A1CD">
        <w:rPr>
          <w:rFonts w:asciiTheme="majorHAnsi" w:eastAsiaTheme="majorEastAsia" w:hAnsiTheme="majorHAnsi" w:cstheme="majorBidi"/>
        </w:rPr>
        <w:t>2 units</w:t>
      </w:r>
    </w:p>
    <w:p w14:paraId="11A36226" w14:textId="201C5CDD"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76     </w:t>
      </w:r>
      <w:r w:rsidRPr="000B3AB2">
        <w:rPr>
          <w:rFonts w:asciiTheme="majorHAnsi" w:hAnsiTheme="majorHAnsi"/>
        </w:rPr>
        <w:tab/>
      </w:r>
      <w:r w:rsidRPr="44F9A1CD">
        <w:rPr>
          <w:rFonts w:asciiTheme="majorHAnsi" w:eastAsiaTheme="majorEastAsia" w:hAnsiTheme="majorHAnsi" w:cstheme="majorBidi"/>
        </w:rPr>
        <w:t>Dental Materials for the Dental Hygienist</w:t>
      </w:r>
      <w:r w:rsidR="00025E36" w:rsidRPr="000B3AB2">
        <w:rPr>
          <w:rFonts w:asciiTheme="majorHAnsi" w:hAnsiTheme="majorHAnsi"/>
        </w:rPr>
        <w:tab/>
      </w:r>
      <w:r w:rsidR="000B3AB2">
        <w:rPr>
          <w:rFonts w:asciiTheme="majorHAnsi" w:hAnsiTheme="majorHAnsi"/>
        </w:rPr>
        <w:tab/>
      </w:r>
      <w:r w:rsidR="00025E36" w:rsidRPr="44F9A1CD">
        <w:rPr>
          <w:rFonts w:asciiTheme="majorHAnsi" w:eastAsiaTheme="majorEastAsia" w:hAnsiTheme="majorHAnsi" w:cstheme="majorBidi"/>
        </w:rPr>
        <w:t>2 units</w:t>
      </w:r>
    </w:p>
    <w:p w14:paraId="43F8FA69" w14:textId="77777777" w:rsidR="001F40E8" w:rsidRPr="000B3AB2" w:rsidRDefault="001F40E8" w:rsidP="00F35BC2">
      <w:pPr>
        <w:tabs>
          <w:tab w:val="left" w:pos="810"/>
          <w:tab w:val="left" w:pos="1710"/>
        </w:tabs>
        <w:jc w:val="both"/>
        <w:rPr>
          <w:rFonts w:asciiTheme="majorHAnsi" w:hAnsiTheme="majorHAnsi"/>
        </w:rPr>
      </w:pPr>
    </w:p>
    <w:p w14:paraId="41AB673C" w14:textId="77777777" w:rsidR="001F40E8" w:rsidRPr="000B3AB2" w:rsidRDefault="44F9A1CD" w:rsidP="00F35BC2">
      <w:pPr>
        <w:tabs>
          <w:tab w:val="left" w:pos="810"/>
          <w:tab w:val="left" w:pos="1710"/>
        </w:tabs>
        <w:jc w:val="both"/>
        <w:rPr>
          <w:rFonts w:asciiTheme="majorHAnsi" w:hAnsiTheme="majorHAnsi"/>
          <w:sz w:val="28"/>
        </w:rPr>
      </w:pPr>
      <w:r w:rsidRPr="44F9A1CD">
        <w:rPr>
          <w:rFonts w:asciiTheme="majorHAnsi" w:eastAsiaTheme="majorEastAsia" w:hAnsiTheme="majorHAnsi" w:cstheme="majorBidi"/>
          <w:b/>
          <w:bCs/>
          <w:sz w:val="28"/>
          <w:szCs w:val="28"/>
          <w:u w:val="single"/>
        </w:rPr>
        <w:t>Summer</w:t>
      </w:r>
    </w:p>
    <w:p w14:paraId="67A44183" w14:textId="04FDE41C"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71 C   </w:t>
      </w:r>
      <w:r w:rsidRPr="000B3AB2">
        <w:rPr>
          <w:rFonts w:asciiTheme="majorHAnsi" w:hAnsiTheme="majorHAnsi"/>
        </w:rPr>
        <w:tab/>
      </w:r>
      <w:r w:rsidRPr="44F9A1CD">
        <w:rPr>
          <w:rFonts w:asciiTheme="majorHAnsi" w:eastAsiaTheme="majorEastAsia" w:hAnsiTheme="majorHAnsi" w:cstheme="majorBidi"/>
        </w:rPr>
        <w:t>Clinical Dental Hygiene Care and Theory 3</w:t>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23721AD4" w14:textId="1B24BFCB"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78       </w:t>
      </w:r>
      <w:r w:rsidRPr="000B3AB2">
        <w:rPr>
          <w:rFonts w:asciiTheme="majorHAnsi" w:hAnsiTheme="majorHAnsi"/>
        </w:rPr>
        <w:tab/>
      </w:r>
      <w:r w:rsidRPr="44F9A1CD">
        <w:rPr>
          <w:rFonts w:asciiTheme="majorHAnsi" w:eastAsiaTheme="majorEastAsia" w:hAnsiTheme="majorHAnsi" w:cstheme="majorBidi"/>
        </w:rPr>
        <w:t>Local Anesthesia / Nitrous Oxide Sedation</w:t>
      </w:r>
      <w:r w:rsidR="00025E36" w:rsidRPr="000B3AB2">
        <w:rPr>
          <w:rFonts w:asciiTheme="majorHAnsi" w:hAnsiTheme="majorHAnsi"/>
        </w:rPr>
        <w:tab/>
      </w:r>
      <w:r w:rsidR="00025E36" w:rsidRPr="44F9A1CD">
        <w:rPr>
          <w:rFonts w:asciiTheme="majorHAnsi" w:eastAsiaTheme="majorEastAsia" w:hAnsiTheme="majorHAnsi" w:cstheme="majorBidi"/>
        </w:rPr>
        <w:t>1 unit</w:t>
      </w:r>
    </w:p>
    <w:p w14:paraId="6B7C017E" w14:textId="77777777" w:rsidR="001F40E8" w:rsidRPr="000B3AB2" w:rsidRDefault="001F40E8" w:rsidP="00F35BC2">
      <w:pPr>
        <w:tabs>
          <w:tab w:val="left" w:pos="810"/>
          <w:tab w:val="left" w:pos="1710"/>
        </w:tabs>
        <w:jc w:val="both"/>
        <w:rPr>
          <w:rFonts w:asciiTheme="majorHAnsi" w:hAnsiTheme="majorHAnsi"/>
        </w:rPr>
      </w:pPr>
    </w:p>
    <w:p w14:paraId="5C96A30D" w14:textId="77777777" w:rsidR="00025E36" w:rsidRPr="000B3AB2" w:rsidRDefault="00025E36" w:rsidP="00F35BC2">
      <w:pPr>
        <w:tabs>
          <w:tab w:val="left" w:pos="810"/>
          <w:tab w:val="left" w:pos="1710"/>
        </w:tabs>
        <w:jc w:val="both"/>
        <w:rPr>
          <w:rFonts w:asciiTheme="majorHAnsi" w:hAnsiTheme="majorHAnsi"/>
          <w:b/>
          <w:sz w:val="28"/>
          <w:u w:val="single"/>
        </w:rPr>
      </w:pPr>
    </w:p>
    <w:p w14:paraId="19FA092F" w14:textId="77777777" w:rsidR="00025E36" w:rsidRPr="000B3AB2" w:rsidRDefault="00025E36" w:rsidP="00F35BC2">
      <w:pPr>
        <w:tabs>
          <w:tab w:val="left" w:pos="810"/>
          <w:tab w:val="left" w:pos="1710"/>
        </w:tabs>
        <w:jc w:val="both"/>
        <w:rPr>
          <w:rFonts w:asciiTheme="majorHAnsi" w:hAnsiTheme="majorHAnsi"/>
          <w:b/>
          <w:sz w:val="28"/>
          <w:u w:val="single"/>
        </w:rPr>
      </w:pPr>
    </w:p>
    <w:p w14:paraId="0F522DBF" w14:textId="77777777" w:rsidR="001F40E8" w:rsidRPr="000B3AB2" w:rsidRDefault="44F9A1CD" w:rsidP="00F35BC2">
      <w:pPr>
        <w:tabs>
          <w:tab w:val="left" w:pos="810"/>
          <w:tab w:val="left" w:pos="1710"/>
        </w:tabs>
        <w:jc w:val="both"/>
        <w:rPr>
          <w:rFonts w:asciiTheme="majorHAnsi" w:hAnsiTheme="majorHAnsi"/>
          <w:sz w:val="28"/>
        </w:rPr>
      </w:pPr>
      <w:r w:rsidRPr="44F9A1CD">
        <w:rPr>
          <w:rFonts w:asciiTheme="majorHAnsi" w:eastAsiaTheme="majorEastAsia" w:hAnsiTheme="majorHAnsi" w:cstheme="majorBidi"/>
          <w:b/>
          <w:bCs/>
          <w:sz w:val="28"/>
          <w:szCs w:val="28"/>
          <w:u w:val="single"/>
        </w:rPr>
        <w:t>Fall Semester – Year 2</w:t>
      </w:r>
    </w:p>
    <w:p w14:paraId="5EB1AC4F" w14:textId="6BDE9C5F" w:rsidR="001F40E8" w:rsidRPr="000B3AB2" w:rsidRDefault="001F40E8" w:rsidP="00F35BC2">
      <w:pPr>
        <w:tabs>
          <w:tab w:val="left" w:pos="810"/>
          <w:tab w:val="left" w:pos="1710"/>
        </w:tabs>
        <w:jc w:val="both"/>
        <w:rPr>
          <w:rFonts w:asciiTheme="majorHAnsi" w:hAnsiTheme="majorHAnsi"/>
          <w:sz w:val="28"/>
        </w:rPr>
      </w:pPr>
      <w:r w:rsidRPr="44F9A1CD">
        <w:rPr>
          <w:rFonts w:asciiTheme="majorHAnsi" w:eastAsiaTheme="majorEastAsia" w:hAnsiTheme="majorHAnsi" w:cstheme="majorBidi"/>
        </w:rPr>
        <w:t xml:space="preserve">DH 71 D  </w:t>
      </w:r>
      <w:r w:rsidRPr="000B3AB2">
        <w:rPr>
          <w:rFonts w:asciiTheme="majorHAnsi" w:hAnsiTheme="majorHAnsi"/>
        </w:rPr>
        <w:tab/>
      </w:r>
      <w:r w:rsidRPr="44F9A1CD">
        <w:rPr>
          <w:rFonts w:asciiTheme="majorHAnsi" w:eastAsiaTheme="majorEastAsia" w:hAnsiTheme="majorHAnsi" w:cstheme="majorBidi"/>
        </w:rPr>
        <w:t>Clinical Dental Hygiene Care and Theory 4</w:t>
      </w:r>
      <w:r w:rsidR="00025E36" w:rsidRPr="000B3AB2">
        <w:rPr>
          <w:rFonts w:asciiTheme="majorHAnsi" w:hAnsiTheme="majorHAnsi"/>
        </w:rPr>
        <w:tab/>
      </w:r>
      <w:r w:rsidR="00025E36" w:rsidRPr="44F9A1CD">
        <w:rPr>
          <w:rFonts w:asciiTheme="majorHAnsi" w:eastAsiaTheme="majorEastAsia" w:hAnsiTheme="majorHAnsi" w:cstheme="majorBidi"/>
        </w:rPr>
        <w:t>7 units</w:t>
      </w:r>
    </w:p>
    <w:p w14:paraId="612C4E2E" w14:textId="69323C8B"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79      </w:t>
      </w:r>
      <w:r w:rsidRPr="000B3AB2">
        <w:rPr>
          <w:rFonts w:asciiTheme="majorHAnsi" w:hAnsiTheme="majorHAnsi"/>
        </w:rPr>
        <w:tab/>
      </w:r>
      <w:r w:rsidRPr="44F9A1CD">
        <w:rPr>
          <w:rFonts w:asciiTheme="majorHAnsi" w:eastAsiaTheme="majorEastAsia" w:hAnsiTheme="majorHAnsi" w:cstheme="majorBidi"/>
        </w:rPr>
        <w:t>Periodontics for the Dental Hygienist</w:t>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7BC021BC" w14:textId="7B233F8E"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80     </w:t>
      </w:r>
      <w:r w:rsidRPr="000B3AB2">
        <w:rPr>
          <w:rFonts w:asciiTheme="majorHAnsi" w:hAnsiTheme="majorHAnsi"/>
        </w:rPr>
        <w:tab/>
      </w:r>
      <w:r w:rsidRPr="44F9A1CD">
        <w:rPr>
          <w:rFonts w:asciiTheme="majorHAnsi" w:eastAsiaTheme="majorEastAsia" w:hAnsiTheme="majorHAnsi" w:cstheme="majorBidi"/>
        </w:rPr>
        <w:t>Oral Pathology for the Dental Hygienist</w:t>
      </w:r>
      <w:r w:rsidR="00025E36" w:rsidRPr="000B3AB2">
        <w:rPr>
          <w:rFonts w:asciiTheme="majorHAnsi" w:hAnsiTheme="majorHAnsi"/>
        </w:rPr>
        <w:tab/>
      </w:r>
      <w:r w:rsidR="000B3AB2">
        <w:rPr>
          <w:rFonts w:asciiTheme="majorHAnsi" w:hAnsiTheme="majorHAnsi"/>
        </w:rPr>
        <w:tab/>
      </w:r>
      <w:r w:rsidR="00025E36" w:rsidRPr="44F9A1CD">
        <w:rPr>
          <w:rFonts w:asciiTheme="majorHAnsi" w:eastAsiaTheme="majorEastAsia" w:hAnsiTheme="majorHAnsi" w:cstheme="majorBidi"/>
        </w:rPr>
        <w:t>2 units</w:t>
      </w:r>
    </w:p>
    <w:p w14:paraId="14DB2023" w14:textId="124A3069"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81      </w:t>
      </w:r>
      <w:r w:rsidRPr="000B3AB2">
        <w:rPr>
          <w:rFonts w:asciiTheme="majorHAnsi" w:hAnsiTheme="majorHAnsi"/>
        </w:rPr>
        <w:tab/>
      </w:r>
      <w:r w:rsidRPr="44F9A1CD">
        <w:rPr>
          <w:rFonts w:asciiTheme="majorHAnsi" w:eastAsiaTheme="majorEastAsia" w:hAnsiTheme="majorHAnsi" w:cstheme="majorBidi"/>
        </w:rPr>
        <w:t>Community Dental Health</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B3AB2">
        <w:rPr>
          <w:rFonts w:asciiTheme="majorHAnsi" w:hAnsiTheme="majorHAnsi"/>
        </w:rPr>
        <w:tab/>
      </w:r>
      <w:r w:rsidR="00025E36" w:rsidRPr="44F9A1CD">
        <w:rPr>
          <w:rFonts w:asciiTheme="majorHAnsi" w:eastAsiaTheme="majorEastAsia" w:hAnsiTheme="majorHAnsi" w:cstheme="majorBidi"/>
        </w:rPr>
        <w:t>2 units</w:t>
      </w:r>
    </w:p>
    <w:p w14:paraId="356C957D" w14:textId="77777777" w:rsidR="001F40E8" w:rsidRPr="000B3AB2" w:rsidRDefault="001F40E8" w:rsidP="00F35BC2">
      <w:pPr>
        <w:tabs>
          <w:tab w:val="left" w:pos="810"/>
          <w:tab w:val="left" w:pos="1710"/>
        </w:tabs>
        <w:jc w:val="both"/>
        <w:rPr>
          <w:rFonts w:asciiTheme="majorHAnsi" w:hAnsiTheme="majorHAnsi"/>
        </w:rPr>
      </w:pPr>
    </w:p>
    <w:p w14:paraId="21AFADC9" w14:textId="77777777" w:rsidR="001F40E8" w:rsidRPr="000B3AB2" w:rsidRDefault="44F9A1CD" w:rsidP="00F35BC2">
      <w:pPr>
        <w:tabs>
          <w:tab w:val="left" w:pos="810"/>
          <w:tab w:val="left" w:pos="1710"/>
        </w:tabs>
        <w:jc w:val="both"/>
        <w:rPr>
          <w:rFonts w:asciiTheme="majorHAnsi" w:hAnsiTheme="majorHAnsi"/>
          <w:sz w:val="28"/>
        </w:rPr>
      </w:pPr>
      <w:r w:rsidRPr="44F9A1CD">
        <w:rPr>
          <w:rFonts w:asciiTheme="majorHAnsi" w:eastAsiaTheme="majorEastAsia" w:hAnsiTheme="majorHAnsi" w:cstheme="majorBidi"/>
          <w:b/>
          <w:bCs/>
          <w:sz w:val="28"/>
          <w:szCs w:val="28"/>
          <w:u w:val="single"/>
        </w:rPr>
        <w:t>Spring Semester – Year 2</w:t>
      </w:r>
    </w:p>
    <w:p w14:paraId="6BAAB589" w14:textId="546FE653"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71 E  </w:t>
      </w:r>
      <w:r w:rsidRPr="000B3AB2">
        <w:rPr>
          <w:rFonts w:asciiTheme="majorHAnsi" w:hAnsiTheme="majorHAnsi"/>
        </w:rPr>
        <w:tab/>
      </w:r>
      <w:r w:rsidRPr="44F9A1CD">
        <w:rPr>
          <w:rFonts w:asciiTheme="majorHAnsi" w:eastAsiaTheme="majorEastAsia" w:hAnsiTheme="majorHAnsi" w:cstheme="majorBidi"/>
        </w:rPr>
        <w:t>Clinical Dental Hygiene Care and Theory 5</w:t>
      </w:r>
      <w:r w:rsidR="00025E36" w:rsidRPr="000B3AB2">
        <w:rPr>
          <w:rFonts w:asciiTheme="majorHAnsi" w:hAnsiTheme="majorHAnsi"/>
        </w:rPr>
        <w:tab/>
      </w:r>
      <w:r w:rsidR="00025E36" w:rsidRPr="44F9A1CD">
        <w:rPr>
          <w:rFonts w:asciiTheme="majorHAnsi" w:eastAsiaTheme="majorEastAsia" w:hAnsiTheme="majorHAnsi" w:cstheme="majorBidi"/>
        </w:rPr>
        <w:t>7 units</w:t>
      </w:r>
    </w:p>
    <w:p w14:paraId="0F03277B" w14:textId="63E3DD16"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83      </w:t>
      </w:r>
      <w:r w:rsidRPr="000B3AB2">
        <w:rPr>
          <w:rFonts w:asciiTheme="majorHAnsi" w:hAnsiTheme="majorHAnsi"/>
        </w:rPr>
        <w:tab/>
      </w:r>
      <w:r w:rsidRPr="44F9A1CD">
        <w:rPr>
          <w:rFonts w:asciiTheme="majorHAnsi" w:eastAsiaTheme="majorEastAsia" w:hAnsiTheme="majorHAnsi" w:cstheme="majorBidi"/>
        </w:rPr>
        <w:t>Ethics, Jurisprudence &amp; Practice Management</w:t>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070E63F1" w14:textId="37A57427"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85     </w:t>
      </w:r>
      <w:r w:rsidRPr="000B3AB2">
        <w:rPr>
          <w:rFonts w:asciiTheme="majorHAnsi" w:hAnsiTheme="majorHAnsi"/>
        </w:rPr>
        <w:tab/>
      </w:r>
      <w:r w:rsidRPr="44F9A1CD">
        <w:rPr>
          <w:rFonts w:asciiTheme="majorHAnsi" w:eastAsiaTheme="majorEastAsia" w:hAnsiTheme="majorHAnsi" w:cstheme="majorBidi"/>
        </w:rPr>
        <w:t>Advanced Periodontal Care</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4E1CC840" w14:textId="6165C9DE" w:rsidR="001F40E8" w:rsidRPr="000B3AB2" w:rsidRDefault="001F40E8"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DH 86     </w:t>
      </w:r>
      <w:r w:rsidRPr="000B3AB2">
        <w:rPr>
          <w:rFonts w:asciiTheme="majorHAnsi" w:hAnsiTheme="majorHAnsi"/>
        </w:rPr>
        <w:tab/>
      </w:r>
      <w:r w:rsidRPr="44F9A1CD">
        <w:rPr>
          <w:rFonts w:asciiTheme="majorHAnsi" w:eastAsiaTheme="majorEastAsia" w:hAnsiTheme="majorHAnsi" w:cstheme="majorBidi"/>
        </w:rPr>
        <w:t>Integration of Dentistry &amp; Dental Hygiene</w:t>
      </w:r>
      <w:r w:rsidR="00025E36" w:rsidRPr="000B3AB2">
        <w:rPr>
          <w:rFonts w:asciiTheme="majorHAnsi" w:hAnsiTheme="majorHAnsi"/>
        </w:rPr>
        <w:tab/>
      </w:r>
      <w:r w:rsidR="00025E36" w:rsidRPr="44F9A1CD">
        <w:rPr>
          <w:rFonts w:asciiTheme="majorHAnsi" w:eastAsiaTheme="majorEastAsia" w:hAnsiTheme="majorHAnsi" w:cstheme="majorBidi"/>
        </w:rPr>
        <w:t>2 units</w:t>
      </w:r>
    </w:p>
    <w:p w14:paraId="77534B5B" w14:textId="77777777" w:rsidR="005374A3" w:rsidRPr="000B3AB2" w:rsidRDefault="005374A3" w:rsidP="00F35BC2">
      <w:pPr>
        <w:tabs>
          <w:tab w:val="left" w:pos="810"/>
          <w:tab w:val="left" w:pos="1710"/>
        </w:tabs>
        <w:jc w:val="both"/>
        <w:rPr>
          <w:rFonts w:asciiTheme="majorHAnsi" w:hAnsiTheme="majorHAnsi"/>
        </w:rPr>
      </w:pPr>
    </w:p>
    <w:p w14:paraId="05844C7F" w14:textId="3D0A1B5C" w:rsidR="005374A3" w:rsidRPr="000B3AB2" w:rsidRDefault="44F9A1CD" w:rsidP="00F35BC2">
      <w:pPr>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Requirements for Completion of the Dental Hygiene Program:</w:t>
      </w:r>
    </w:p>
    <w:p w14:paraId="3F774EC5" w14:textId="4E1B7535" w:rsidR="005374A3" w:rsidRPr="0081515D" w:rsidRDefault="44F9A1CD" w:rsidP="00F35BC2">
      <w:pPr>
        <w:ind w:left="720" w:hanging="720"/>
        <w:jc w:val="both"/>
        <w:rPr>
          <w:rFonts w:asciiTheme="majorHAnsi" w:eastAsiaTheme="majorEastAsia" w:hAnsiTheme="majorHAnsi" w:cstheme="majorBidi"/>
        </w:rPr>
      </w:pPr>
      <w:r w:rsidRPr="0081515D">
        <w:rPr>
          <w:rFonts w:asciiTheme="majorHAnsi" w:eastAsiaTheme="majorEastAsia" w:hAnsiTheme="majorHAnsi" w:cstheme="majorBidi"/>
        </w:rPr>
        <w:t xml:space="preserve">•   </w:t>
      </w:r>
      <w:r w:rsidR="00AA2496" w:rsidRPr="0081515D">
        <w:rPr>
          <w:rFonts w:asciiTheme="majorHAnsi" w:eastAsiaTheme="majorEastAsia" w:hAnsiTheme="majorHAnsi" w:cstheme="majorBidi"/>
        </w:rPr>
        <w:t>Successful c</w:t>
      </w:r>
      <w:r w:rsidRPr="0081515D">
        <w:rPr>
          <w:rFonts w:asciiTheme="majorHAnsi" w:eastAsiaTheme="majorEastAsia" w:hAnsiTheme="majorHAnsi" w:cstheme="majorBidi"/>
        </w:rPr>
        <w:t>ompletion of all dental hygiene courses with a grade of "C" or better in both the clinical and written aspects of each class.</w:t>
      </w:r>
    </w:p>
    <w:p w14:paraId="481E9586" w14:textId="011BC4CA" w:rsidR="00AA2496" w:rsidRPr="00035EDF" w:rsidRDefault="00AA2496" w:rsidP="00035EDF">
      <w:pPr>
        <w:pStyle w:val="ListParagraph"/>
        <w:numPr>
          <w:ilvl w:val="0"/>
          <w:numId w:val="55"/>
        </w:numPr>
        <w:jc w:val="both"/>
        <w:rPr>
          <w:rFonts w:asciiTheme="majorHAnsi" w:eastAsiaTheme="majorEastAsia" w:hAnsiTheme="majorHAnsi" w:cstheme="majorBidi"/>
        </w:rPr>
      </w:pPr>
      <w:r w:rsidRPr="00035EDF">
        <w:rPr>
          <w:rFonts w:asciiTheme="majorHAnsi" w:eastAsiaTheme="majorEastAsia" w:hAnsiTheme="majorHAnsi" w:cstheme="majorBidi"/>
        </w:rPr>
        <w:t>All courses must be passed in sequential order (see course sequence).  Failure of any course in the sequence will prevent the student from enrolling in the subsequent semester.</w:t>
      </w:r>
    </w:p>
    <w:p w14:paraId="5F15C2F7" w14:textId="2D691180" w:rsidR="005374A3" w:rsidRPr="000B3AB2" w:rsidRDefault="44F9A1CD" w:rsidP="00F35BC2">
      <w:pPr>
        <w:ind w:left="720" w:hanging="720"/>
        <w:jc w:val="both"/>
        <w:rPr>
          <w:rFonts w:asciiTheme="majorHAnsi" w:hAnsiTheme="majorHAnsi"/>
        </w:rPr>
      </w:pPr>
      <w:r w:rsidRPr="44F9A1CD">
        <w:rPr>
          <w:rFonts w:asciiTheme="majorHAnsi" w:eastAsiaTheme="majorEastAsia" w:hAnsiTheme="majorHAnsi" w:cstheme="majorBidi"/>
        </w:rPr>
        <w:t xml:space="preserve">•   </w:t>
      </w:r>
      <w:r w:rsidR="00035EDF">
        <w:rPr>
          <w:rFonts w:asciiTheme="majorHAnsi" w:eastAsiaTheme="majorEastAsia" w:hAnsiTheme="majorHAnsi" w:cstheme="majorBidi"/>
        </w:rPr>
        <w:t xml:space="preserve"> </w:t>
      </w:r>
      <w:r w:rsidRPr="44F9A1CD">
        <w:rPr>
          <w:rFonts w:asciiTheme="majorHAnsi" w:eastAsiaTheme="majorEastAsia" w:hAnsiTheme="majorHAnsi" w:cstheme="majorBidi"/>
        </w:rPr>
        <w:t>Satisfactory completion of all clinical hours and patient and/or competency requirements.</w:t>
      </w:r>
    </w:p>
    <w:p w14:paraId="4B18C9CA" w14:textId="3EDB4A9A" w:rsidR="006E69DA" w:rsidRPr="000B3AB2" w:rsidRDefault="44F9A1CD" w:rsidP="00AA2496">
      <w:pPr>
        <w:pStyle w:val="ListParagraph"/>
        <w:numPr>
          <w:ilvl w:val="0"/>
          <w:numId w:val="20"/>
        </w:numPr>
        <w:jc w:val="both"/>
        <w:rPr>
          <w:rFonts w:asciiTheme="majorHAnsi" w:eastAsiaTheme="majorEastAsia" w:hAnsiTheme="majorHAnsi" w:cstheme="majorBidi"/>
        </w:rPr>
      </w:pPr>
      <w:r w:rsidRPr="44F9A1CD">
        <w:rPr>
          <w:rFonts w:asciiTheme="majorHAnsi" w:eastAsiaTheme="majorEastAsia" w:hAnsiTheme="majorHAnsi" w:cstheme="majorBidi"/>
        </w:rPr>
        <w:t>Satisfactory completion of all requirements for the SRJC Associate in Science degree.</w:t>
      </w:r>
    </w:p>
    <w:p w14:paraId="3A90F385" w14:textId="63847BF4" w:rsidR="001F40E8" w:rsidRPr="000B3AB2" w:rsidRDefault="001F40E8" w:rsidP="00F35BC2">
      <w:pPr>
        <w:jc w:val="both"/>
        <w:rPr>
          <w:rFonts w:asciiTheme="majorHAnsi" w:hAnsiTheme="majorHAnsi"/>
          <w:b/>
          <w:sz w:val="32"/>
        </w:rPr>
      </w:pPr>
    </w:p>
    <w:p w14:paraId="18FE315A" w14:textId="77777777" w:rsidR="00025E36" w:rsidRPr="000B3AB2" w:rsidRDefault="00025E36" w:rsidP="00F35BC2">
      <w:pPr>
        <w:jc w:val="both"/>
        <w:rPr>
          <w:rFonts w:asciiTheme="majorHAnsi" w:hAnsiTheme="majorHAnsi"/>
          <w:b/>
          <w:sz w:val="32"/>
        </w:rPr>
      </w:pPr>
    </w:p>
    <w:p w14:paraId="6AB80C28" w14:textId="77777777" w:rsidR="00025E36" w:rsidRPr="000B3AB2" w:rsidRDefault="00025E36" w:rsidP="00F35BC2">
      <w:pPr>
        <w:jc w:val="both"/>
        <w:rPr>
          <w:rFonts w:asciiTheme="majorHAnsi" w:hAnsiTheme="majorHAnsi"/>
          <w:b/>
          <w:sz w:val="32"/>
        </w:rPr>
      </w:pPr>
    </w:p>
    <w:p w14:paraId="31B738CB" w14:textId="77777777" w:rsidR="00025E36" w:rsidRPr="000B3AB2" w:rsidRDefault="00025E36" w:rsidP="00F35BC2">
      <w:pPr>
        <w:jc w:val="both"/>
        <w:rPr>
          <w:rFonts w:asciiTheme="majorHAnsi" w:hAnsiTheme="majorHAnsi"/>
          <w:b/>
          <w:sz w:val="32"/>
        </w:rPr>
      </w:pPr>
    </w:p>
    <w:p w14:paraId="5D0A8A8D" w14:textId="77777777" w:rsidR="00025E36" w:rsidRPr="000B3AB2" w:rsidRDefault="00025E36" w:rsidP="00F35BC2">
      <w:pPr>
        <w:jc w:val="both"/>
        <w:rPr>
          <w:rFonts w:asciiTheme="majorHAnsi" w:hAnsiTheme="majorHAnsi"/>
          <w:b/>
          <w:sz w:val="32"/>
        </w:rPr>
      </w:pPr>
    </w:p>
    <w:p w14:paraId="78723602" w14:textId="77777777" w:rsidR="00025E36" w:rsidRPr="000B3AB2" w:rsidRDefault="00025E36" w:rsidP="00F35BC2">
      <w:pPr>
        <w:jc w:val="both"/>
        <w:rPr>
          <w:rFonts w:asciiTheme="majorHAnsi" w:hAnsiTheme="majorHAnsi"/>
          <w:b/>
          <w:sz w:val="32"/>
        </w:rPr>
      </w:pPr>
    </w:p>
    <w:p w14:paraId="508EF56B" w14:textId="77777777" w:rsidR="00025E36" w:rsidRPr="000B3AB2" w:rsidRDefault="00025E36" w:rsidP="00F35BC2">
      <w:pPr>
        <w:jc w:val="both"/>
        <w:rPr>
          <w:rFonts w:asciiTheme="majorHAnsi" w:hAnsiTheme="majorHAnsi"/>
          <w:b/>
          <w:sz w:val="32"/>
        </w:rPr>
      </w:pPr>
    </w:p>
    <w:p w14:paraId="1769EC1B" w14:textId="77777777" w:rsidR="00025E36" w:rsidRPr="000B3AB2" w:rsidRDefault="00025E36" w:rsidP="00F35BC2">
      <w:pPr>
        <w:jc w:val="both"/>
        <w:rPr>
          <w:rFonts w:asciiTheme="majorHAnsi" w:hAnsiTheme="majorHAnsi"/>
          <w:b/>
          <w:sz w:val="32"/>
        </w:rPr>
      </w:pPr>
    </w:p>
    <w:p w14:paraId="5593804E" w14:textId="77777777" w:rsidR="00025E36" w:rsidRPr="000B3AB2" w:rsidRDefault="00025E36" w:rsidP="00F35BC2">
      <w:pPr>
        <w:jc w:val="both"/>
        <w:rPr>
          <w:rFonts w:asciiTheme="majorHAnsi" w:hAnsiTheme="majorHAnsi"/>
          <w:b/>
          <w:sz w:val="32"/>
        </w:rPr>
      </w:pPr>
    </w:p>
    <w:p w14:paraId="16AE0888" w14:textId="77777777" w:rsidR="00025E36" w:rsidRPr="000B3AB2" w:rsidRDefault="00025E36" w:rsidP="00F35BC2">
      <w:pPr>
        <w:jc w:val="both"/>
        <w:rPr>
          <w:rFonts w:asciiTheme="majorHAnsi" w:hAnsiTheme="majorHAnsi"/>
          <w:b/>
          <w:sz w:val="32"/>
        </w:rPr>
      </w:pPr>
    </w:p>
    <w:p w14:paraId="2D89F4DE" w14:textId="77777777" w:rsidR="00025E36" w:rsidRPr="000B3AB2" w:rsidRDefault="00025E36" w:rsidP="00F35BC2">
      <w:pPr>
        <w:jc w:val="both"/>
        <w:rPr>
          <w:rFonts w:asciiTheme="majorHAnsi" w:hAnsiTheme="majorHAnsi"/>
          <w:b/>
          <w:sz w:val="32"/>
        </w:rPr>
      </w:pPr>
    </w:p>
    <w:p w14:paraId="2083A99D" w14:textId="77777777" w:rsidR="00025E36" w:rsidRPr="000B3AB2" w:rsidRDefault="00025E36" w:rsidP="00F35BC2">
      <w:pPr>
        <w:jc w:val="both"/>
        <w:rPr>
          <w:rFonts w:asciiTheme="majorHAnsi" w:hAnsiTheme="majorHAnsi"/>
          <w:b/>
          <w:sz w:val="32"/>
        </w:rPr>
      </w:pPr>
    </w:p>
    <w:p w14:paraId="760EB204" w14:textId="77777777" w:rsidR="00025E36" w:rsidRPr="000B3AB2" w:rsidRDefault="00025E36" w:rsidP="00F35BC2">
      <w:pPr>
        <w:jc w:val="both"/>
        <w:rPr>
          <w:rFonts w:asciiTheme="majorHAnsi" w:hAnsiTheme="majorHAnsi"/>
          <w:b/>
          <w:sz w:val="32"/>
        </w:rPr>
      </w:pPr>
    </w:p>
    <w:p w14:paraId="2CD03652" w14:textId="77777777" w:rsidR="00025E36" w:rsidRPr="000B3AB2" w:rsidRDefault="00025E36" w:rsidP="00F35BC2">
      <w:pPr>
        <w:jc w:val="both"/>
        <w:rPr>
          <w:rFonts w:asciiTheme="majorHAnsi" w:hAnsiTheme="majorHAnsi"/>
          <w:b/>
          <w:sz w:val="32"/>
        </w:rPr>
      </w:pPr>
    </w:p>
    <w:p w14:paraId="4AC0ACCC" w14:textId="77777777" w:rsidR="00025E36" w:rsidRPr="000B3AB2" w:rsidRDefault="00025E36" w:rsidP="00F35BC2">
      <w:pPr>
        <w:jc w:val="both"/>
        <w:rPr>
          <w:rFonts w:asciiTheme="majorHAnsi" w:hAnsiTheme="majorHAnsi"/>
          <w:b/>
          <w:sz w:val="32"/>
        </w:rPr>
      </w:pPr>
    </w:p>
    <w:p w14:paraId="5CB1F31C" w14:textId="77777777" w:rsidR="00025E36" w:rsidRPr="000B3AB2" w:rsidRDefault="00025E36" w:rsidP="00F35BC2">
      <w:pPr>
        <w:jc w:val="both"/>
        <w:rPr>
          <w:rFonts w:asciiTheme="majorHAnsi" w:hAnsiTheme="majorHAnsi"/>
          <w:b/>
          <w:sz w:val="32"/>
        </w:rPr>
      </w:pPr>
    </w:p>
    <w:p w14:paraId="31C873AE" w14:textId="77777777" w:rsidR="00025E36" w:rsidRDefault="00025E36" w:rsidP="00F35BC2">
      <w:pPr>
        <w:jc w:val="both"/>
        <w:rPr>
          <w:rFonts w:asciiTheme="majorHAnsi" w:hAnsiTheme="majorHAnsi"/>
          <w:b/>
          <w:sz w:val="32"/>
        </w:rPr>
      </w:pPr>
    </w:p>
    <w:p w14:paraId="65DB1034" w14:textId="7A7E9550" w:rsidR="001F40E8"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lastRenderedPageBreak/>
        <w:t>Dental Assisting Course Sequence</w:t>
      </w:r>
    </w:p>
    <w:p w14:paraId="71AC0E07" w14:textId="77777777" w:rsidR="00025E36" w:rsidRPr="000B3AB2" w:rsidRDefault="00025E36" w:rsidP="00F35BC2">
      <w:pPr>
        <w:jc w:val="both"/>
        <w:rPr>
          <w:rFonts w:asciiTheme="majorHAnsi" w:hAnsiTheme="majorHAnsi"/>
        </w:rPr>
      </w:pPr>
    </w:p>
    <w:p w14:paraId="27B5C5C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sz w:val="28"/>
          <w:szCs w:val="28"/>
          <w:u w:val="single"/>
        </w:rPr>
        <w:t>Fall Semester</w:t>
      </w:r>
      <w:r w:rsidRPr="44F9A1CD">
        <w:rPr>
          <w:rFonts w:asciiTheme="majorHAnsi" w:eastAsiaTheme="majorEastAsia" w:hAnsiTheme="majorHAnsi" w:cstheme="majorBidi"/>
          <w:u w:val="single"/>
        </w:rPr>
        <w:t xml:space="preserve"> </w:t>
      </w:r>
    </w:p>
    <w:p w14:paraId="03702A39" w14:textId="17A0737A" w:rsidR="001F40E8" w:rsidRPr="000B3AB2" w:rsidRDefault="00E553D6" w:rsidP="00F35BC2">
      <w:pPr>
        <w:jc w:val="both"/>
        <w:rPr>
          <w:rFonts w:asciiTheme="majorHAnsi" w:hAnsiTheme="majorHAnsi"/>
        </w:rPr>
      </w:pPr>
      <w:r w:rsidRPr="44F9A1CD">
        <w:rPr>
          <w:rFonts w:asciiTheme="majorHAnsi" w:eastAsiaTheme="majorEastAsia" w:hAnsiTheme="majorHAnsi" w:cstheme="majorBidi"/>
        </w:rPr>
        <w:t xml:space="preserve">DE 50           </w:t>
      </w:r>
      <w:r w:rsidR="001F40E8" w:rsidRPr="44F9A1CD">
        <w:rPr>
          <w:rFonts w:asciiTheme="majorHAnsi" w:eastAsiaTheme="majorEastAsia" w:hAnsiTheme="majorHAnsi" w:cstheme="majorBidi"/>
        </w:rPr>
        <w:t xml:space="preserve">Introduction to the Dental Profession          </w:t>
      </w:r>
      <w:r w:rsidR="00551640">
        <w:rPr>
          <w:rFonts w:asciiTheme="majorHAnsi" w:hAnsiTheme="majorHAnsi"/>
        </w:rPr>
        <w:tab/>
      </w:r>
      <w:r w:rsidR="00025E36" w:rsidRPr="44F9A1CD">
        <w:rPr>
          <w:rFonts w:asciiTheme="majorHAnsi" w:eastAsiaTheme="majorEastAsia" w:hAnsiTheme="majorHAnsi" w:cstheme="majorBidi"/>
        </w:rPr>
        <w:t>2 units</w:t>
      </w:r>
    </w:p>
    <w:p w14:paraId="01108D86" w14:textId="64B6471C" w:rsidR="001F40E8" w:rsidRPr="000B3AB2" w:rsidRDefault="00E553D6" w:rsidP="00F35BC2">
      <w:pPr>
        <w:jc w:val="both"/>
        <w:rPr>
          <w:rFonts w:asciiTheme="majorHAnsi" w:hAnsiTheme="majorHAnsi"/>
        </w:rPr>
      </w:pPr>
      <w:r w:rsidRPr="44F9A1CD">
        <w:rPr>
          <w:rFonts w:asciiTheme="majorHAnsi" w:eastAsiaTheme="majorEastAsia" w:hAnsiTheme="majorHAnsi" w:cstheme="majorBidi"/>
        </w:rPr>
        <w:t xml:space="preserve">DE 51           </w:t>
      </w:r>
      <w:r w:rsidR="001F40E8" w:rsidRPr="44F9A1CD">
        <w:rPr>
          <w:rFonts w:asciiTheme="majorHAnsi" w:eastAsiaTheme="majorEastAsia" w:hAnsiTheme="majorHAnsi" w:cstheme="majorBidi"/>
        </w:rPr>
        <w:t>Occupational Health &amp; Safety</w:t>
      </w:r>
      <w:r w:rsidR="00025E36" w:rsidRPr="000B3AB2">
        <w:rPr>
          <w:rFonts w:asciiTheme="majorHAnsi" w:hAnsiTheme="majorHAnsi"/>
        </w:rPr>
        <w:tab/>
      </w:r>
      <w:r w:rsidR="00025E36" w:rsidRPr="000B3AB2">
        <w:rPr>
          <w:rFonts w:asciiTheme="majorHAnsi" w:hAnsiTheme="majorHAnsi"/>
        </w:rPr>
        <w:tab/>
      </w:r>
      <w:r w:rsidR="00551640">
        <w:rPr>
          <w:rFonts w:asciiTheme="majorHAnsi" w:eastAsiaTheme="majorEastAsia" w:hAnsiTheme="majorHAnsi" w:cstheme="majorBidi"/>
        </w:rPr>
        <w:t xml:space="preserve">             </w:t>
      </w:r>
      <w:r w:rsidR="00025E36" w:rsidRPr="44F9A1CD">
        <w:rPr>
          <w:rFonts w:asciiTheme="majorHAnsi" w:eastAsiaTheme="majorEastAsia" w:hAnsiTheme="majorHAnsi" w:cstheme="majorBidi"/>
        </w:rPr>
        <w:t>2 units</w:t>
      </w:r>
    </w:p>
    <w:p w14:paraId="731205B9" w14:textId="7D16926C"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DE 55A   </w:t>
      </w:r>
      <w:r w:rsidR="00DB574F" w:rsidRPr="44F9A1CD">
        <w:rPr>
          <w:rFonts w:asciiTheme="majorHAnsi" w:eastAsiaTheme="majorEastAsia" w:hAnsiTheme="majorHAnsi" w:cstheme="majorBidi"/>
        </w:rPr>
        <w:t xml:space="preserve">      </w:t>
      </w:r>
      <w:r w:rsidR="001F40E8" w:rsidRPr="44F9A1CD">
        <w:rPr>
          <w:rFonts w:asciiTheme="majorHAnsi" w:eastAsiaTheme="majorEastAsia" w:hAnsiTheme="majorHAnsi" w:cstheme="majorBidi"/>
        </w:rPr>
        <w:t>I</w:t>
      </w:r>
      <w:r w:rsidR="00551640">
        <w:rPr>
          <w:rFonts w:asciiTheme="majorHAnsi" w:eastAsiaTheme="majorEastAsia" w:hAnsiTheme="majorHAnsi" w:cstheme="majorBidi"/>
        </w:rPr>
        <w:t>ntroduction to Dental Radiology I</w:t>
      </w:r>
      <w:r w:rsidR="000B3AB2">
        <w:rPr>
          <w:rFonts w:asciiTheme="majorHAnsi" w:hAnsiTheme="majorHAnsi"/>
        </w:rPr>
        <w:tab/>
      </w:r>
      <w:r w:rsidR="00551640">
        <w:rPr>
          <w:rFonts w:asciiTheme="majorHAnsi" w:hAnsiTheme="majorHAnsi"/>
        </w:rPr>
        <w:tab/>
      </w:r>
      <w:r w:rsidR="00025E36" w:rsidRPr="44F9A1CD">
        <w:rPr>
          <w:rFonts w:asciiTheme="majorHAnsi" w:eastAsiaTheme="majorEastAsia" w:hAnsiTheme="majorHAnsi" w:cstheme="majorBidi"/>
        </w:rPr>
        <w:t>2 units</w:t>
      </w:r>
    </w:p>
    <w:p w14:paraId="15728551" w14:textId="740D3476" w:rsidR="00E553D6"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DA 60      </w:t>
      </w:r>
      <w:r w:rsidR="00DB574F" w:rsidRPr="44F9A1CD">
        <w:rPr>
          <w:rFonts w:asciiTheme="majorHAnsi" w:eastAsiaTheme="majorEastAsia" w:hAnsiTheme="majorHAnsi" w:cstheme="majorBidi"/>
        </w:rPr>
        <w:t xml:space="preserve">     </w:t>
      </w:r>
      <w:r w:rsidR="001F40E8" w:rsidRPr="44F9A1CD">
        <w:rPr>
          <w:rFonts w:asciiTheme="majorHAnsi" w:eastAsiaTheme="majorEastAsia" w:hAnsiTheme="majorHAnsi" w:cstheme="majorBidi"/>
        </w:rPr>
        <w:t>Applied Dental Science</w:t>
      </w:r>
      <w:r w:rsidR="00025E36" w:rsidRPr="000B3AB2">
        <w:rPr>
          <w:rFonts w:asciiTheme="majorHAnsi" w:hAnsiTheme="majorHAnsi"/>
        </w:rPr>
        <w:tab/>
      </w:r>
      <w:r w:rsidR="00025E36" w:rsidRPr="000B3AB2">
        <w:rPr>
          <w:rFonts w:asciiTheme="majorHAnsi" w:hAnsiTheme="majorHAnsi"/>
        </w:rPr>
        <w:tab/>
      </w:r>
      <w:r w:rsidR="00025E36" w:rsidRPr="000B3AB2">
        <w:rPr>
          <w:rFonts w:asciiTheme="majorHAnsi" w:hAnsiTheme="majorHAnsi"/>
        </w:rPr>
        <w:tab/>
      </w:r>
      <w:r w:rsidR="44F9A1CD" w:rsidRPr="44F9A1CD">
        <w:rPr>
          <w:rFonts w:asciiTheme="majorHAnsi" w:eastAsiaTheme="majorEastAsia" w:hAnsiTheme="majorHAnsi" w:cstheme="majorBidi"/>
        </w:rPr>
        <w:t xml:space="preserve">     </w:t>
      </w:r>
      <w:r w:rsidR="00551640">
        <w:rPr>
          <w:rFonts w:asciiTheme="majorHAnsi" w:eastAsiaTheme="majorEastAsia" w:hAnsiTheme="majorHAnsi" w:cstheme="majorBidi"/>
        </w:rPr>
        <w:t xml:space="preserve">        </w:t>
      </w:r>
      <w:r w:rsidR="00525E36">
        <w:rPr>
          <w:rFonts w:asciiTheme="majorHAnsi" w:eastAsiaTheme="majorEastAsia" w:hAnsiTheme="majorHAnsi" w:cstheme="majorBidi"/>
        </w:rPr>
        <w:t>2</w:t>
      </w:r>
      <w:r w:rsidR="00025E36" w:rsidRPr="44F9A1CD">
        <w:rPr>
          <w:rFonts w:asciiTheme="majorHAnsi" w:eastAsiaTheme="majorEastAsia" w:hAnsiTheme="majorHAnsi" w:cstheme="majorBidi"/>
        </w:rPr>
        <w:t xml:space="preserve"> units</w:t>
      </w:r>
    </w:p>
    <w:p w14:paraId="455329B4" w14:textId="7FB07BD2" w:rsidR="001F40E8" w:rsidRPr="000B3AB2" w:rsidRDefault="00E553D6" w:rsidP="00F35BC2">
      <w:pPr>
        <w:tabs>
          <w:tab w:val="left" w:pos="810"/>
          <w:tab w:val="left" w:pos="1710"/>
        </w:tabs>
        <w:jc w:val="both"/>
        <w:rPr>
          <w:rFonts w:asciiTheme="majorHAnsi" w:hAnsiTheme="majorHAnsi"/>
        </w:rPr>
      </w:pPr>
      <w:r w:rsidRPr="44F9A1CD">
        <w:rPr>
          <w:rFonts w:asciiTheme="majorHAnsi" w:eastAsiaTheme="majorEastAsia" w:hAnsiTheme="majorHAnsi" w:cstheme="majorBidi"/>
        </w:rPr>
        <w:t xml:space="preserve">DA 62      </w:t>
      </w:r>
      <w:r w:rsidR="00DB574F" w:rsidRPr="44F9A1CD">
        <w:rPr>
          <w:rFonts w:asciiTheme="majorHAnsi" w:eastAsiaTheme="majorEastAsia" w:hAnsiTheme="majorHAnsi" w:cstheme="majorBidi"/>
        </w:rPr>
        <w:t xml:space="preserve">     </w:t>
      </w:r>
      <w:r w:rsidR="001F40E8" w:rsidRPr="44F9A1CD">
        <w:rPr>
          <w:rFonts w:asciiTheme="majorHAnsi" w:eastAsiaTheme="majorEastAsia" w:hAnsiTheme="majorHAnsi" w:cstheme="majorBidi"/>
        </w:rPr>
        <w:t>Introduction to Dental Procedures</w:t>
      </w:r>
      <w:r w:rsidR="00025E36" w:rsidRPr="000B3AB2">
        <w:rPr>
          <w:rFonts w:asciiTheme="majorHAnsi" w:hAnsiTheme="majorHAnsi"/>
        </w:rPr>
        <w:tab/>
      </w:r>
      <w:r w:rsidR="00551640">
        <w:rPr>
          <w:rFonts w:asciiTheme="majorHAnsi" w:eastAsiaTheme="majorEastAsia" w:hAnsiTheme="majorHAnsi" w:cstheme="majorBidi"/>
        </w:rPr>
        <w:t xml:space="preserve">             </w:t>
      </w:r>
      <w:r w:rsidR="00025E36" w:rsidRPr="44F9A1CD">
        <w:rPr>
          <w:rFonts w:asciiTheme="majorHAnsi" w:eastAsiaTheme="majorEastAsia" w:hAnsiTheme="majorHAnsi" w:cstheme="majorBidi"/>
        </w:rPr>
        <w:t>3 units</w:t>
      </w:r>
    </w:p>
    <w:p w14:paraId="2273C6EB" w14:textId="77777777" w:rsidR="001F40E8" w:rsidRPr="000B3AB2" w:rsidRDefault="001F40E8" w:rsidP="00F35BC2">
      <w:pPr>
        <w:tabs>
          <w:tab w:val="left" w:pos="810"/>
          <w:tab w:val="left" w:pos="1710"/>
        </w:tabs>
        <w:jc w:val="both"/>
        <w:rPr>
          <w:rFonts w:asciiTheme="majorHAnsi" w:hAnsiTheme="majorHAnsi"/>
        </w:rPr>
      </w:pPr>
    </w:p>
    <w:p w14:paraId="4EA2E7C2" w14:textId="77777777" w:rsidR="001F40E8" w:rsidRPr="00035EDF" w:rsidRDefault="44F9A1CD" w:rsidP="00F35BC2">
      <w:pPr>
        <w:tabs>
          <w:tab w:val="left" w:pos="810"/>
          <w:tab w:val="left" w:pos="1710"/>
        </w:tabs>
        <w:jc w:val="both"/>
        <w:rPr>
          <w:rFonts w:asciiTheme="majorHAnsi" w:hAnsiTheme="majorHAnsi"/>
          <w:b/>
          <w:sz w:val="28"/>
        </w:rPr>
      </w:pPr>
      <w:r w:rsidRPr="00035EDF">
        <w:rPr>
          <w:rFonts w:asciiTheme="majorHAnsi" w:eastAsiaTheme="majorEastAsia" w:hAnsiTheme="majorHAnsi" w:cstheme="majorBidi"/>
          <w:b/>
          <w:bCs/>
          <w:sz w:val="28"/>
          <w:szCs w:val="28"/>
          <w:u w:val="single"/>
        </w:rPr>
        <w:t>Spring Semester</w:t>
      </w:r>
    </w:p>
    <w:p w14:paraId="5AA1D4C4" w14:textId="1018D704" w:rsidR="001F40E8" w:rsidRPr="00035EDF" w:rsidRDefault="00E553D6" w:rsidP="00F35BC2">
      <w:pPr>
        <w:tabs>
          <w:tab w:val="left" w:pos="810"/>
          <w:tab w:val="left" w:pos="1710"/>
        </w:tabs>
        <w:jc w:val="both"/>
        <w:rPr>
          <w:rFonts w:asciiTheme="majorHAnsi" w:hAnsiTheme="majorHAnsi"/>
          <w:b/>
          <w:sz w:val="28"/>
        </w:rPr>
      </w:pPr>
      <w:r w:rsidRPr="00035EDF">
        <w:rPr>
          <w:rFonts w:asciiTheme="majorHAnsi" w:eastAsiaTheme="majorEastAsia" w:hAnsiTheme="majorHAnsi" w:cstheme="majorBidi"/>
        </w:rPr>
        <w:t>DE 55B</w:t>
      </w:r>
      <w:r w:rsidRPr="00035EDF">
        <w:rPr>
          <w:rFonts w:asciiTheme="majorHAnsi" w:hAnsiTheme="majorHAnsi"/>
        </w:rPr>
        <w:tab/>
      </w:r>
      <w:r w:rsidR="00551640" w:rsidRPr="00035EDF">
        <w:rPr>
          <w:rFonts w:asciiTheme="majorHAnsi" w:eastAsiaTheme="majorEastAsia" w:hAnsiTheme="majorHAnsi" w:cstheme="majorBidi"/>
        </w:rPr>
        <w:t xml:space="preserve">    </w:t>
      </w:r>
      <w:r w:rsidR="001F40E8" w:rsidRPr="00035EDF">
        <w:rPr>
          <w:rFonts w:asciiTheme="majorHAnsi" w:eastAsiaTheme="majorEastAsia" w:hAnsiTheme="majorHAnsi" w:cstheme="majorBidi"/>
        </w:rPr>
        <w:t>Dental Radiology II</w:t>
      </w:r>
      <w:r w:rsidR="00025E36" w:rsidRPr="00035EDF">
        <w:rPr>
          <w:rFonts w:asciiTheme="majorHAnsi" w:hAnsiTheme="majorHAnsi"/>
        </w:rPr>
        <w:tab/>
      </w:r>
      <w:r w:rsidR="00025E36" w:rsidRPr="00035EDF">
        <w:rPr>
          <w:rFonts w:asciiTheme="majorHAnsi" w:hAnsiTheme="majorHAnsi"/>
        </w:rPr>
        <w:tab/>
      </w:r>
      <w:r w:rsidR="00025E36" w:rsidRPr="00035EDF">
        <w:rPr>
          <w:rFonts w:asciiTheme="majorHAnsi" w:hAnsiTheme="majorHAnsi"/>
        </w:rPr>
        <w:tab/>
      </w:r>
      <w:r w:rsidR="44F9A1CD" w:rsidRPr="00035EDF">
        <w:rPr>
          <w:rFonts w:asciiTheme="majorHAnsi" w:eastAsiaTheme="majorEastAsia" w:hAnsiTheme="majorHAnsi" w:cstheme="majorBidi"/>
        </w:rPr>
        <w:t xml:space="preserve">            </w:t>
      </w:r>
      <w:r w:rsidR="00551640" w:rsidRPr="00035EDF">
        <w:rPr>
          <w:rFonts w:asciiTheme="majorHAnsi" w:eastAsiaTheme="majorEastAsia" w:hAnsiTheme="majorHAnsi" w:cstheme="majorBidi"/>
        </w:rPr>
        <w:t xml:space="preserve"> </w:t>
      </w:r>
      <w:r w:rsidR="0055269E">
        <w:rPr>
          <w:rFonts w:asciiTheme="majorHAnsi" w:eastAsiaTheme="majorEastAsia" w:hAnsiTheme="majorHAnsi" w:cstheme="majorBidi"/>
        </w:rPr>
        <w:tab/>
      </w:r>
      <w:r w:rsidR="0055269E">
        <w:rPr>
          <w:rFonts w:asciiTheme="majorHAnsi" w:eastAsiaTheme="majorEastAsia" w:hAnsiTheme="majorHAnsi" w:cstheme="majorBidi"/>
        </w:rPr>
        <w:tab/>
      </w:r>
      <w:r w:rsidR="00A679E7" w:rsidRPr="00035EDF">
        <w:rPr>
          <w:rFonts w:asciiTheme="majorHAnsi" w:eastAsiaTheme="majorEastAsia" w:hAnsiTheme="majorHAnsi" w:cstheme="majorBidi"/>
        </w:rPr>
        <w:t>1</w:t>
      </w:r>
      <w:r w:rsidR="00025E36" w:rsidRPr="00035EDF">
        <w:rPr>
          <w:rFonts w:asciiTheme="majorHAnsi" w:eastAsiaTheme="majorEastAsia" w:hAnsiTheme="majorHAnsi" w:cstheme="majorBidi"/>
        </w:rPr>
        <w:t xml:space="preserve"> unit</w:t>
      </w:r>
    </w:p>
    <w:p w14:paraId="0D6C5480" w14:textId="4C7D3C24" w:rsidR="001F40E8" w:rsidRPr="00035EDF" w:rsidRDefault="00551640" w:rsidP="00F35BC2">
      <w:pPr>
        <w:tabs>
          <w:tab w:val="left" w:pos="810"/>
          <w:tab w:val="left" w:pos="1710"/>
        </w:tabs>
        <w:jc w:val="both"/>
        <w:rPr>
          <w:rFonts w:asciiTheme="majorHAnsi" w:hAnsiTheme="majorHAnsi"/>
        </w:rPr>
      </w:pPr>
      <w:r w:rsidRPr="00035EDF">
        <w:rPr>
          <w:rFonts w:asciiTheme="majorHAnsi" w:eastAsiaTheme="majorEastAsia" w:hAnsiTheme="majorHAnsi" w:cstheme="majorBidi"/>
        </w:rPr>
        <w:t xml:space="preserve">DA 63         </w:t>
      </w:r>
      <w:r w:rsidR="001F40E8" w:rsidRPr="00035EDF">
        <w:rPr>
          <w:rFonts w:asciiTheme="majorHAnsi" w:eastAsiaTheme="majorEastAsia" w:hAnsiTheme="majorHAnsi" w:cstheme="majorBidi"/>
        </w:rPr>
        <w:t>Dental Specialties</w:t>
      </w:r>
      <w:r w:rsidR="00025E36" w:rsidRPr="00035EDF">
        <w:rPr>
          <w:rFonts w:asciiTheme="majorHAnsi" w:hAnsiTheme="majorHAnsi"/>
        </w:rPr>
        <w:tab/>
      </w:r>
      <w:r w:rsidR="00025E36" w:rsidRPr="00035EDF">
        <w:rPr>
          <w:rFonts w:asciiTheme="majorHAnsi" w:hAnsiTheme="majorHAnsi"/>
        </w:rPr>
        <w:tab/>
      </w:r>
      <w:r w:rsidR="00025E36" w:rsidRPr="00035EDF">
        <w:rPr>
          <w:rFonts w:asciiTheme="majorHAnsi" w:hAnsiTheme="majorHAnsi"/>
        </w:rPr>
        <w:tab/>
      </w:r>
      <w:r w:rsidRPr="00035EDF">
        <w:rPr>
          <w:rFonts w:asciiTheme="majorHAnsi" w:eastAsiaTheme="majorEastAsia" w:hAnsiTheme="majorHAnsi" w:cstheme="majorBidi"/>
        </w:rPr>
        <w:t xml:space="preserve">             </w:t>
      </w:r>
      <w:r w:rsidR="0055269E">
        <w:rPr>
          <w:rFonts w:asciiTheme="majorHAnsi" w:eastAsiaTheme="majorEastAsia" w:hAnsiTheme="majorHAnsi" w:cstheme="majorBidi"/>
        </w:rPr>
        <w:tab/>
      </w:r>
      <w:r w:rsidR="0055269E">
        <w:rPr>
          <w:rFonts w:asciiTheme="majorHAnsi" w:eastAsiaTheme="majorEastAsia" w:hAnsiTheme="majorHAnsi" w:cstheme="majorBidi"/>
        </w:rPr>
        <w:tab/>
      </w:r>
      <w:r w:rsidR="00025E36" w:rsidRPr="00035EDF">
        <w:rPr>
          <w:rFonts w:asciiTheme="majorHAnsi" w:eastAsiaTheme="majorEastAsia" w:hAnsiTheme="majorHAnsi" w:cstheme="majorBidi"/>
        </w:rPr>
        <w:t>3 units</w:t>
      </w:r>
    </w:p>
    <w:p w14:paraId="0FF25831" w14:textId="6F2E6C71" w:rsidR="00E553D6" w:rsidRPr="00035EDF" w:rsidRDefault="001F40E8" w:rsidP="00F35BC2">
      <w:pPr>
        <w:tabs>
          <w:tab w:val="left" w:pos="810"/>
          <w:tab w:val="left" w:pos="1710"/>
        </w:tabs>
        <w:jc w:val="both"/>
        <w:rPr>
          <w:rFonts w:asciiTheme="majorHAnsi" w:hAnsiTheme="majorHAnsi"/>
        </w:rPr>
      </w:pPr>
      <w:r w:rsidRPr="00035EDF">
        <w:rPr>
          <w:rFonts w:asciiTheme="majorHAnsi" w:eastAsiaTheme="majorEastAsia" w:hAnsiTheme="majorHAnsi" w:cstheme="majorBidi"/>
        </w:rPr>
        <w:t>DA 64         Advanced Dental Assisting</w:t>
      </w:r>
      <w:r w:rsidR="00551640" w:rsidRPr="00035EDF">
        <w:rPr>
          <w:rFonts w:asciiTheme="majorHAnsi" w:hAnsiTheme="majorHAnsi"/>
        </w:rPr>
        <w:tab/>
      </w:r>
      <w:r w:rsidR="00551640" w:rsidRPr="00035EDF">
        <w:rPr>
          <w:rFonts w:asciiTheme="majorHAnsi" w:hAnsiTheme="majorHAnsi"/>
        </w:rPr>
        <w:tab/>
      </w:r>
      <w:r w:rsidR="0055269E">
        <w:rPr>
          <w:rFonts w:asciiTheme="majorHAnsi" w:hAnsiTheme="majorHAnsi"/>
        </w:rPr>
        <w:tab/>
      </w:r>
      <w:r w:rsidR="00025E36" w:rsidRPr="00035EDF">
        <w:rPr>
          <w:rFonts w:asciiTheme="majorHAnsi" w:eastAsiaTheme="majorEastAsia" w:hAnsiTheme="majorHAnsi" w:cstheme="majorBidi"/>
        </w:rPr>
        <w:t>2 units</w:t>
      </w:r>
    </w:p>
    <w:p w14:paraId="5F2E1149" w14:textId="06D6A575" w:rsidR="001F40E8" w:rsidRPr="00035EDF" w:rsidRDefault="001F40E8" w:rsidP="00F35BC2">
      <w:pPr>
        <w:tabs>
          <w:tab w:val="left" w:pos="810"/>
          <w:tab w:val="left" w:pos="1710"/>
        </w:tabs>
        <w:jc w:val="both"/>
        <w:rPr>
          <w:rFonts w:asciiTheme="majorHAnsi" w:hAnsiTheme="majorHAnsi"/>
        </w:rPr>
      </w:pPr>
      <w:r w:rsidRPr="00035EDF">
        <w:rPr>
          <w:rFonts w:asciiTheme="majorHAnsi" w:eastAsiaTheme="majorEastAsia" w:hAnsiTheme="majorHAnsi" w:cstheme="majorBidi"/>
        </w:rPr>
        <w:t>DA 65         Dental Sciences</w:t>
      </w:r>
      <w:r w:rsidR="00025E36" w:rsidRPr="00035EDF">
        <w:rPr>
          <w:rFonts w:asciiTheme="majorHAnsi" w:hAnsiTheme="majorHAnsi"/>
        </w:rPr>
        <w:tab/>
      </w:r>
      <w:r w:rsidR="00025E36" w:rsidRPr="00035EDF">
        <w:rPr>
          <w:rFonts w:asciiTheme="majorHAnsi" w:hAnsiTheme="majorHAnsi"/>
        </w:rPr>
        <w:tab/>
      </w:r>
      <w:r w:rsidR="00025E36" w:rsidRPr="00035EDF">
        <w:rPr>
          <w:rFonts w:asciiTheme="majorHAnsi" w:hAnsiTheme="majorHAnsi"/>
        </w:rPr>
        <w:tab/>
      </w:r>
      <w:r w:rsidR="00551640" w:rsidRPr="00035EDF">
        <w:rPr>
          <w:rFonts w:asciiTheme="majorHAnsi" w:eastAsiaTheme="majorEastAsia" w:hAnsiTheme="majorHAnsi" w:cstheme="majorBidi"/>
        </w:rPr>
        <w:t xml:space="preserve">             </w:t>
      </w:r>
      <w:r w:rsidR="0055269E">
        <w:rPr>
          <w:rFonts w:asciiTheme="majorHAnsi" w:eastAsiaTheme="majorEastAsia" w:hAnsiTheme="majorHAnsi" w:cstheme="majorBidi"/>
        </w:rPr>
        <w:tab/>
      </w:r>
      <w:r w:rsidR="0055269E">
        <w:rPr>
          <w:rFonts w:asciiTheme="majorHAnsi" w:eastAsiaTheme="majorEastAsia" w:hAnsiTheme="majorHAnsi" w:cstheme="majorBidi"/>
        </w:rPr>
        <w:tab/>
      </w:r>
      <w:r w:rsidR="00025E36" w:rsidRPr="00035EDF">
        <w:rPr>
          <w:rFonts w:asciiTheme="majorHAnsi" w:eastAsiaTheme="majorEastAsia" w:hAnsiTheme="majorHAnsi" w:cstheme="majorBidi"/>
        </w:rPr>
        <w:t>3 units</w:t>
      </w:r>
    </w:p>
    <w:p w14:paraId="055A1449" w14:textId="73962A5B" w:rsidR="001F40E8" w:rsidRPr="00035EDF" w:rsidRDefault="0063557E" w:rsidP="00F35BC2">
      <w:pPr>
        <w:tabs>
          <w:tab w:val="left" w:pos="810"/>
          <w:tab w:val="left" w:pos="1710"/>
        </w:tabs>
        <w:jc w:val="both"/>
        <w:rPr>
          <w:rFonts w:asciiTheme="majorHAnsi" w:eastAsiaTheme="majorEastAsia" w:hAnsiTheme="majorHAnsi" w:cstheme="majorBidi"/>
        </w:rPr>
      </w:pPr>
      <w:r w:rsidRPr="00035EDF">
        <w:rPr>
          <w:rFonts w:asciiTheme="majorHAnsi" w:eastAsiaTheme="majorEastAsia" w:hAnsiTheme="majorHAnsi" w:cstheme="majorBidi"/>
        </w:rPr>
        <w:t>DA 66.</w:t>
      </w:r>
      <w:r w:rsidR="00A679E7" w:rsidRPr="00035EDF">
        <w:rPr>
          <w:rFonts w:asciiTheme="majorHAnsi" w:eastAsiaTheme="majorEastAsia" w:hAnsiTheme="majorHAnsi" w:cstheme="majorBidi"/>
        </w:rPr>
        <w:t>2</w:t>
      </w:r>
      <w:r w:rsidRPr="00035EDF">
        <w:rPr>
          <w:rFonts w:asciiTheme="majorHAnsi" w:eastAsiaTheme="majorEastAsia" w:hAnsiTheme="majorHAnsi" w:cstheme="majorBidi"/>
        </w:rPr>
        <w:t xml:space="preserve">   </w:t>
      </w:r>
      <w:r w:rsidR="00A679E7" w:rsidRPr="00035EDF">
        <w:rPr>
          <w:rFonts w:asciiTheme="majorHAnsi" w:eastAsiaTheme="majorEastAsia" w:hAnsiTheme="majorHAnsi" w:cstheme="majorBidi"/>
        </w:rPr>
        <w:t xml:space="preserve">  </w:t>
      </w:r>
      <w:r w:rsidRPr="00035EDF">
        <w:rPr>
          <w:rFonts w:asciiTheme="majorHAnsi" w:eastAsiaTheme="majorEastAsia" w:hAnsiTheme="majorHAnsi" w:cstheme="majorBidi"/>
        </w:rPr>
        <w:t>Clinical Practice</w:t>
      </w:r>
      <w:r w:rsidR="00551640" w:rsidRPr="00035EDF">
        <w:rPr>
          <w:rFonts w:asciiTheme="majorHAnsi" w:eastAsiaTheme="majorEastAsia" w:hAnsiTheme="majorHAnsi" w:cstheme="majorBidi"/>
        </w:rPr>
        <w:t xml:space="preserve"> </w:t>
      </w:r>
      <w:r w:rsidR="00025E36" w:rsidRPr="00035EDF">
        <w:rPr>
          <w:rFonts w:asciiTheme="majorHAnsi" w:hAnsiTheme="majorHAnsi"/>
        </w:rPr>
        <w:tab/>
      </w:r>
      <w:r w:rsidR="00025E36" w:rsidRPr="00035EDF">
        <w:rPr>
          <w:rFonts w:asciiTheme="majorHAnsi" w:hAnsiTheme="majorHAnsi"/>
        </w:rPr>
        <w:tab/>
      </w:r>
      <w:r w:rsidR="00025E36" w:rsidRPr="00035EDF">
        <w:rPr>
          <w:rFonts w:asciiTheme="majorHAnsi" w:hAnsiTheme="majorHAnsi"/>
        </w:rPr>
        <w:tab/>
      </w:r>
      <w:r w:rsidR="00025E36" w:rsidRPr="00035EDF">
        <w:rPr>
          <w:rFonts w:asciiTheme="majorHAnsi" w:hAnsiTheme="majorHAnsi"/>
        </w:rPr>
        <w:tab/>
      </w:r>
      <w:r w:rsidR="0055269E">
        <w:rPr>
          <w:rFonts w:asciiTheme="majorHAnsi" w:hAnsiTheme="majorHAnsi"/>
        </w:rPr>
        <w:tab/>
      </w:r>
      <w:r w:rsidR="00525E36" w:rsidRPr="00035EDF">
        <w:rPr>
          <w:rFonts w:asciiTheme="majorHAnsi" w:eastAsiaTheme="majorEastAsia" w:hAnsiTheme="majorHAnsi" w:cstheme="majorBidi"/>
        </w:rPr>
        <w:t>4.5</w:t>
      </w:r>
      <w:r w:rsidR="00025E36" w:rsidRPr="00035EDF">
        <w:rPr>
          <w:rFonts w:asciiTheme="majorHAnsi" w:eastAsiaTheme="majorEastAsia" w:hAnsiTheme="majorHAnsi" w:cstheme="majorBidi"/>
        </w:rPr>
        <w:t xml:space="preserve"> units</w:t>
      </w:r>
    </w:p>
    <w:p w14:paraId="180543DF" w14:textId="62E3CF61" w:rsidR="00A679E7" w:rsidRPr="00035EDF" w:rsidRDefault="00A679E7" w:rsidP="00F35BC2">
      <w:pPr>
        <w:tabs>
          <w:tab w:val="left" w:pos="810"/>
          <w:tab w:val="left" w:pos="1710"/>
        </w:tabs>
        <w:jc w:val="both"/>
        <w:rPr>
          <w:rFonts w:asciiTheme="majorHAnsi" w:hAnsiTheme="majorHAnsi"/>
        </w:rPr>
      </w:pPr>
      <w:r w:rsidRPr="00035EDF">
        <w:rPr>
          <w:rFonts w:asciiTheme="majorHAnsi" w:hAnsiTheme="majorHAnsi"/>
        </w:rPr>
        <w:t>DA 66.2L   Clinical Practice</w:t>
      </w:r>
      <w:r w:rsidR="00525E36" w:rsidRPr="00035EDF">
        <w:rPr>
          <w:rFonts w:asciiTheme="majorHAnsi" w:hAnsiTheme="majorHAnsi"/>
        </w:rPr>
        <w:t xml:space="preserve"> Seminar</w:t>
      </w:r>
      <w:r w:rsidR="00525E36" w:rsidRPr="00035EDF">
        <w:rPr>
          <w:rFonts w:asciiTheme="majorHAnsi" w:hAnsiTheme="majorHAnsi"/>
        </w:rPr>
        <w:tab/>
      </w:r>
      <w:r w:rsidR="00525E36" w:rsidRPr="00035EDF">
        <w:rPr>
          <w:rFonts w:asciiTheme="majorHAnsi" w:hAnsiTheme="majorHAnsi"/>
        </w:rPr>
        <w:tab/>
      </w:r>
      <w:r w:rsidR="00525E36" w:rsidRPr="00035EDF">
        <w:rPr>
          <w:rFonts w:asciiTheme="majorHAnsi" w:hAnsiTheme="majorHAnsi"/>
        </w:rPr>
        <w:tab/>
      </w:r>
      <w:r w:rsidR="0055269E">
        <w:rPr>
          <w:rFonts w:asciiTheme="majorHAnsi" w:hAnsiTheme="majorHAnsi"/>
        </w:rPr>
        <w:tab/>
      </w:r>
      <w:r w:rsidR="00525E36" w:rsidRPr="00035EDF">
        <w:rPr>
          <w:rFonts w:asciiTheme="majorHAnsi" w:hAnsiTheme="majorHAnsi"/>
        </w:rPr>
        <w:t>1 unit</w:t>
      </w:r>
    </w:p>
    <w:p w14:paraId="6BC8E42C" w14:textId="4EB51D47" w:rsidR="001F40E8" w:rsidRPr="000B3AB2" w:rsidRDefault="001F40E8" w:rsidP="00F35BC2">
      <w:pPr>
        <w:tabs>
          <w:tab w:val="left" w:pos="810"/>
          <w:tab w:val="left" w:pos="1710"/>
        </w:tabs>
        <w:jc w:val="both"/>
        <w:rPr>
          <w:rFonts w:asciiTheme="majorHAnsi" w:hAnsiTheme="majorHAnsi"/>
        </w:rPr>
      </w:pPr>
      <w:r w:rsidRPr="00035EDF">
        <w:rPr>
          <w:rFonts w:asciiTheme="majorHAnsi" w:eastAsiaTheme="majorEastAsia" w:hAnsiTheme="majorHAnsi" w:cstheme="majorBidi"/>
        </w:rPr>
        <w:t>DA 67         Dental Office Management</w:t>
      </w:r>
      <w:r w:rsidR="00025E36" w:rsidRPr="00035EDF">
        <w:rPr>
          <w:rFonts w:asciiTheme="majorHAnsi" w:hAnsiTheme="majorHAnsi"/>
        </w:rPr>
        <w:tab/>
      </w:r>
      <w:r w:rsidR="00551640" w:rsidRPr="00035EDF">
        <w:rPr>
          <w:rFonts w:asciiTheme="majorHAnsi" w:eastAsiaTheme="majorEastAsia" w:hAnsiTheme="majorHAnsi" w:cstheme="majorBidi"/>
        </w:rPr>
        <w:t xml:space="preserve">             </w:t>
      </w:r>
      <w:r w:rsidR="0055269E">
        <w:rPr>
          <w:rFonts w:asciiTheme="majorHAnsi" w:eastAsiaTheme="majorEastAsia" w:hAnsiTheme="majorHAnsi" w:cstheme="majorBidi"/>
        </w:rPr>
        <w:tab/>
      </w:r>
      <w:r w:rsidR="0055269E">
        <w:rPr>
          <w:rFonts w:asciiTheme="majorHAnsi" w:eastAsiaTheme="majorEastAsia" w:hAnsiTheme="majorHAnsi" w:cstheme="majorBidi"/>
        </w:rPr>
        <w:tab/>
      </w:r>
      <w:r w:rsidR="00025E36" w:rsidRPr="00035EDF">
        <w:rPr>
          <w:rFonts w:asciiTheme="majorHAnsi" w:eastAsiaTheme="majorEastAsia" w:hAnsiTheme="majorHAnsi" w:cstheme="majorBidi"/>
        </w:rPr>
        <w:t>2 units</w:t>
      </w:r>
    </w:p>
    <w:p w14:paraId="14E659E8" w14:textId="77777777" w:rsidR="001F40E8" w:rsidRPr="000B3AB2" w:rsidRDefault="001F40E8" w:rsidP="00F35BC2">
      <w:pPr>
        <w:tabs>
          <w:tab w:val="left" w:pos="810"/>
          <w:tab w:val="left" w:pos="1710"/>
        </w:tabs>
        <w:jc w:val="both"/>
        <w:rPr>
          <w:rFonts w:asciiTheme="majorHAnsi" w:hAnsiTheme="majorHAnsi"/>
        </w:rPr>
      </w:pPr>
    </w:p>
    <w:p w14:paraId="0F228F6D" w14:textId="77777777" w:rsidR="005374A3" w:rsidRPr="000B3AB2" w:rsidRDefault="005374A3" w:rsidP="00F35BC2">
      <w:pPr>
        <w:jc w:val="both"/>
        <w:rPr>
          <w:rFonts w:asciiTheme="majorHAnsi" w:hAnsiTheme="majorHAnsi"/>
          <w:b/>
          <w:sz w:val="32"/>
        </w:rPr>
      </w:pPr>
    </w:p>
    <w:p w14:paraId="4B2609BE" w14:textId="77777777" w:rsidR="005374A3" w:rsidRPr="000B3AB2" w:rsidRDefault="44F9A1CD" w:rsidP="00F35BC2">
      <w:pPr>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Requirements for Completion of the Dental Assisting Program:</w:t>
      </w:r>
    </w:p>
    <w:p w14:paraId="0D50A73A" w14:textId="0F4BC09E" w:rsidR="005374A3" w:rsidRPr="0081515D" w:rsidRDefault="005374A3" w:rsidP="00F35BC2">
      <w:pPr>
        <w:ind w:left="720" w:hanging="720"/>
        <w:jc w:val="both"/>
        <w:rPr>
          <w:rFonts w:asciiTheme="majorHAnsi" w:eastAsiaTheme="majorEastAsia" w:hAnsiTheme="majorHAnsi" w:cstheme="majorBidi"/>
        </w:rPr>
      </w:pPr>
      <w:r w:rsidRPr="0081515D">
        <w:rPr>
          <w:rFonts w:asciiTheme="majorHAnsi" w:eastAsiaTheme="majorEastAsia" w:hAnsiTheme="majorHAnsi" w:cstheme="majorBidi"/>
        </w:rPr>
        <w:t xml:space="preserve">• </w:t>
      </w:r>
      <w:r w:rsidR="00525E36">
        <w:rPr>
          <w:rFonts w:asciiTheme="majorHAnsi" w:eastAsiaTheme="majorEastAsia" w:hAnsiTheme="majorHAnsi" w:cstheme="majorBidi"/>
        </w:rPr>
        <w:t xml:space="preserve">    </w:t>
      </w:r>
      <w:r w:rsidR="00AA2496" w:rsidRPr="0081515D">
        <w:rPr>
          <w:rFonts w:asciiTheme="majorHAnsi" w:hAnsiTheme="majorHAnsi"/>
        </w:rPr>
        <w:t xml:space="preserve">Successful </w:t>
      </w:r>
      <w:r w:rsidR="00AA2496" w:rsidRPr="0081515D">
        <w:rPr>
          <w:rFonts w:asciiTheme="majorHAnsi" w:eastAsiaTheme="majorEastAsia" w:hAnsiTheme="majorHAnsi" w:cstheme="majorBidi"/>
        </w:rPr>
        <w:t>c</w:t>
      </w:r>
      <w:r w:rsidRPr="0081515D">
        <w:rPr>
          <w:rFonts w:asciiTheme="majorHAnsi" w:eastAsiaTheme="majorEastAsia" w:hAnsiTheme="majorHAnsi" w:cstheme="majorBidi"/>
        </w:rPr>
        <w:t>ompletion of all dental assisting c</w:t>
      </w:r>
      <w:r w:rsidR="006E69DA" w:rsidRPr="0081515D">
        <w:rPr>
          <w:rFonts w:asciiTheme="majorHAnsi" w:eastAsiaTheme="majorEastAsia" w:hAnsiTheme="majorHAnsi" w:cstheme="majorBidi"/>
        </w:rPr>
        <w:t xml:space="preserve">ourses </w:t>
      </w:r>
      <w:r w:rsidRPr="0081515D">
        <w:rPr>
          <w:rFonts w:asciiTheme="majorHAnsi" w:eastAsiaTheme="majorEastAsia" w:hAnsiTheme="majorHAnsi" w:cstheme="majorBidi"/>
        </w:rPr>
        <w:t xml:space="preserve">with a grade of "C" or better in </w:t>
      </w:r>
      <w:r w:rsidRPr="0081515D">
        <w:rPr>
          <w:rFonts w:asciiTheme="majorHAnsi" w:eastAsiaTheme="majorEastAsia" w:hAnsiTheme="majorHAnsi" w:cstheme="majorBidi"/>
          <w:u w:val="single"/>
        </w:rPr>
        <w:t>both th</w:t>
      </w:r>
      <w:r w:rsidR="00525E36">
        <w:rPr>
          <w:rFonts w:asciiTheme="majorHAnsi" w:eastAsiaTheme="majorEastAsia" w:hAnsiTheme="majorHAnsi" w:cstheme="majorBidi"/>
          <w:u w:val="single"/>
        </w:rPr>
        <w:t xml:space="preserve">e </w:t>
      </w:r>
      <w:r w:rsidRPr="0081515D">
        <w:rPr>
          <w:rFonts w:asciiTheme="majorHAnsi" w:eastAsiaTheme="majorEastAsia" w:hAnsiTheme="majorHAnsi" w:cstheme="majorBidi"/>
          <w:u w:val="single"/>
        </w:rPr>
        <w:t>clinical and written aspects</w:t>
      </w:r>
      <w:r w:rsidRPr="0081515D">
        <w:rPr>
          <w:rFonts w:asciiTheme="majorHAnsi" w:eastAsiaTheme="majorEastAsia" w:hAnsiTheme="majorHAnsi" w:cstheme="majorBidi"/>
        </w:rPr>
        <w:t xml:space="preserve"> of each class.</w:t>
      </w:r>
    </w:p>
    <w:p w14:paraId="14CB90C5" w14:textId="15C8818C" w:rsidR="00AA2496" w:rsidRPr="0081515D" w:rsidRDefault="00AA2496" w:rsidP="00525E36">
      <w:pPr>
        <w:pStyle w:val="ListParagraph"/>
        <w:numPr>
          <w:ilvl w:val="0"/>
          <w:numId w:val="20"/>
        </w:numPr>
        <w:jc w:val="both"/>
      </w:pPr>
      <w:r w:rsidRPr="00525E36">
        <w:rPr>
          <w:rFonts w:asciiTheme="majorHAnsi" w:eastAsiaTheme="majorEastAsia" w:hAnsiTheme="majorHAnsi" w:cstheme="majorBidi"/>
        </w:rPr>
        <w:t>All courses must be passed in sequential order (see course sequence).  Failure of any course in the sequence will prevent the student from enrolling in the subsequent semester.</w:t>
      </w:r>
    </w:p>
    <w:p w14:paraId="6A2C1071" w14:textId="552334E0" w:rsidR="005374A3" w:rsidRPr="000B3AB2" w:rsidRDefault="005374A3" w:rsidP="00F35BC2">
      <w:pPr>
        <w:ind w:left="720" w:hanging="720"/>
        <w:jc w:val="both"/>
        <w:rPr>
          <w:rFonts w:asciiTheme="majorHAnsi" w:hAnsiTheme="majorHAnsi"/>
        </w:rPr>
      </w:pPr>
      <w:r w:rsidRPr="0081515D">
        <w:rPr>
          <w:rFonts w:asciiTheme="majorHAnsi" w:eastAsiaTheme="majorEastAsia" w:hAnsiTheme="majorHAnsi" w:cstheme="majorBidi"/>
        </w:rPr>
        <w:t>•</w:t>
      </w:r>
      <w:r w:rsidR="00525E36">
        <w:rPr>
          <w:rFonts w:asciiTheme="majorHAnsi" w:eastAsiaTheme="majorEastAsia" w:hAnsiTheme="majorHAnsi" w:cstheme="majorBidi"/>
        </w:rPr>
        <w:t xml:space="preserve">     </w:t>
      </w:r>
      <w:r w:rsidRPr="0081515D">
        <w:rPr>
          <w:rFonts w:asciiTheme="majorHAnsi" w:eastAsiaTheme="majorEastAsia" w:hAnsiTheme="majorHAnsi" w:cstheme="majorBidi"/>
        </w:rPr>
        <w:t xml:space="preserve">Satisfactory completion of </w:t>
      </w:r>
      <w:r w:rsidRPr="0081515D">
        <w:rPr>
          <w:rFonts w:asciiTheme="majorHAnsi" w:eastAsiaTheme="majorEastAsia" w:hAnsiTheme="majorHAnsi" w:cstheme="majorBidi"/>
          <w:u w:val="single"/>
        </w:rPr>
        <w:t>all clinical hours and requirements</w:t>
      </w:r>
      <w:r w:rsidRPr="0081515D">
        <w:rPr>
          <w:rFonts w:asciiTheme="majorHAnsi" w:eastAsiaTheme="majorEastAsia" w:hAnsiTheme="majorHAnsi" w:cstheme="majorBidi"/>
        </w:rPr>
        <w:t>.</w:t>
      </w:r>
    </w:p>
    <w:p w14:paraId="2F986C6D" w14:textId="70D30627" w:rsidR="005374A3" w:rsidRPr="000B3AB2" w:rsidRDefault="005374A3" w:rsidP="00A679E7">
      <w:pPr>
        <w:ind w:left="720" w:hanging="720"/>
        <w:jc w:val="both"/>
        <w:rPr>
          <w:rFonts w:asciiTheme="majorHAnsi" w:hAnsiTheme="majorHAnsi"/>
        </w:rPr>
      </w:pPr>
    </w:p>
    <w:p w14:paraId="5BC9B627" w14:textId="77777777" w:rsidR="001F40E8" w:rsidRPr="000B3AB2" w:rsidRDefault="001F40E8" w:rsidP="00F35BC2">
      <w:pPr>
        <w:jc w:val="both"/>
        <w:rPr>
          <w:rFonts w:asciiTheme="majorHAnsi" w:hAnsiTheme="majorHAnsi"/>
          <w:b/>
          <w:sz w:val="32"/>
        </w:rPr>
      </w:pPr>
      <w:r w:rsidRPr="000B3AB2">
        <w:rPr>
          <w:rFonts w:asciiTheme="majorHAnsi" w:hAnsiTheme="majorHAnsi"/>
          <w:b/>
          <w:sz w:val="32"/>
        </w:rPr>
        <w:br w:type="page"/>
      </w:r>
    </w:p>
    <w:p w14:paraId="5E3BD369" w14:textId="77777777" w:rsidR="001F40E8" w:rsidRPr="000B3AB2" w:rsidRDefault="001F40E8" w:rsidP="00F35BC2">
      <w:pPr>
        <w:tabs>
          <w:tab w:val="left" w:pos="810"/>
          <w:tab w:val="left" w:pos="1710"/>
        </w:tabs>
        <w:jc w:val="both"/>
        <w:rPr>
          <w:rFonts w:asciiTheme="majorHAnsi" w:hAnsiTheme="majorHAnsi"/>
        </w:rPr>
      </w:pPr>
    </w:p>
    <w:p w14:paraId="3318C866" w14:textId="77777777" w:rsidR="001F40E8" w:rsidRPr="000B3AB2" w:rsidRDefault="44F9A1CD" w:rsidP="00F35BC2">
      <w:pPr>
        <w:pStyle w:val="Heading3"/>
        <w:jc w:val="both"/>
        <w:rPr>
          <w:rFonts w:asciiTheme="majorHAnsi" w:hAnsiTheme="majorHAnsi"/>
        </w:rPr>
      </w:pPr>
      <w:r w:rsidRPr="44F9A1CD">
        <w:rPr>
          <w:rFonts w:asciiTheme="majorHAnsi" w:eastAsiaTheme="majorEastAsia" w:hAnsiTheme="majorHAnsi" w:cstheme="majorBidi"/>
        </w:rPr>
        <w:t>DENTAL HYGIENE PROGRAM GOALS</w:t>
      </w:r>
    </w:p>
    <w:p w14:paraId="58CCB90F" w14:textId="77777777" w:rsidR="001F40E8" w:rsidRPr="000B3AB2" w:rsidRDefault="001F40E8" w:rsidP="00F35BC2">
      <w:pPr>
        <w:jc w:val="both"/>
        <w:rPr>
          <w:rFonts w:asciiTheme="majorHAnsi" w:hAnsiTheme="majorHAnsi"/>
        </w:rPr>
      </w:pPr>
    </w:p>
    <w:p w14:paraId="40E463A5" w14:textId="771BD10D"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To provide a student-centered learning environment in which students are stimulated to learn, to grow personally, to develop decision making, ethical, and p</w:t>
      </w:r>
      <w:r w:rsidR="00AB4718">
        <w:rPr>
          <w:rFonts w:asciiTheme="majorHAnsi" w:eastAsiaTheme="majorEastAsia" w:hAnsiTheme="majorHAnsi" w:cstheme="majorBidi"/>
        </w:rPr>
        <w:t>roblem-</w:t>
      </w:r>
      <w:r w:rsidRPr="44F9A1CD">
        <w:rPr>
          <w:rFonts w:asciiTheme="majorHAnsi" w:eastAsiaTheme="majorEastAsia" w:hAnsiTheme="majorHAnsi" w:cstheme="majorBidi"/>
        </w:rPr>
        <w:t>solving skills, and to stimulate creative and independent thinking.</w:t>
      </w:r>
    </w:p>
    <w:p w14:paraId="22BFDCD6" w14:textId="77777777" w:rsidR="001F40E8" w:rsidRPr="000B3AB2" w:rsidRDefault="001F40E8" w:rsidP="00F35BC2">
      <w:pPr>
        <w:jc w:val="both"/>
        <w:rPr>
          <w:rFonts w:asciiTheme="majorHAnsi" w:hAnsiTheme="majorHAnsi"/>
        </w:rPr>
      </w:pPr>
    </w:p>
    <w:p w14:paraId="3587C35A" w14:textId="0A7DCA95"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To prepare students who will achieve professional and personal growth through application of classroom knowledge in clinical, laboratory and community settings with the provision of self-directed planning, implementation, and evaluation of professional clinical services.  </w:t>
      </w:r>
    </w:p>
    <w:p w14:paraId="2EDB6535" w14:textId="77777777" w:rsidR="001F40E8" w:rsidRPr="000B3AB2" w:rsidRDefault="001F40E8" w:rsidP="00F35BC2">
      <w:pPr>
        <w:jc w:val="both"/>
        <w:rPr>
          <w:rFonts w:asciiTheme="majorHAnsi" w:hAnsiTheme="majorHAnsi"/>
        </w:rPr>
      </w:pPr>
    </w:p>
    <w:p w14:paraId="31C67C18" w14:textId="5E5934A8"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To prepare students who will be prepared to assume responsibility for continued professional growth, high professional standards, and to meet the emerging challenges of dental health care. </w:t>
      </w:r>
    </w:p>
    <w:p w14:paraId="57451086" w14:textId="77777777" w:rsidR="006C41F3" w:rsidRPr="000B3AB2" w:rsidRDefault="006C41F3" w:rsidP="00F35BC2">
      <w:pPr>
        <w:jc w:val="both"/>
        <w:rPr>
          <w:rFonts w:asciiTheme="majorHAnsi" w:hAnsiTheme="majorHAnsi"/>
        </w:rPr>
      </w:pPr>
    </w:p>
    <w:p w14:paraId="13C2A46B" w14:textId="4F49173F" w:rsidR="002169A5" w:rsidRPr="00B009B7" w:rsidRDefault="44F9A1CD" w:rsidP="00F35BC2">
      <w:pPr>
        <w:jc w:val="both"/>
        <w:rPr>
          <w:rFonts w:asciiTheme="majorHAnsi" w:hAnsiTheme="majorHAnsi"/>
        </w:rPr>
      </w:pPr>
      <w:r w:rsidRPr="44F9A1CD">
        <w:rPr>
          <w:rFonts w:asciiTheme="majorHAnsi" w:eastAsiaTheme="majorEastAsia" w:hAnsiTheme="majorHAnsi" w:cstheme="majorBidi"/>
        </w:rPr>
        <w:t>To prepare students to successfully pass the Dental Hygiene National Board Examination and California State or Regional clinical licensure examinations.</w:t>
      </w:r>
    </w:p>
    <w:p w14:paraId="7ED60E2B" w14:textId="28242D9D" w:rsidR="000F1674" w:rsidRPr="000B3AB2" w:rsidRDefault="44F9A1CD" w:rsidP="00F35BC2">
      <w:pPr>
        <w:pStyle w:val="NormalWeb"/>
        <w:jc w:val="both"/>
        <w:rPr>
          <w:rFonts w:asciiTheme="majorHAnsi" w:hAnsiTheme="majorHAnsi" w:cs="Arial"/>
          <w:b/>
          <w:bCs/>
          <w:sz w:val="32"/>
        </w:rPr>
      </w:pPr>
      <w:r w:rsidRPr="44F9A1CD">
        <w:rPr>
          <w:rFonts w:asciiTheme="majorHAnsi" w:eastAsiaTheme="majorEastAsia" w:hAnsiTheme="majorHAnsi" w:cstheme="majorBidi"/>
          <w:b/>
          <w:bCs/>
          <w:sz w:val="32"/>
          <w:szCs w:val="32"/>
        </w:rPr>
        <w:t>Program Student Learning Outcomes</w:t>
      </w:r>
      <w:r w:rsidRPr="44F9A1CD">
        <w:rPr>
          <w:rFonts w:asciiTheme="majorHAnsi" w:eastAsiaTheme="majorEastAsia" w:hAnsiTheme="majorHAnsi" w:cstheme="majorBidi"/>
        </w:rPr>
        <w:t xml:space="preserve"> </w:t>
      </w:r>
      <w:r w:rsidRPr="44F9A1CD">
        <w:rPr>
          <w:rStyle w:val="storytitle1"/>
          <w:rFonts w:asciiTheme="majorHAnsi" w:eastAsiaTheme="majorEastAsia" w:hAnsiTheme="majorHAnsi" w:cstheme="majorBidi"/>
          <w:color w:val="auto"/>
          <w:sz w:val="32"/>
          <w:szCs w:val="32"/>
        </w:rPr>
        <w:t xml:space="preserve">– Program Competencies </w:t>
      </w:r>
    </w:p>
    <w:p w14:paraId="74EA95D5" w14:textId="5BC352AB" w:rsidR="000F1674"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Competencies/outcomes for Dental Hygiene graduates, describe the knowledge, skills and attitudes our graduates must attain for entry into dental hygiene practice in public and private settings.</w:t>
      </w:r>
    </w:p>
    <w:p w14:paraId="6683034A" w14:textId="609DC3C0" w:rsidR="000F1674"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The value of these competencies/outcomes is related to two areas.  First, the competencies define the core content of the curriculum.  By stating publicly what graduates must know and be able to do after completing our program, we establish a basis for the content of all courses.  The competencies/outcomes provide guidance for identifying relevant content when making decisions related to our educational program.</w:t>
      </w:r>
    </w:p>
    <w:p w14:paraId="3A019690" w14:textId="37180653" w:rsidR="000F7EEB"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Second, these competencies/outcomes are useful for outcomes assessment.  The quality of any curriculum must be judged by its results.  The program sets forth competencies/outcomes that a student must demonstrate to qualify for graduation and entry into the profession. This list provides a basis for establishing outcome measures to evaluate the degree to which a student has acquired and can demonstrate the competencies/outcomes needed to care for individuals and promote the health of the public.</w:t>
      </w:r>
      <w:r w:rsidRPr="44F9A1CD">
        <w:rPr>
          <w:rFonts w:asciiTheme="majorHAnsi" w:eastAsiaTheme="majorEastAsia" w:hAnsiTheme="majorHAnsi" w:cstheme="majorBidi"/>
        </w:rPr>
        <w:t xml:space="preserve"> </w:t>
      </w:r>
    </w:p>
    <w:p w14:paraId="329F8EEC" w14:textId="17A881B1" w:rsidR="00B009B7"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Competencies/outcomes for Dental Hygiene Graduates should be viewed as dynamic standards that are responsive to any clear need for change.  The competencies/outcomes are intended to serve as a framework for the dental hygiene curriculum and require regular review and revision.</w:t>
      </w:r>
    </w:p>
    <w:p w14:paraId="368430ED" w14:textId="0855D4D5" w:rsidR="00A679E7" w:rsidRDefault="00A679E7" w:rsidP="00F35BC2">
      <w:pPr>
        <w:pStyle w:val="NormalWeb"/>
        <w:jc w:val="both"/>
        <w:rPr>
          <w:rStyle w:val="normal1"/>
          <w:rFonts w:asciiTheme="majorHAnsi" w:hAnsiTheme="majorHAnsi"/>
          <w:color w:val="auto"/>
          <w:sz w:val="24"/>
        </w:rPr>
      </w:pPr>
    </w:p>
    <w:p w14:paraId="5FD2B5F6" w14:textId="77777777" w:rsidR="00A679E7" w:rsidRPr="00A679E7" w:rsidRDefault="00A679E7" w:rsidP="00F35BC2">
      <w:pPr>
        <w:pStyle w:val="NormalWeb"/>
        <w:jc w:val="both"/>
        <w:rPr>
          <w:rStyle w:val="normal1"/>
          <w:rFonts w:asciiTheme="majorHAnsi" w:hAnsiTheme="majorHAnsi"/>
          <w:color w:val="auto"/>
          <w:sz w:val="24"/>
        </w:rPr>
      </w:pPr>
    </w:p>
    <w:p w14:paraId="2A093AC4" w14:textId="77777777" w:rsidR="000F7EEB" w:rsidRDefault="44F9A1CD" w:rsidP="00F35BC2">
      <w:pPr>
        <w:pStyle w:val="NormalWeb"/>
        <w:jc w:val="both"/>
        <w:rPr>
          <w:rFonts w:asciiTheme="majorHAnsi" w:hAnsiTheme="majorHAnsi"/>
          <w:b/>
          <w:szCs w:val="16"/>
        </w:rPr>
      </w:pPr>
      <w:r w:rsidRPr="44F9A1CD">
        <w:rPr>
          <w:rStyle w:val="normal1"/>
          <w:rFonts w:asciiTheme="majorHAnsi" w:eastAsiaTheme="majorEastAsia" w:hAnsiTheme="majorHAnsi" w:cstheme="majorBidi"/>
          <w:b/>
          <w:bCs/>
          <w:color w:val="auto"/>
          <w:sz w:val="24"/>
          <w:szCs w:val="24"/>
        </w:rPr>
        <w:lastRenderedPageBreak/>
        <w:t>Competency – Program Outcomes as an Educational Concept</w:t>
      </w:r>
    </w:p>
    <w:p w14:paraId="08BB1B73" w14:textId="3F202E0C" w:rsidR="00306047" w:rsidRPr="000F7EEB" w:rsidRDefault="44F9A1CD" w:rsidP="00F35BC2">
      <w:pPr>
        <w:pStyle w:val="NormalWeb"/>
        <w:jc w:val="both"/>
        <w:rPr>
          <w:rStyle w:val="normal1"/>
          <w:rFonts w:asciiTheme="majorHAnsi" w:hAnsiTheme="majorHAnsi"/>
          <w:b/>
          <w:color w:val="auto"/>
          <w:sz w:val="24"/>
        </w:rPr>
      </w:pPr>
      <w:r w:rsidRPr="44F9A1CD">
        <w:rPr>
          <w:rStyle w:val="normal1"/>
          <w:rFonts w:asciiTheme="majorHAnsi" w:eastAsiaTheme="majorEastAsia" w:hAnsiTheme="majorHAnsi" w:cstheme="majorBidi"/>
          <w:color w:val="auto"/>
          <w:sz w:val="24"/>
          <w:szCs w:val="24"/>
        </w:rPr>
        <w:t xml:space="preserve">The term competent is defined as the level of special skill, knowledge and attitudes derived from training and experience.  Competencies/outcomes for dental hygiene graduates can be more specifically described by several basic characteristics.  </w:t>
      </w:r>
    </w:p>
    <w:p w14:paraId="68AF7341" w14:textId="0AF9A1C3" w:rsidR="000F1674" w:rsidRPr="000B3AB2" w:rsidRDefault="44F9A1CD" w:rsidP="00F35BC2">
      <w:pPr>
        <w:pStyle w:val="NormalWeb"/>
        <w:jc w:val="both"/>
        <w:rPr>
          <w:rStyle w:val="normal1"/>
          <w:rFonts w:asciiTheme="majorHAnsi" w:hAnsiTheme="majorHAnsi"/>
          <w:color w:val="auto"/>
          <w:sz w:val="24"/>
        </w:rPr>
      </w:pPr>
      <w:r w:rsidRPr="44F9A1CD">
        <w:rPr>
          <w:rStyle w:val="normal1"/>
          <w:rFonts w:asciiTheme="majorHAnsi" w:eastAsiaTheme="majorEastAsia" w:hAnsiTheme="majorHAnsi" w:cstheme="majorBidi"/>
          <w:color w:val="auto"/>
          <w:sz w:val="24"/>
          <w:szCs w:val="24"/>
        </w:rPr>
        <w:t>Competencies/outcomes are a typical part of the practice of dental hygiene; a combination of knowledge, attitude, psychomotor skill, and/or communication skill; and performed at or above an acceptable level of defined standards.</w:t>
      </w:r>
    </w:p>
    <w:p w14:paraId="2F14D646" w14:textId="77777777" w:rsidR="005A2969" w:rsidRPr="000B3AB2" w:rsidRDefault="44F9A1CD" w:rsidP="00F35BC2">
      <w:pPr>
        <w:widowControl w:val="0"/>
        <w:autoSpaceDE w:val="0"/>
        <w:autoSpaceDN w:val="0"/>
        <w:adjustRightInd w:val="0"/>
        <w:spacing w:after="224"/>
        <w:jc w:val="both"/>
        <w:rPr>
          <w:rFonts w:asciiTheme="majorHAnsi" w:hAnsiTheme="majorHAnsi" w:cs="Verdana"/>
          <w:sz w:val="32"/>
          <w:szCs w:val="32"/>
        </w:rPr>
      </w:pPr>
      <w:r w:rsidRPr="44F9A1CD">
        <w:rPr>
          <w:rFonts w:asciiTheme="majorHAnsi" w:eastAsiaTheme="majorEastAsia" w:hAnsiTheme="majorHAnsi" w:cstheme="majorBidi"/>
          <w:b/>
          <w:bCs/>
          <w:sz w:val="32"/>
          <w:szCs w:val="32"/>
        </w:rPr>
        <w:t>Program Student Learning Outcomes – Program Competencies</w:t>
      </w:r>
    </w:p>
    <w:p w14:paraId="4D6D0442" w14:textId="77777777" w:rsidR="005A2969" w:rsidRPr="000B3AB2" w:rsidRDefault="44F9A1CD" w:rsidP="00F35BC2">
      <w:pPr>
        <w:widowControl w:val="0"/>
        <w:autoSpaceDE w:val="0"/>
        <w:autoSpaceDN w:val="0"/>
        <w:adjustRightInd w:val="0"/>
        <w:spacing w:after="224"/>
        <w:jc w:val="both"/>
        <w:rPr>
          <w:rFonts w:asciiTheme="majorHAnsi" w:hAnsiTheme="majorHAnsi" w:cs="Verdana"/>
        </w:rPr>
      </w:pPr>
      <w:r w:rsidRPr="44F9A1CD">
        <w:rPr>
          <w:rFonts w:asciiTheme="majorHAnsi" w:eastAsiaTheme="majorEastAsia" w:hAnsiTheme="majorHAnsi" w:cstheme="majorBidi"/>
        </w:rPr>
        <w:t>Upon successful completion of this major, the student will be able to:</w:t>
      </w:r>
    </w:p>
    <w:p w14:paraId="6A494718" w14:textId="77777777" w:rsidR="005A2969" w:rsidRPr="000B3AB2" w:rsidRDefault="44F9A1CD" w:rsidP="00AA2496">
      <w:pPr>
        <w:pStyle w:val="ListParagraph"/>
        <w:widowControl w:val="0"/>
        <w:numPr>
          <w:ilvl w:val="0"/>
          <w:numId w:val="21"/>
        </w:numPr>
        <w:tabs>
          <w:tab w:val="left" w:pos="220"/>
          <w:tab w:val="left" w:pos="720"/>
        </w:tabs>
        <w:autoSpaceDE w:val="0"/>
        <w:autoSpaceDN w:val="0"/>
        <w:adjustRightInd w:val="0"/>
        <w:ind w:left="580"/>
        <w:jc w:val="both"/>
        <w:rPr>
          <w:rFonts w:asciiTheme="majorHAnsi" w:eastAsiaTheme="majorEastAsia" w:hAnsiTheme="majorHAnsi" w:cstheme="majorBidi"/>
        </w:rPr>
      </w:pPr>
      <w:r w:rsidRPr="44F9A1CD">
        <w:rPr>
          <w:rFonts w:asciiTheme="majorHAnsi" w:eastAsiaTheme="majorEastAsia" w:hAnsiTheme="majorHAnsi" w:cstheme="majorBidi"/>
        </w:rPr>
        <w:t>Discern and manage the ethical issues of dental hygiene practice in a rapidly changing health environment.</w:t>
      </w:r>
    </w:p>
    <w:p w14:paraId="18394BDF" w14:textId="77777777" w:rsidR="005A2969" w:rsidRPr="000B3AB2" w:rsidRDefault="005A2969" w:rsidP="00F35BC2">
      <w:pPr>
        <w:pStyle w:val="ListParagraph"/>
        <w:widowControl w:val="0"/>
        <w:tabs>
          <w:tab w:val="left" w:pos="220"/>
          <w:tab w:val="left" w:pos="720"/>
        </w:tabs>
        <w:autoSpaceDE w:val="0"/>
        <w:autoSpaceDN w:val="0"/>
        <w:adjustRightInd w:val="0"/>
        <w:ind w:left="0"/>
        <w:jc w:val="both"/>
        <w:rPr>
          <w:rFonts w:asciiTheme="majorHAnsi" w:hAnsiTheme="majorHAnsi" w:cs="Verdana"/>
        </w:rPr>
      </w:pPr>
    </w:p>
    <w:p w14:paraId="69206FEB" w14:textId="77777777" w:rsidR="005A2969" w:rsidRPr="000B3AB2" w:rsidRDefault="44F9A1CD" w:rsidP="00AA2496">
      <w:pPr>
        <w:pStyle w:val="ListParagraph"/>
        <w:widowControl w:val="0"/>
        <w:numPr>
          <w:ilvl w:val="0"/>
          <w:numId w:val="21"/>
        </w:numPr>
        <w:tabs>
          <w:tab w:val="left" w:pos="220"/>
          <w:tab w:val="left" w:pos="720"/>
        </w:tabs>
        <w:autoSpaceDE w:val="0"/>
        <w:autoSpaceDN w:val="0"/>
        <w:adjustRightInd w:val="0"/>
        <w:ind w:left="580"/>
        <w:jc w:val="both"/>
        <w:rPr>
          <w:rFonts w:asciiTheme="majorHAnsi" w:eastAsiaTheme="majorEastAsia" w:hAnsiTheme="majorHAnsi" w:cstheme="majorBidi"/>
        </w:rPr>
      </w:pPr>
      <w:r w:rsidRPr="44F9A1CD">
        <w:rPr>
          <w:rFonts w:asciiTheme="majorHAnsi" w:eastAsiaTheme="majorEastAsia" w:hAnsiTheme="majorHAnsi" w:cstheme="majorBidi"/>
        </w:rPr>
        <w:t>Advance the profession through active participation and affiliation with professional and community service, and display lifelong professional growth and development.</w:t>
      </w:r>
    </w:p>
    <w:p w14:paraId="1C727645" w14:textId="77777777" w:rsidR="005A2969" w:rsidRPr="000B3AB2" w:rsidRDefault="005A2969" w:rsidP="00F35BC2">
      <w:pPr>
        <w:pStyle w:val="ListParagraph"/>
        <w:widowControl w:val="0"/>
        <w:tabs>
          <w:tab w:val="left" w:pos="220"/>
          <w:tab w:val="left" w:pos="720"/>
        </w:tabs>
        <w:autoSpaceDE w:val="0"/>
        <w:autoSpaceDN w:val="0"/>
        <w:adjustRightInd w:val="0"/>
        <w:ind w:left="0"/>
        <w:jc w:val="both"/>
        <w:rPr>
          <w:rFonts w:asciiTheme="majorHAnsi" w:hAnsiTheme="majorHAnsi" w:cs="Verdana"/>
        </w:rPr>
      </w:pPr>
    </w:p>
    <w:p w14:paraId="6E2FFE1E" w14:textId="77777777" w:rsidR="005A2969" w:rsidRPr="000B3AB2" w:rsidRDefault="44F9A1CD" w:rsidP="00AA2496">
      <w:pPr>
        <w:pStyle w:val="ListParagraph"/>
        <w:widowControl w:val="0"/>
        <w:numPr>
          <w:ilvl w:val="0"/>
          <w:numId w:val="21"/>
        </w:numPr>
        <w:tabs>
          <w:tab w:val="left" w:pos="220"/>
          <w:tab w:val="left" w:pos="720"/>
        </w:tabs>
        <w:autoSpaceDE w:val="0"/>
        <w:autoSpaceDN w:val="0"/>
        <w:adjustRightInd w:val="0"/>
        <w:ind w:left="580"/>
        <w:jc w:val="both"/>
        <w:rPr>
          <w:rFonts w:asciiTheme="majorHAnsi" w:eastAsiaTheme="majorEastAsia" w:hAnsiTheme="majorHAnsi" w:cstheme="majorBidi"/>
        </w:rPr>
      </w:pPr>
      <w:r w:rsidRPr="44F9A1CD">
        <w:rPr>
          <w:rFonts w:asciiTheme="majorHAnsi" w:eastAsiaTheme="majorEastAsia" w:hAnsiTheme="majorHAnsi" w:cstheme="majorBidi"/>
        </w:rPr>
        <w:t>Initiate and assume responsibility for health promotion and disease prevention activities for diverse populations.</w:t>
      </w:r>
    </w:p>
    <w:p w14:paraId="4234C8EC" w14:textId="77777777" w:rsidR="005A2969" w:rsidRPr="000B3AB2" w:rsidRDefault="005A2969" w:rsidP="00F35BC2">
      <w:pPr>
        <w:pStyle w:val="ListParagraph"/>
        <w:widowControl w:val="0"/>
        <w:tabs>
          <w:tab w:val="left" w:pos="220"/>
          <w:tab w:val="left" w:pos="720"/>
        </w:tabs>
        <w:autoSpaceDE w:val="0"/>
        <w:autoSpaceDN w:val="0"/>
        <w:adjustRightInd w:val="0"/>
        <w:ind w:left="0"/>
        <w:jc w:val="both"/>
        <w:rPr>
          <w:rFonts w:asciiTheme="majorHAnsi" w:hAnsiTheme="majorHAnsi" w:cs="Verdana"/>
        </w:rPr>
      </w:pPr>
    </w:p>
    <w:p w14:paraId="7E0CE1AB" w14:textId="77777777" w:rsidR="005A2969" w:rsidRPr="000B3AB2" w:rsidRDefault="44F9A1CD" w:rsidP="00AA2496">
      <w:pPr>
        <w:pStyle w:val="ListParagraph"/>
        <w:widowControl w:val="0"/>
        <w:numPr>
          <w:ilvl w:val="0"/>
          <w:numId w:val="21"/>
        </w:numPr>
        <w:tabs>
          <w:tab w:val="left" w:pos="220"/>
          <w:tab w:val="left" w:pos="720"/>
        </w:tabs>
        <w:autoSpaceDE w:val="0"/>
        <w:autoSpaceDN w:val="0"/>
        <w:adjustRightInd w:val="0"/>
        <w:ind w:left="580"/>
        <w:jc w:val="both"/>
        <w:rPr>
          <w:rFonts w:asciiTheme="majorHAnsi" w:eastAsiaTheme="majorEastAsia" w:hAnsiTheme="majorHAnsi" w:cstheme="majorBidi"/>
        </w:rPr>
      </w:pPr>
      <w:r w:rsidRPr="44F9A1CD">
        <w:rPr>
          <w:rFonts w:asciiTheme="majorHAnsi" w:eastAsiaTheme="majorEastAsia" w:hAnsiTheme="majorHAnsi" w:cstheme="majorBidi"/>
        </w:rPr>
        <w:t>Formulate comprehensive dental hygiene care plans that are patient centered and based on current scientific evidence.</w:t>
      </w:r>
    </w:p>
    <w:p w14:paraId="4F3A5874" w14:textId="77777777" w:rsidR="005A2969" w:rsidRPr="000B3AB2" w:rsidRDefault="005A2969" w:rsidP="00F35BC2">
      <w:pPr>
        <w:pStyle w:val="ListParagraph"/>
        <w:widowControl w:val="0"/>
        <w:tabs>
          <w:tab w:val="left" w:pos="220"/>
          <w:tab w:val="left" w:pos="720"/>
        </w:tabs>
        <w:autoSpaceDE w:val="0"/>
        <w:autoSpaceDN w:val="0"/>
        <w:adjustRightInd w:val="0"/>
        <w:ind w:left="0"/>
        <w:jc w:val="both"/>
        <w:rPr>
          <w:rFonts w:asciiTheme="majorHAnsi" w:hAnsiTheme="majorHAnsi" w:cs="Verdana"/>
        </w:rPr>
      </w:pPr>
    </w:p>
    <w:p w14:paraId="0C603362" w14:textId="77777777" w:rsidR="005A2969" w:rsidRPr="000B3AB2" w:rsidRDefault="44F9A1CD" w:rsidP="00AA2496">
      <w:pPr>
        <w:pStyle w:val="ListParagraph"/>
        <w:numPr>
          <w:ilvl w:val="0"/>
          <w:numId w:val="21"/>
        </w:numPr>
        <w:ind w:left="580"/>
        <w:jc w:val="both"/>
        <w:rPr>
          <w:rFonts w:asciiTheme="majorHAnsi" w:eastAsiaTheme="majorEastAsia" w:hAnsiTheme="majorHAnsi" w:cstheme="majorBidi"/>
        </w:rPr>
      </w:pPr>
      <w:r w:rsidRPr="44F9A1CD">
        <w:rPr>
          <w:rFonts w:asciiTheme="majorHAnsi" w:eastAsiaTheme="majorEastAsia" w:hAnsiTheme="majorHAnsi" w:cstheme="majorBidi"/>
        </w:rPr>
        <w:t>Provide treatment that includes preventive and therapeutic procedures to promote and maintain oral health and assist the patient in achieving oral health goals.</w:t>
      </w:r>
    </w:p>
    <w:p w14:paraId="619FF6E3" w14:textId="77777777" w:rsidR="005A2969" w:rsidRPr="000B3AB2" w:rsidRDefault="005A2969" w:rsidP="00F35BC2">
      <w:pPr>
        <w:pStyle w:val="ListParagraph"/>
        <w:ind w:left="0"/>
        <w:jc w:val="both"/>
        <w:rPr>
          <w:rFonts w:asciiTheme="majorHAnsi" w:hAnsiTheme="majorHAnsi"/>
        </w:rPr>
      </w:pPr>
    </w:p>
    <w:p w14:paraId="50CF5CD2" w14:textId="77777777" w:rsidR="005A2969" w:rsidRPr="000B3AB2" w:rsidRDefault="44F9A1CD" w:rsidP="00AA2496">
      <w:pPr>
        <w:pStyle w:val="ListParagraph"/>
        <w:numPr>
          <w:ilvl w:val="0"/>
          <w:numId w:val="21"/>
        </w:numPr>
        <w:ind w:left="580"/>
        <w:jc w:val="both"/>
        <w:rPr>
          <w:rFonts w:asciiTheme="majorHAnsi" w:eastAsiaTheme="majorEastAsia" w:hAnsiTheme="majorHAnsi" w:cstheme="majorBidi"/>
        </w:rPr>
      </w:pPr>
      <w:r w:rsidRPr="44F9A1CD">
        <w:rPr>
          <w:rFonts w:asciiTheme="majorHAnsi" w:eastAsiaTheme="majorEastAsia" w:hAnsiTheme="majorHAnsi" w:cstheme="majorBidi"/>
        </w:rPr>
        <w:t>Evaluate the effectiveness of patient treatment, patient education, planned clinical and community educational services and make necessary modifications.</w:t>
      </w:r>
    </w:p>
    <w:p w14:paraId="2D2F9530" w14:textId="77777777" w:rsidR="005D4ED5" w:rsidRDefault="005D4ED5" w:rsidP="00F35BC2">
      <w:pPr>
        <w:jc w:val="both"/>
        <w:rPr>
          <w:rFonts w:asciiTheme="majorHAnsi" w:hAnsiTheme="majorHAnsi"/>
          <w:b/>
        </w:rPr>
      </w:pPr>
    </w:p>
    <w:p w14:paraId="157B1ABF" w14:textId="77777777" w:rsidR="005D4ED5" w:rsidRDefault="005D4ED5" w:rsidP="00F35BC2">
      <w:pPr>
        <w:jc w:val="both"/>
        <w:rPr>
          <w:rFonts w:asciiTheme="majorHAnsi" w:hAnsiTheme="majorHAnsi"/>
          <w:b/>
        </w:rPr>
      </w:pPr>
    </w:p>
    <w:p w14:paraId="2DE585DE" w14:textId="2E7B4A0E" w:rsidR="000F1674"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LEVELS OF COMPETENCY – Program Outcomes</w:t>
      </w:r>
    </w:p>
    <w:p w14:paraId="594D55C9" w14:textId="77777777" w:rsidR="000F1674" w:rsidRPr="000B3AB2" w:rsidRDefault="000F1674" w:rsidP="00F35BC2">
      <w:pPr>
        <w:jc w:val="both"/>
        <w:rPr>
          <w:rFonts w:asciiTheme="majorHAnsi" w:hAnsiTheme="majorHAnsi"/>
        </w:rPr>
      </w:pPr>
    </w:p>
    <w:p w14:paraId="25687A9E" w14:textId="51B45053" w:rsidR="005A2969" w:rsidRDefault="000F1674" w:rsidP="00F35BC2">
      <w:pPr>
        <w:ind w:left="2160" w:hanging="1440"/>
        <w:jc w:val="both"/>
        <w:rPr>
          <w:rFonts w:asciiTheme="majorHAnsi" w:hAnsiTheme="majorHAnsi"/>
        </w:rPr>
      </w:pPr>
      <w:r w:rsidRPr="44F9A1CD">
        <w:rPr>
          <w:rFonts w:asciiTheme="majorHAnsi" w:eastAsiaTheme="majorEastAsia" w:hAnsiTheme="majorHAnsi" w:cstheme="majorBidi"/>
          <w:b/>
          <w:bCs/>
        </w:rPr>
        <w:t xml:space="preserve">NOVICE            </w:t>
      </w:r>
      <w:r w:rsidRPr="000B3AB2">
        <w:rPr>
          <w:rFonts w:asciiTheme="majorHAnsi" w:hAnsiTheme="majorHAnsi"/>
        </w:rPr>
        <w:tab/>
      </w:r>
      <w:r w:rsidR="005A2969" w:rsidRPr="44F9A1CD">
        <w:rPr>
          <w:rFonts w:asciiTheme="majorHAnsi" w:eastAsiaTheme="majorEastAsia" w:hAnsiTheme="majorHAnsi" w:cstheme="majorBidi"/>
        </w:rPr>
        <w:t>Requires preclinic/lab to learn procedure (typodont practice)</w:t>
      </w:r>
    </w:p>
    <w:p w14:paraId="448A286E" w14:textId="7D650BBD"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Needs frequent guidance and evaluation via skill testing</w:t>
      </w:r>
    </w:p>
    <w:p w14:paraId="4E52B940" w14:textId="673F644E"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Unable to work independently</w:t>
      </w:r>
    </w:p>
    <w:p w14:paraId="5F129733" w14:textId="2B9274E9"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Consistently needs further development of skill to progress to acceptable level of defined standards</w:t>
      </w:r>
    </w:p>
    <w:p w14:paraId="67322041" w14:textId="5F5E89CF"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Lacks full understanding of concept and/or skill</w:t>
      </w:r>
    </w:p>
    <w:p w14:paraId="48D9ABD5" w14:textId="4FFC3D49" w:rsidR="00C63F76" w:rsidRDefault="44F9A1CD" w:rsidP="00F35BC2">
      <w:pPr>
        <w:ind w:left="2160"/>
        <w:jc w:val="both"/>
        <w:rPr>
          <w:rFonts w:asciiTheme="majorHAnsi" w:hAnsiTheme="majorHAnsi"/>
        </w:rPr>
      </w:pPr>
      <w:r w:rsidRPr="44F9A1CD">
        <w:rPr>
          <w:rFonts w:asciiTheme="majorHAnsi" w:eastAsiaTheme="majorEastAsia" w:hAnsiTheme="majorHAnsi" w:cstheme="majorBidi"/>
        </w:rPr>
        <w:t>Beginning development of professional demeanor and sound judgment</w:t>
      </w:r>
    </w:p>
    <w:p w14:paraId="06E0EC72" w14:textId="37953630" w:rsidR="000F1674" w:rsidRDefault="44F9A1CD" w:rsidP="00F35BC2">
      <w:pPr>
        <w:ind w:left="2160"/>
        <w:jc w:val="both"/>
        <w:rPr>
          <w:rFonts w:asciiTheme="majorHAnsi" w:hAnsiTheme="majorHAnsi"/>
        </w:rPr>
      </w:pPr>
      <w:r w:rsidRPr="44F9A1CD">
        <w:rPr>
          <w:rFonts w:asciiTheme="majorHAnsi" w:eastAsiaTheme="majorEastAsia" w:hAnsiTheme="majorHAnsi" w:cstheme="majorBidi"/>
        </w:rPr>
        <w:t>Motivated externally</w:t>
      </w:r>
    </w:p>
    <w:p w14:paraId="7DDB7E84" w14:textId="77777777" w:rsidR="000F1674" w:rsidRDefault="000F1674" w:rsidP="00F35BC2">
      <w:pPr>
        <w:jc w:val="both"/>
        <w:rPr>
          <w:rFonts w:asciiTheme="majorHAnsi" w:hAnsiTheme="majorHAnsi"/>
        </w:rPr>
      </w:pPr>
    </w:p>
    <w:p w14:paraId="69B16953" w14:textId="77777777" w:rsidR="00B009B7" w:rsidRPr="000B3AB2" w:rsidRDefault="00B009B7" w:rsidP="00F35BC2">
      <w:pPr>
        <w:jc w:val="both"/>
        <w:rPr>
          <w:rFonts w:asciiTheme="majorHAnsi" w:hAnsiTheme="majorHAnsi"/>
        </w:rPr>
      </w:pPr>
    </w:p>
    <w:p w14:paraId="28805756" w14:textId="6FFC3AC1" w:rsidR="005A2969" w:rsidRDefault="000F1674" w:rsidP="00F35BC2">
      <w:pPr>
        <w:ind w:left="2160" w:hanging="1440"/>
        <w:jc w:val="both"/>
        <w:rPr>
          <w:rFonts w:asciiTheme="majorHAnsi" w:hAnsiTheme="majorHAnsi"/>
        </w:rPr>
      </w:pPr>
      <w:r w:rsidRPr="44F9A1CD">
        <w:rPr>
          <w:rFonts w:asciiTheme="majorHAnsi" w:eastAsiaTheme="majorEastAsia" w:hAnsiTheme="majorHAnsi" w:cstheme="majorBidi"/>
          <w:b/>
          <w:bCs/>
        </w:rPr>
        <w:t xml:space="preserve">BEGINNER       </w:t>
      </w:r>
      <w:r w:rsidRPr="000B3AB2">
        <w:rPr>
          <w:rFonts w:asciiTheme="majorHAnsi" w:hAnsiTheme="majorHAnsi"/>
        </w:rPr>
        <w:tab/>
      </w:r>
      <w:r w:rsidR="005A2969" w:rsidRPr="44F9A1CD">
        <w:rPr>
          <w:rFonts w:asciiTheme="majorHAnsi" w:eastAsiaTheme="majorEastAsia" w:hAnsiTheme="majorHAnsi" w:cstheme="majorBidi"/>
        </w:rPr>
        <w:t xml:space="preserve">Practices effectively most of </w:t>
      </w:r>
      <w:r w:rsidR="00B009B7" w:rsidRPr="44F9A1CD">
        <w:rPr>
          <w:rFonts w:asciiTheme="majorHAnsi" w:eastAsiaTheme="majorEastAsia" w:hAnsiTheme="majorHAnsi" w:cstheme="majorBidi"/>
        </w:rPr>
        <w:t>t</w:t>
      </w:r>
      <w:r w:rsidR="005A2969" w:rsidRPr="44F9A1CD">
        <w:rPr>
          <w:rFonts w:asciiTheme="majorHAnsi" w:eastAsiaTheme="majorEastAsia" w:hAnsiTheme="majorHAnsi" w:cstheme="majorBidi"/>
        </w:rPr>
        <w:t>he time, but needs frequent supervision and guidance</w:t>
      </w:r>
    </w:p>
    <w:p w14:paraId="68919B7E" w14:textId="34E483EA" w:rsidR="000F1674" w:rsidRDefault="44F9A1CD" w:rsidP="00F35BC2">
      <w:pPr>
        <w:ind w:left="2160"/>
        <w:jc w:val="both"/>
        <w:rPr>
          <w:rFonts w:asciiTheme="majorHAnsi" w:hAnsiTheme="majorHAnsi"/>
        </w:rPr>
      </w:pPr>
      <w:r w:rsidRPr="44F9A1CD">
        <w:rPr>
          <w:rFonts w:asciiTheme="majorHAnsi" w:eastAsiaTheme="majorEastAsia" w:hAnsiTheme="majorHAnsi" w:cstheme="majorBidi"/>
        </w:rPr>
        <w:t>Requires practice in multiple applications with varying situations.</w:t>
      </w:r>
    </w:p>
    <w:p w14:paraId="61485391" w14:textId="50088279" w:rsidR="00B009B7" w:rsidRDefault="44F9A1CD" w:rsidP="00F35BC2">
      <w:pPr>
        <w:ind w:left="2160"/>
        <w:jc w:val="both"/>
        <w:rPr>
          <w:rFonts w:asciiTheme="majorHAnsi" w:hAnsiTheme="majorHAnsi"/>
        </w:rPr>
      </w:pPr>
      <w:r w:rsidRPr="44F9A1CD">
        <w:rPr>
          <w:rFonts w:asciiTheme="majorHAnsi" w:eastAsiaTheme="majorEastAsia" w:hAnsiTheme="majorHAnsi" w:cstheme="majorBidi"/>
        </w:rPr>
        <w:t>More independent acquisition of knowledge</w:t>
      </w:r>
    </w:p>
    <w:p w14:paraId="3DA56779" w14:textId="00C70578"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Understands theory but cannot always connect it to clinical situations.</w:t>
      </w:r>
    </w:p>
    <w:p w14:paraId="6E297DF8" w14:textId="4B17DF10" w:rsidR="005A2969" w:rsidRDefault="44F9A1CD" w:rsidP="00F35BC2">
      <w:pPr>
        <w:ind w:left="2160"/>
        <w:jc w:val="both"/>
        <w:rPr>
          <w:rFonts w:asciiTheme="majorHAnsi" w:hAnsiTheme="majorHAnsi"/>
        </w:rPr>
      </w:pPr>
      <w:r w:rsidRPr="44F9A1CD">
        <w:rPr>
          <w:rFonts w:asciiTheme="majorHAnsi" w:eastAsiaTheme="majorEastAsia" w:hAnsiTheme="majorHAnsi" w:cstheme="majorBidi"/>
        </w:rPr>
        <w:t>Establishing a professional demeanor and developing sound judgment. Frequently demonstrates internal motivation characteristics</w:t>
      </w:r>
    </w:p>
    <w:p w14:paraId="35070F42" w14:textId="77777777" w:rsidR="000F1674" w:rsidRPr="000B3AB2" w:rsidRDefault="000F1674" w:rsidP="00F35BC2">
      <w:pPr>
        <w:ind w:hanging="1440"/>
        <w:jc w:val="both"/>
        <w:rPr>
          <w:rFonts w:asciiTheme="majorHAnsi" w:hAnsiTheme="majorHAnsi"/>
        </w:rPr>
      </w:pPr>
    </w:p>
    <w:p w14:paraId="71824142" w14:textId="76E662A6" w:rsidR="00B009B7" w:rsidRDefault="000F1674" w:rsidP="00F35BC2">
      <w:pPr>
        <w:ind w:left="2160" w:hanging="1440"/>
        <w:jc w:val="both"/>
        <w:rPr>
          <w:rFonts w:asciiTheme="majorHAnsi" w:hAnsiTheme="majorHAnsi"/>
        </w:rPr>
      </w:pPr>
      <w:r w:rsidRPr="44F9A1CD">
        <w:rPr>
          <w:rFonts w:asciiTheme="majorHAnsi" w:eastAsiaTheme="majorEastAsia" w:hAnsiTheme="majorHAnsi" w:cstheme="majorBidi"/>
          <w:b/>
          <w:bCs/>
        </w:rPr>
        <w:t>COMPETENT</w:t>
      </w:r>
      <w:r w:rsidRPr="44F9A1CD">
        <w:rPr>
          <w:rFonts w:asciiTheme="majorHAnsi" w:eastAsiaTheme="majorEastAsia" w:hAnsiTheme="majorHAnsi" w:cstheme="majorBidi"/>
        </w:rPr>
        <w:t xml:space="preserve">   </w:t>
      </w:r>
      <w:r w:rsidR="00CF592C">
        <w:rPr>
          <w:rFonts w:asciiTheme="majorHAnsi" w:hAnsiTheme="majorHAnsi"/>
        </w:rPr>
        <w:tab/>
      </w:r>
      <w:r w:rsidR="00B009B7" w:rsidRPr="44F9A1CD">
        <w:rPr>
          <w:rFonts w:asciiTheme="majorHAnsi" w:eastAsiaTheme="majorEastAsia" w:hAnsiTheme="majorHAnsi" w:cstheme="majorBidi"/>
        </w:rPr>
        <w:t>Demonstrates master of technical skill at or above acceptable level of defined standards</w:t>
      </w:r>
    </w:p>
    <w:p w14:paraId="62F0FC85" w14:textId="2D0E70FF" w:rsidR="005A2969" w:rsidRDefault="44F9A1CD" w:rsidP="00F35BC2">
      <w:pPr>
        <w:ind w:left="1440" w:firstLine="720"/>
        <w:jc w:val="both"/>
        <w:rPr>
          <w:rFonts w:asciiTheme="majorHAnsi" w:hAnsiTheme="majorHAnsi"/>
        </w:rPr>
      </w:pPr>
      <w:r w:rsidRPr="44F9A1CD">
        <w:rPr>
          <w:rFonts w:asciiTheme="majorHAnsi" w:eastAsiaTheme="majorEastAsia" w:hAnsiTheme="majorHAnsi" w:cstheme="majorBidi"/>
        </w:rPr>
        <w:t xml:space="preserve">Demonstrates basic abilities of a safe independent practitioner. </w:t>
      </w:r>
    </w:p>
    <w:p w14:paraId="2D6267C9" w14:textId="77777777" w:rsidR="005A2969" w:rsidRDefault="44F9A1CD" w:rsidP="00F35BC2">
      <w:pPr>
        <w:ind w:left="1440" w:firstLine="720"/>
        <w:jc w:val="both"/>
        <w:rPr>
          <w:rFonts w:asciiTheme="majorHAnsi" w:hAnsiTheme="majorHAnsi"/>
        </w:rPr>
      </w:pPr>
      <w:r w:rsidRPr="44F9A1CD">
        <w:rPr>
          <w:rFonts w:asciiTheme="majorHAnsi" w:eastAsiaTheme="majorEastAsia" w:hAnsiTheme="majorHAnsi" w:cstheme="majorBidi"/>
        </w:rPr>
        <w:t>Uses deliberate, analytic thinking and judgment.</w:t>
      </w:r>
    </w:p>
    <w:p w14:paraId="641AFC4F" w14:textId="38D49AF2" w:rsidR="005A2969" w:rsidRDefault="44F9A1CD" w:rsidP="00F35BC2">
      <w:pPr>
        <w:ind w:left="1440" w:firstLine="720"/>
        <w:jc w:val="both"/>
        <w:rPr>
          <w:rFonts w:asciiTheme="majorHAnsi" w:hAnsiTheme="majorHAnsi"/>
        </w:rPr>
      </w:pPr>
      <w:r w:rsidRPr="44F9A1CD">
        <w:rPr>
          <w:rFonts w:asciiTheme="majorHAnsi" w:eastAsiaTheme="majorEastAsia" w:hAnsiTheme="majorHAnsi" w:cstheme="majorBidi"/>
        </w:rPr>
        <w:t>Integrates theory and practice using evidence based approaches</w:t>
      </w:r>
    </w:p>
    <w:p w14:paraId="6AE132B0" w14:textId="792C5D76" w:rsidR="000F1674" w:rsidRDefault="44F9A1CD" w:rsidP="00F35BC2">
      <w:pPr>
        <w:ind w:left="1440" w:firstLine="720"/>
        <w:jc w:val="both"/>
        <w:rPr>
          <w:rFonts w:asciiTheme="majorHAnsi" w:hAnsiTheme="majorHAnsi"/>
        </w:rPr>
      </w:pPr>
      <w:r w:rsidRPr="44F9A1CD">
        <w:rPr>
          <w:rFonts w:asciiTheme="majorHAnsi" w:eastAsiaTheme="majorEastAsia" w:hAnsiTheme="majorHAnsi" w:cstheme="majorBidi"/>
        </w:rPr>
        <w:t>Independent performance that integrates knowledge, skill and values.</w:t>
      </w:r>
    </w:p>
    <w:p w14:paraId="45CDBA3F" w14:textId="77777777" w:rsidR="00B009B7" w:rsidRDefault="44F9A1CD" w:rsidP="00F35BC2">
      <w:pPr>
        <w:ind w:left="2160"/>
        <w:jc w:val="both"/>
        <w:rPr>
          <w:rFonts w:asciiTheme="majorHAnsi" w:hAnsiTheme="majorHAnsi"/>
        </w:rPr>
      </w:pPr>
      <w:r w:rsidRPr="44F9A1CD">
        <w:rPr>
          <w:rFonts w:asciiTheme="majorHAnsi" w:eastAsiaTheme="majorEastAsia" w:hAnsiTheme="majorHAnsi" w:cstheme="majorBidi"/>
        </w:rPr>
        <w:t>Consistently demonstrates a professional manner and uses critical thinking skills in problem solving.</w:t>
      </w:r>
    </w:p>
    <w:p w14:paraId="5622718A" w14:textId="026A938D" w:rsidR="00B009B7" w:rsidRDefault="44F9A1CD" w:rsidP="00F35BC2">
      <w:pPr>
        <w:ind w:left="2160"/>
        <w:jc w:val="both"/>
        <w:rPr>
          <w:rFonts w:asciiTheme="majorHAnsi" w:hAnsiTheme="majorHAnsi"/>
        </w:rPr>
      </w:pPr>
      <w:r w:rsidRPr="44F9A1CD">
        <w:rPr>
          <w:rFonts w:asciiTheme="majorHAnsi" w:eastAsiaTheme="majorEastAsia" w:hAnsiTheme="majorHAnsi" w:cstheme="majorBidi"/>
        </w:rPr>
        <w:t>Can interpret comprehensive case presentations</w:t>
      </w:r>
    </w:p>
    <w:p w14:paraId="360A83C2" w14:textId="3A69A279" w:rsidR="005A2969" w:rsidRPr="005A2969" w:rsidRDefault="44F9A1CD" w:rsidP="00F35BC2">
      <w:pPr>
        <w:ind w:left="2160"/>
        <w:jc w:val="both"/>
        <w:rPr>
          <w:rStyle w:val="normal1"/>
          <w:rFonts w:asciiTheme="majorHAnsi" w:hAnsiTheme="majorHAnsi"/>
          <w:color w:val="auto"/>
          <w:sz w:val="24"/>
          <w:szCs w:val="24"/>
        </w:rPr>
      </w:pPr>
      <w:r w:rsidRPr="44F9A1CD">
        <w:rPr>
          <w:rFonts w:asciiTheme="majorHAnsi" w:eastAsiaTheme="majorEastAsia" w:hAnsiTheme="majorHAnsi" w:cstheme="majorBidi"/>
        </w:rPr>
        <w:t>Motivated Internally</w:t>
      </w:r>
    </w:p>
    <w:p w14:paraId="13DB5CFF" w14:textId="26AA9EA5" w:rsidR="000F7EEB" w:rsidRPr="005A2969" w:rsidRDefault="44F9A1CD" w:rsidP="00F35BC2">
      <w:pPr>
        <w:pStyle w:val="NormalWeb"/>
        <w:jc w:val="both"/>
        <w:rPr>
          <w:rFonts w:asciiTheme="majorHAnsi" w:hAnsiTheme="majorHAnsi"/>
          <w:b/>
          <w:szCs w:val="16"/>
        </w:rPr>
      </w:pPr>
      <w:r w:rsidRPr="44F9A1CD">
        <w:rPr>
          <w:rStyle w:val="normal1"/>
          <w:rFonts w:asciiTheme="majorHAnsi" w:eastAsiaTheme="majorEastAsia" w:hAnsiTheme="majorHAnsi" w:cstheme="majorBidi"/>
          <w:b/>
          <w:bCs/>
          <w:color w:val="auto"/>
          <w:sz w:val="24"/>
          <w:szCs w:val="24"/>
        </w:rPr>
        <w:t xml:space="preserve">Evaluation Methods </w:t>
      </w:r>
      <w:r w:rsidR="0063557E">
        <w:rPr>
          <w:rStyle w:val="normal1"/>
          <w:rFonts w:asciiTheme="majorHAnsi" w:eastAsiaTheme="majorEastAsia" w:hAnsiTheme="majorHAnsi" w:cstheme="majorBidi"/>
          <w:b/>
          <w:bCs/>
          <w:color w:val="auto"/>
          <w:sz w:val="24"/>
          <w:szCs w:val="24"/>
        </w:rPr>
        <w:tab/>
      </w:r>
      <w:r w:rsidRPr="44F9A1CD">
        <w:rPr>
          <w:rStyle w:val="normal1"/>
          <w:rFonts w:asciiTheme="majorHAnsi" w:eastAsiaTheme="majorEastAsia" w:hAnsiTheme="majorHAnsi" w:cstheme="majorBidi"/>
          <w:color w:val="auto"/>
          <w:sz w:val="24"/>
          <w:szCs w:val="24"/>
        </w:rPr>
        <w:t xml:space="preserve">Evaluation Methods are measured throughout didactic, laboratory and clinical instruction that provide the information and experience needed for satisfactory mastery of the competencies.  Evaluation Methods evaluate the student’s knowledge, psychomotor skill and attitudes. Evaluation Methods evaluate the student’s ability to use information and correctly answer specific questions when asked. Psychomotor skills are evaluated to follow specific rules to produce acceptable results in standardized situations. Attitudes are evaluated in positive intellectual and behavioral actions. </w:t>
      </w:r>
    </w:p>
    <w:p w14:paraId="536935A2" w14:textId="69A2D3F7" w:rsidR="00EB4730" w:rsidRPr="008E6441" w:rsidRDefault="44F9A1CD" w:rsidP="00F35BC2">
      <w:pPr>
        <w:pStyle w:val="NormalWeb"/>
        <w:jc w:val="both"/>
        <w:rPr>
          <w:rStyle w:val="normal1"/>
          <w:rFonts w:asciiTheme="majorHAnsi" w:hAnsiTheme="majorHAnsi"/>
          <w:b/>
          <w:color w:val="auto"/>
          <w:sz w:val="24"/>
          <w:szCs w:val="24"/>
        </w:rPr>
      </w:pPr>
      <w:r w:rsidRPr="44F9A1CD">
        <w:rPr>
          <w:rStyle w:val="normal1"/>
          <w:rFonts w:asciiTheme="majorHAnsi" w:eastAsiaTheme="majorEastAsia" w:hAnsiTheme="majorHAnsi" w:cstheme="majorBidi"/>
          <w:b/>
          <w:bCs/>
          <w:color w:val="auto"/>
          <w:sz w:val="24"/>
          <w:szCs w:val="24"/>
        </w:rPr>
        <w:t>SUMMARY</w:t>
      </w:r>
      <w:r w:rsidRPr="44F9A1CD">
        <w:rPr>
          <w:rFonts w:asciiTheme="majorHAnsi" w:eastAsiaTheme="majorEastAsia" w:hAnsiTheme="majorHAnsi" w:cstheme="majorBidi"/>
          <w:b/>
          <w:bCs/>
        </w:rPr>
        <w:t xml:space="preserve"> </w:t>
      </w:r>
      <w:r w:rsidR="0063557E">
        <w:rPr>
          <w:rFonts w:asciiTheme="majorHAnsi" w:eastAsiaTheme="majorEastAsia" w:hAnsiTheme="majorHAnsi" w:cstheme="majorBidi"/>
          <w:b/>
          <w:bCs/>
        </w:rPr>
        <w:tab/>
      </w:r>
      <w:r w:rsidRPr="44F9A1CD">
        <w:rPr>
          <w:rStyle w:val="normal1"/>
          <w:rFonts w:asciiTheme="majorHAnsi" w:eastAsiaTheme="majorEastAsia" w:hAnsiTheme="majorHAnsi" w:cstheme="majorBidi"/>
          <w:color w:val="auto"/>
          <w:sz w:val="24"/>
          <w:szCs w:val="24"/>
        </w:rPr>
        <w:t>Competencies for Dental Hygiene Graduates define a level of practice for the new graduate, rather than predict the higher level of practice that will be attained by dental hygiene practitioners over their career lifetimes.  Ultimately, the true measure of the value of these competencies will be the quality of our graduates and the health care they render to the public.  These competencies are linked with our program goals.</w:t>
      </w:r>
    </w:p>
    <w:p w14:paraId="2C4D26BB" w14:textId="4FDD2D34" w:rsidR="000F1674" w:rsidRPr="000B3AB2" w:rsidRDefault="44F9A1CD" w:rsidP="00F35BC2">
      <w:pPr>
        <w:pStyle w:val="NormalWeb"/>
        <w:jc w:val="both"/>
        <w:rPr>
          <w:rStyle w:val="normal1"/>
          <w:rFonts w:asciiTheme="majorHAnsi" w:hAnsiTheme="majorHAnsi"/>
          <w:color w:val="auto"/>
          <w:sz w:val="24"/>
        </w:rPr>
      </w:pPr>
      <w:r w:rsidRPr="44F9A1CD">
        <w:rPr>
          <w:rStyle w:val="normal1"/>
          <w:rFonts w:asciiTheme="majorHAnsi" w:eastAsiaTheme="majorEastAsia" w:hAnsiTheme="majorHAnsi" w:cstheme="majorBidi"/>
          <w:color w:val="auto"/>
          <w:sz w:val="24"/>
          <w:szCs w:val="24"/>
        </w:rPr>
        <w:t>The competencies and evaluation methods are listed in the Clinical Policy Manual under Competency Mapping.</w:t>
      </w:r>
      <w:r w:rsidR="00EB4730" w:rsidRPr="44F9A1CD">
        <w:rPr>
          <w:rStyle w:val="normal1"/>
          <w:rFonts w:asciiTheme="majorHAnsi" w:eastAsiaTheme="majorEastAsia" w:hAnsiTheme="majorHAnsi" w:cstheme="majorBidi"/>
          <w:color w:val="auto"/>
          <w:sz w:val="24"/>
          <w:szCs w:val="24"/>
        </w:rPr>
        <w:br w:type="page"/>
      </w:r>
    </w:p>
    <w:p w14:paraId="6E4D464B" w14:textId="77777777" w:rsidR="001F40E8" w:rsidRPr="000B3AB2" w:rsidRDefault="44F9A1CD" w:rsidP="00F35BC2">
      <w:pPr>
        <w:jc w:val="both"/>
        <w:rPr>
          <w:rFonts w:asciiTheme="majorHAnsi" w:hAnsiTheme="majorHAnsi"/>
          <w:b/>
          <w:sz w:val="36"/>
        </w:rPr>
      </w:pPr>
      <w:r w:rsidRPr="44F9A1CD">
        <w:rPr>
          <w:rFonts w:asciiTheme="majorHAnsi" w:eastAsiaTheme="majorEastAsia" w:hAnsiTheme="majorHAnsi" w:cstheme="majorBidi"/>
          <w:b/>
          <w:bCs/>
          <w:sz w:val="36"/>
          <w:szCs w:val="36"/>
        </w:rPr>
        <w:lastRenderedPageBreak/>
        <w:t>DENTAL HYGIENE PROGRAM OVERVIEW</w:t>
      </w:r>
    </w:p>
    <w:p w14:paraId="258E8E3A" w14:textId="77777777" w:rsidR="001F40E8" w:rsidRPr="000B3AB2" w:rsidRDefault="001F40E8" w:rsidP="00F35BC2">
      <w:pPr>
        <w:jc w:val="both"/>
        <w:rPr>
          <w:rFonts w:asciiTheme="majorHAnsi" w:hAnsiTheme="majorHAnsi"/>
          <w:b/>
          <w:sz w:val="36"/>
        </w:rPr>
      </w:pPr>
    </w:p>
    <w:p w14:paraId="68F31EF6" w14:textId="1D42B47A"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Commission on Dental Accreditation of the American Dental Association (CODA) and the </w:t>
      </w:r>
      <w:r w:rsidR="004B3424" w:rsidRPr="44F9A1CD">
        <w:rPr>
          <w:rFonts w:asciiTheme="majorHAnsi" w:eastAsiaTheme="majorEastAsia" w:hAnsiTheme="majorHAnsi" w:cstheme="majorBidi"/>
        </w:rPr>
        <w:t xml:space="preserve">Dental Hygiene </w:t>
      </w:r>
      <w:r w:rsidR="004B3424">
        <w:rPr>
          <w:rFonts w:asciiTheme="majorHAnsi" w:eastAsiaTheme="majorEastAsia" w:hAnsiTheme="majorHAnsi" w:cstheme="majorBidi"/>
        </w:rPr>
        <w:t>Committee of California</w:t>
      </w:r>
      <w:r w:rsidRPr="44F9A1CD">
        <w:rPr>
          <w:rFonts w:asciiTheme="majorHAnsi" w:eastAsiaTheme="majorEastAsia" w:hAnsiTheme="majorHAnsi" w:cstheme="majorBidi"/>
        </w:rPr>
        <w:t xml:space="preserve"> (DHCC) accredit the Dental Hygiene Program at Santa Rosa Junior College.  It is an intensive program offering a variety of well-organized classroom, pre-clinical, and clinical learning experiences.</w:t>
      </w:r>
    </w:p>
    <w:p w14:paraId="51F79FAE" w14:textId="77777777" w:rsidR="001F40E8" w:rsidRPr="000B3AB2" w:rsidRDefault="001F40E8" w:rsidP="00F35BC2">
      <w:pPr>
        <w:jc w:val="both"/>
        <w:rPr>
          <w:rFonts w:asciiTheme="majorHAnsi" w:hAnsiTheme="majorHAnsi"/>
        </w:rPr>
      </w:pPr>
    </w:p>
    <w:p w14:paraId="23B5A7A9"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Upon completion of the program, you will be able to apply knowledge and scientific concepts to assess needs, recognize problems, establish oral health goals and provide appropriate dental health care services and evaluate outcomes. You will receive an Associate Degree in Dental Hygiene from Santa Rosa Junior College when you complete all requirements.</w:t>
      </w:r>
    </w:p>
    <w:p w14:paraId="0AEDC2E2" w14:textId="77777777" w:rsidR="001F40E8" w:rsidRPr="000B3AB2" w:rsidRDefault="44F9A1CD" w:rsidP="00F35BC2">
      <w:pPr>
        <w:ind w:firstLine="720"/>
        <w:jc w:val="both"/>
        <w:rPr>
          <w:rFonts w:asciiTheme="majorHAnsi" w:hAnsiTheme="majorHAnsi"/>
        </w:rPr>
      </w:pPr>
      <w:r w:rsidRPr="44F9A1CD">
        <w:rPr>
          <w:rFonts w:asciiTheme="majorHAnsi" w:eastAsiaTheme="majorEastAsia" w:hAnsiTheme="majorHAnsi" w:cstheme="majorBidi"/>
          <w:b/>
          <w:bCs/>
        </w:rPr>
        <w:t>All courses in the dental hygiene program must be taken in sequence</w:t>
      </w:r>
      <w:r w:rsidRPr="44F9A1CD">
        <w:rPr>
          <w:rFonts w:asciiTheme="majorHAnsi" w:eastAsiaTheme="majorEastAsia" w:hAnsiTheme="majorHAnsi" w:cstheme="majorBidi"/>
        </w:rPr>
        <w:t>.</w:t>
      </w:r>
    </w:p>
    <w:p w14:paraId="5E5A0C53" w14:textId="77777777" w:rsidR="001F40E8" w:rsidRPr="000B3AB2" w:rsidRDefault="001F40E8" w:rsidP="00F35BC2">
      <w:pPr>
        <w:jc w:val="both"/>
        <w:rPr>
          <w:rFonts w:asciiTheme="majorHAnsi" w:hAnsiTheme="majorHAnsi"/>
          <w:b/>
          <w:shd w:val="pct5" w:color="auto" w:fill="FFFFFF"/>
        </w:rPr>
      </w:pPr>
    </w:p>
    <w:p w14:paraId="3F97BD25"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Fall Semester – Year 1</w:t>
      </w:r>
    </w:p>
    <w:p w14:paraId="3B400AFC" w14:textId="41E13318"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rPr>
        <w:t>The program is intense because you will acquire the foundation of knowledge you will apply throughout your career. You should plan to devote at least 15-20 hours each week for study and manikin practice outside of class.</w:t>
      </w:r>
    </w:p>
    <w:p w14:paraId="22F23785"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curriculum is designed so students will begin with the less complex and progress to the more complex; that they gain an appreciation for and an understanding of health, and move toward a greater understanding of disease process and management. </w:t>
      </w:r>
    </w:p>
    <w:p w14:paraId="4148B837" w14:textId="5970E0CC"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Students will receive a strong background in all dental sciences, tooth morphology and dental anatomy is covered in DH 70. Environmental health and safety issues and basic infection control regulations are included in DE 51, and radiology is introduced in DE 55A, and DE 50 provides the introduction to the profession and an overview of ethical issues and current topics of interest. DH 68 will enable students to become familiar with the electronic record keeping used by the program.</w:t>
      </w:r>
    </w:p>
    <w:p w14:paraId="1DCFFA16" w14:textId="1DC45954"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Students are introduced to clinical procedures and basic concepts of instrumentation in DH 71A and DH 69 with medical emergencies</w:t>
      </w:r>
    </w:p>
    <w:p w14:paraId="4EB9EB3E" w14:textId="77777777" w:rsidR="001F40E8" w:rsidRPr="000B3AB2" w:rsidRDefault="001F40E8" w:rsidP="00F35BC2">
      <w:pPr>
        <w:spacing w:line="360" w:lineRule="auto"/>
        <w:jc w:val="both"/>
        <w:rPr>
          <w:rFonts w:asciiTheme="majorHAnsi" w:hAnsiTheme="majorHAnsi"/>
        </w:rPr>
      </w:pPr>
    </w:p>
    <w:p w14:paraId="699372FE" w14:textId="77777777" w:rsidR="000F7EEB"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Spring Semester – Year 1</w:t>
      </w:r>
    </w:p>
    <w:p w14:paraId="3FE7D8B2" w14:textId="7771F775" w:rsidR="001F40E8" w:rsidRPr="000F7EEB" w:rsidRDefault="44F9A1CD" w:rsidP="00F35BC2">
      <w:pPr>
        <w:jc w:val="both"/>
        <w:rPr>
          <w:rFonts w:asciiTheme="majorHAnsi" w:hAnsiTheme="majorHAnsi"/>
          <w:b/>
          <w:sz w:val="28"/>
        </w:rPr>
      </w:pPr>
      <w:r w:rsidRPr="44F9A1CD">
        <w:rPr>
          <w:rFonts w:asciiTheme="majorHAnsi" w:eastAsiaTheme="majorEastAsia" w:hAnsiTheme="majorHAnsi" w:cstheme="majorBidi"/>
        </w:rPr>
        <w:t>The dental sciences are expanded with courses that include oral embryology, oral histology, head and neck anatomy and pharmacology. Courses are taken in dental materials and oral health education and the radiology experiences are expanded in DE 55B. Students will begin to treat patients in clinic and continue to develop basic instrumentation skills in DH 71B. Emphasis is placed upon developing problem solving and critical thinking skills.</w:t>
      </w:r>
    </w:p>
    <w:p w14:paraId="3C71009A" w14:textId="77777777" w:rsidR="001F40E8" w:rsidRPr="000B3AB2" w:rsidRDefault="001F40E8" w:rsidP="00F35BC2">
      <w:pPr>
        <w:jc w:val="both"/>
        <w:rPr>
          <w:rFonts w:asciiTheme="majorHAnsi" w:hAnsiTheme="majorHAnsi"/>
        </w:rPr>
      </w:pPr>
    </w:p>
    <w:p w14:paraId="5630E8EA"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sz w:val="28"/>
          <w:szCs w:val="28"/>
        </w:rPr>
        <w:t>Summer Session – Year 1</w:t>
      </w:r>
    </w:p>
    <w:p w14:paraId="2D643219" w14:textId="77777777" w:rsidR="001F40E8" w:rsidRPr="000B3AB2" w:rsidRDefault="44F9A1CD" w:rsidP="00F35BC2">
      <w:pPr>
        <w:pStyle w:val="BodyText2"/>
        <w:spacing w:line="240" w:lineRule="auto"/>
        <w:jc w:val="both"/>
        <w:rPr>
          <w:rFonts w:asciiTheme="majorHAnsi" w:hAnsiTheme="majorHAnsi"/>
        </w:rPr>
      </w:pPr>
      <w:r w:rsidRPr="44F9A1CD">
        <w:rPr>
          <w:rFonts w:asciiTheme="majorHAnsi" w:eastAsiaTheme="majorEastAsia" w:hAnsiTheme="majorHAnsi" w:cstheme="majorBidi"/>
        </w:rPr>
        <w:t>During the six-week summer session, students will learn to administer local anesthesia and nitrous oxide analgesia in DH 78 and will continue developing clinical and communication skills in DH 71C.</w:t>
      </w:r>
    </w:p>
    <w:p w14:paraId="77E2C1CB" w14:textId="77777777" w:rsidR="001F40E8" w:rsidRPr="000B3AB2" w:rsidRDefault="001F40E8" w:rsidP="00F35BC2">
      <w:pPr>
        <w:pStyle w:val="BodyText2"/>
        <w:spacing w:line="240" w:lineRule="auto"/>
        <w:jc w:val="both"/>
        <w:rPr>
          <w:rFonts w:asciiTheme="majorHAnsi" w:hAnsiTheme="majorHAnsi"/>
        </w:rPr>
      </w:pPr>
    </w:p>
    <w:p w14:paraId="2E1353D2" w14:textId="77777777" w:rsidR="000F7EEB" w:rsidRDefault="000F7EEB" w:rsidP="00F35BC2">
      <w:pPr>
        <w:jc w:val="both"/>
        <w:rPr>
          <w:rFonts w:asciiTheme="majorHAnsi" w:hAnsiTheme="majorHAnsi"/>
          <w:b/>
          <w:sz w:val="28"/>
        </w:rPr>
      </w:pPr>
    </w:p>
    <w:p w14:paraId="51318B58"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lastRenderedPageBreak/>
        <w:t>Fall Semester – Year 2</w:t>
      </w:r>
    </w:p>
    <w:p w14:paraId="74BB9FE2"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program will place more emphasis on advanced periodontal disease and recognition of oral pathology. The student will participate in community health projects and off campus clinical rotations. Basic instrumentation skills will be increased and advanced instrumentation techniques will be introduced in DH 71D. </w:t>
      </w:r>
    </w:p>
    <w:p w14:paraId="5CF1970A" w14:textId="77777777" w:rsidR="001F40E8" w:rsidRPr="000B3AB2" w:rsidRDefault="001F40E8" w:rsidP="00F35BC2">
      <w:pPr>
        <w:jc w:val="both"/>
        <w:rPr>
          <w:rFonts w:asciiTheme="majorHAnsi" w:hAnsiTheme="majorHAnsi"/>
        </w:rPr>
      </w:pPr>
    </w:p>
    <w:p w14:paraId="3B3C30E0"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Spring Semester – Year 2</w:t>
      </w:r>
    </w:p>
    <w:p w14:paraId="0F2BDDD7"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This semester is designed to prepare the student to enter the "real world". Students will participate in case studies and problem solving of ethical dilemmas. The business aspect of dentistry will be studied. The dental specialties and the role of the dental hygienist will be integrated. In clinics, DH 71E, students will be expected to see patients in time period similar to that of private practice. Mock board examinations will be held to prepare students for their clinical board exam.</w:t>
      </w:r>
    </w:p>
    <w:p w14:paraId="20EA3A21" w14:textId="77777777" w:rsidR="001F40E8" w:rsidRPr="000B3AB2" w:rsidRDefault="001F40E8" w:rsidP="00F35BC2">
      <w:pPr>
        <w:jc w:val="both"/>
        <w:rPr>
          <w:rFonts w:asciiTheme="majorHAnsi" w:hAnsiTheme="majorHAnsi"/>
        </w:rPr>
      </w:pPr>
    </w:p>
    <w:p w14:paraId="54C4C03B" w14:textId="77777777" w:rsidR="001F40E8" w:rsidRPr="000B3AB2" w:rsidRDefault="001F40E8" w:rsidP="00F35BC2">
      <w:pPr>
        <w:spacing w:line="360" w:lineRule="auto"/>
        <w:jc w:val="both"/>
        <w:rPr>
          <w:rFonts w:asciiTheme="majorHAnsi" w:hAnsiTheme="majorHAnsi"/>
        </w:rPr>
      </w:pPr>
    </w:p>
    <w:p w14:paraId="35829786" w14:textId="0A33F374" w:rsidR="00884567" w:rsidRPr="000B3AB2" w:rsidRDefault="004D03F5" w:rsidP="00F35BC2">
      <w:pPr>
        <w:widowControl w:val="0"/>
        <w:autoSpaceDE w:val="0"/>
        <w:autoSpaceDN w:val="0"/>
        <w:adjustRightInd w:val="0"/>
        <w:spacing w:after="224"/>
        <w:jc w:val="both"/>
        <w:rPr>
          <w:rFonts w:asciiTheme="majorHAnsi" w:hAnsiTheme="majorHAnsi"/>
        </w:rPr>
      </w:pPr>
      <w:r w:rsidRPr="000B3AB2">
        <w:rPr>
          <w:rFonts w:asciiTheme="majorHAnsi" w:hAnsiTheme="majorHAnsi"/>
        </w:rPr>
        <w:t xml:space="preserve">      </w:t>
      </w:r>
    </w:p>
    <w:p w14:paraId="15A6BF74" w14:textId="77777777" w:rsidR="004E049C" w:rsidRPr="000B3AB2" w:rsidRDefault="004E049C" w:rsidP="00F35BC2">
      <w:pPr>
        <w:pStyle w:val="NormalWeb"/>
        <w:ind w:left="720"/>
        <w:jc w:val="both"/>
        <w:rPr>
          <w:rStyle w:val="normal1"/>
          <w:rFonts w:asciiTheme="majorHAnsi" w:hAnsiTheme="majorHAnsi"/>
          <w:color w:val="auto"/>
          <w:sz w:val="24"/>
        </w:rPr>
      </w:pPr>
    </w:p>
    <w:p w14:paraId="5CA30C12" w14:textId="5DA06D9A" w:rsidR="001F40E8" w:rsidRPr="000B3AB2" w:rsidRDefault="001F40E8" w:rsidP="00F35BC2">
      <w:pPr>
        <w:pStyle w:val="NormalWeb"/>
        <w:ind w:left="2160"/>
        <w:jc w:val="both"/>
        <w:rPr>
          <w:rFonts w:asciiTheme="majorHAnsi" w:hAnsiTheme="majorHAnsi"/>
          <w:b/>
          <w:sz w:val="36"/>
        </w:rPr>
      </w:pPr>
      <w:r w:rsidRPr="000B3AB2">
        <w:rPr>
          <w:rFonts w:asciiTheme="majorHAnsi" w:hAnsiTheme="majorHAnsi"/>
        </w:rPr>
        <w:br w:type="page"/>
      </w:r>
    </w:p>
    <w:p w14:paraId="19346228" w14:textId="20A04C1F" w:rsidR="001F40E8" w:rsidRPr="000B3AB2" w:rsidRDefault="44F9A1CD" w:rsidP="00F35BC2">
      <w:pPr>
        <w:jc w:val="both"/>
        <w:rPr>
          <w:rFonts w:asciiTheme="majorHAnsi" w:hAnsiTheme="majorHAnsi"/>
          <w:b/>
          <w:sz w:val="36"/>
        </w:rPr>
      </w:pPr>
      <w:r w:rsidRPr="44F9A1CD">
        <w:rPr>
          <w:rFonts w:asciiTheme="majorHAnsi" w:eastAsiaTheme="majorEastAsia" w:hAnsiTheme="majorHAnsi" w:cstheme="majorBidi"/>
          <w:b/>
          <w:bCs/>
          <w:sz w:val="32"/>
          <w:szCs w:val="32"/>
        </w:rPr>
        <w:lastRenderedPageBreak/>
        <w:t>DENTAL ASSISTING PROGRAM GOALS</w:t>
      </w:r>
    </w:p>
    <w:p w14:paraId="09A653F4" w14:textId="77777777" w:rsidR="001F40E8" w:rsidRPr="000B3AB2" w:rsidRDefault="001F40E8" w:rsidP="00F35BC2">
      <w:pPr>
        <w:jc w:val="both"/>
        <w:rPr>
          <w:rFonts w:asciiTheme="majorHAnsi" w:hAnsiTheme="majorHAnsi"/>
          <w:b/>
          <w:sz w:val="36"/>
        </w:rPr>
      </w:pPr>
    </w:p>
    <w:p w14:paraId="4CEF6CB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Allied Dental Program curriculum creates an environment in which students are stimulated to learn, to grow personally, to develop decision making, ethical, and problem solving skills, and to stimulate creative and independent thinking</w:t>
      </w:r>
    </w:p>
    <w:p w14:paraId="18298CDB"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Students will achieve professional and personal growth through application of classroom knowledge in clinical, laboratory and community settings. </w:t>
      </w:r>
    </w:p>
    <w:p w14:paraId="471E78F8" w14:textId="77777777" w:rsidR="004E049C" w:rsidRPr="000B3AB2" w:rsidRDefault="004E049C" w:rsidP="00F35BC2">
      <w:pPr>
        <w:jc w:val="both"/>
        <w:rPr>
          <w:rFonts w:asciiTheme="majorHAnsi" w:hAnsiTheme="majorHAnsi"/>
        </w:rPr>
      </w:pPr>
    </w:p>
    <w:p w14:paraId="0D0D7D23"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Program Goals: </w:t>
      </w:r>
    </w:p>
    <w:p w14:paraId="59865771"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To provide an education that reflects academic excellence and which serves the variety of needs and abilities of our students.</w:t>
      </w:r>
    </w:p>
    <w:p w14:paraId="11D57EF1" w14:textId="77777777" w:rsidR="001F40E8" w:rsidRPr="000B3AB2" w:rsidRDefault="44F9A1CD" w:rsidP="00AA2496">
      <w:pPr>
        <w:numPr>
          <w:ilvl w:val="0"/>
          <w:numId w:val="44"/>
        </w:numPr>
        <w:jc w:val="both"/>
        <w:rPr>
          <w:rFonts w:asciiTheme="majorHAnsi" w:eastAsiaTheme="majorEastAsia" w:hAnsiTheme="majorHAnsi" w:cstheme="majorBidi"/>
        </w:rPr>
      </w:pPr>
      <w:r w:rsidRPr="44F9A1CD">
        <w:rPr>
          <w:rFonts w:asciiTheme="majorHAnsi" w:eastAsiaTheme="majorEastAsia" w:hAnsiTheme="majorHAnsi" w:cstheme="majorBidi"/>
        </w:rPr>
        <w:t>Graduates will apply evidence based knowledge and skills as they assume the responsibilities of a registered/certified dental assistant.</w:t>
      </w:r>
    </w:p>
    <w:p w14:paraId="5D86A16B" w14:textId="6A2F383D" w:rsidR="001F40E8" w:rsidRPr="000B3AB2" w:rsidRDefault="44F9A1CD" w:rsidP="00AA2496">
      <w:pPr>
        <w:numPr>
          <w:ilvl w:val="0"/>
          <w:numId w:val="44"/>
        </w:numPr>
        <w:jc w:val="both"/>
        <w:rPr>
          <w:rFonts w:asciiTheme="majorHAnsi" w:eastAsiaTheme="majorEastAsia" w:hAnsiTheme="majorHAnsi" w:cstheme="majorBidi"/>
        </w:rPr>
      </w:pPr>
      <w:r w:rsidRPr="44F9A1CD">
        <w:rPr>
          <w:rFonts w:asciiTheme="majorHAnsi" w:eastAsiaTheme="majorEastAsia" w:hAnsiTheme="majorHAnsi" w:cstheme="majorBidi"/>
        </w:rPr>
        <w:t>Assist students to succeed in meeting their educational goals by providing comprehensive instructional and student support services.</w:t>
      </w:r>
    </w:p>
    <w:p w14:paraId="10EB6841" w14:textId="77777777" w:rsidR="001F40E8" w:rsidRPr="000B3AB2" w:rsidRDefault="44F9A1CD" w:rsidP="00AA2496">
      <w:pPr>
        <w:numPr>
          <w:ilvl w:val="0"/>
          <w:numId w:val="44"/>
        </w:numPr>
        <w:jc w:val="both"/>
        <w:rPr>
          <w:rFonts w:asciiTheme="majorHAnsi" w:eastAsiaTheme="majorEastAsia" w:hAnsiTheme="majorHAnsi" w:cstheme="majorBidi"/>
        </w:rPr>
      </w:pPr>
      <w:r w:rsidRPr="44F9A1CD">
        <w:rPr>
          <w:rFonts w:asciiTheme="majorHAnsi" w:eastAsiaTheme="majorEastAsia" w:hAnsiTheme="majorHAnsi" w:cstheme="majorBidi"/>
        </w:rPr>
        <w:t>Prepare graduates to assume responsibility for continued professional growth, high professional standards and to meet the challenges of oral health care delivery</w:t>
      </w:r>
    </w:p>
    <w:p w14:paraId="5135DC58" w14:textId="77777777" w:rsidR="00663360" w:rsidRPr="00663360" w:rsidRDefault="00663360" w:rsidP="00AA2496">
      <w:pPr>
        <w:pStyle w:val="ListParagraph"/>
        <w:numPr>
          <w:ilvl w:val="0"/>
          <w:numId w:val="44"/>
        </w:numPr>
        <w:jc w:val="both"/>
        <w:rPr>
          <w:rFonts w:asciiTheme="majorHAnsi" w:hAnsiTheme="majorHAnsi" w:cs="Arial"/>
          <w:b/>
          <w:bCs/>
          <w:sz w:val="32"/>
        </w:rPr>
      </w:pPr>
      <w:r w:rsidRPr="00663360">
        <w:rPr>
          <w:rFonts w:asciiTheme="majorHAnsi" w:eastAsiaTheme="majorEastAsia" w:hAnsiTheme="majorHAnsi" w:cstheme="majorBidi"/>
        </w:rPr>
        <w:t>To prepare students for the California Registered Dental Assistant licensure examination and National licensure through the Certified Dental Assistant examination</w:t>
      </w:r>
    </w:p>
    <w:p w14:paraId="5D445454" w14:textId="77777777" w:rsidR="00663360" w:rsidRDefault="00663360" w:rsidP="00F35BC2">
      <w:pPr>
        <w:ind w:left="360"/>
        <w:jc w:val="both"/>
        <w:rPr>
          <w:rFonts w:asciiTheme="majorHAnsi" w:eastAsiaTheme="majorEastAsia" w:hAnsiTheme="majorHAnsi" w:cstheme="majorBidi"/>
          <w:b/>
          <w:bCs/>
          <w:sz w:val="32"/>
          <w:szCs w:val="32"/>
        </w:rPr>
      </w:pPr>
    </w:p>
    <w:p w14:paraId="24F15D31" w14:textId="1A5301CD" w:rsidR="00306047" w:rsidRPr="00663360" w:rsidRDefault="44F9A1CD" w:rsidP="00F35BC2">
      <w:pPr>
        <w:ind w:left="360"/>
        <w:jc w:val="both"/>
        <w:rPr>
          <w:rFonts w:asciiTheme="majorHAnsi" w:hAnsiTheme="majorHAnsi" w:cs="Arial"/>
          <w:b/>
          <w:bCs/>
          <w:sz w:val="32"/>
        </w:rPr>
      </w:pPr>
      <w:r w:rsidRPr="00663360">
        <w:rPr>
          <w:rFonts w:asciiTheme="majorHAnsi" w:eastAsiaTheme="majorEastAsia" w:hAnsiTheme="majorHAnsi" w:cstheme="majorBidi"/>
          <w:b/>
          <w:bCs/>
          <w:sz w:val="32"/>
          <w:szCs w:val="32"/>
        </w:rPr>
        <w:t>Program Student Learning Outcomes</w:t>
      </w:r>
      <w:r w:rsidRPr="00663360">
        <w:rPr>
          <w:rFonts w:asciiTheme="majorHAnsi" w:eastAsiaTheme="majorEastAsia" w:hAnsiTheme="majorHAnsi" w:cstheme="majorBidi"/>
        </w:rPr>
        <w:t xml:space="preserve"> </w:t>
      </w:r>
      <w:r w:rsidRPr="00663360">
        <w:rPr>
          <w:rStyle w:val="storytitle1"/>
          <w:rFonts w:asciiTheme="majorHAnsi" w:eastAsiaTheme="majorEastAsia" w:hAnsiTheme="majorHAnsi" w:cstheme="majorBidi"/>
          <w:color w:val="auto"/>
          <w:sz w:val="32"/>
          <w:szCs w:val="32"/>
        </w:rPr>
        <w:t xml:space="preserve">– Program Competencies </w:t>
      </w:r>
    </w:p>
    <w:p w14:paraId="5A90F2B2" w14:textId="3EE8CD75" w:rsidR="00306047"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Competencies/outcomes for Dental Assisting graduates, describe the knowledge, skills and attitudes our graduates must attain for entry into dental assisting profession.</w:t>
      </w:r>
    </w:p>
    <w:p w14:paraId="05BB84F6" w14:textId="77777777" w:rsidR="00306047"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The value of these competencies/outcomes is related to two areas.  First, the competencies define the core content of the curriculum.  By stating publicly what graduates must know and be able to do after completing our program, we establish a basis for the content of all courses.  The competencies/outcomes provide guidance for identifying relevant content when making decisions related to our educational program.</w:t>
      </w:r>
    </w:p>
    <w:p w14:paraId="4553C87F" w14:textId="7A94F9B4" w:rsidR="00306047" w:rsidRPr="000B3AB2" w:rsidRDefault="44F9A1CD" w:rsidP="00F35BC2">
      <w:pPr>
        <w:pStyle w:val="NormalWeb"/>
        <w:jc w:val="both"/>
        <w:rPr>
          <w:rStyle w:val="normal1"/>
          <w:rFonts w:asciiTheme="majorHAnsi" w:hAnsiTheme="majorHAnsi"/>
          <w:color w:val="auto"/>
          <w:sz w:val="24"/>
        </w:rPr>
      </w:pPr>
      <w:r w:rsidRPr="44F9A1CD">
        <w:rPr>
          <w:rStyle w:val="normal1"/>
          <w:rFonts w:asciiTheme="majorHAnsi" w:eastAsiaTheme="majorEastAsia" w:hAnsiTheme="majorHAnsi" w:cstheme="majorBidi"/>
          <w:color w:val="auto"/>
          <w:sz w:val="24"/>
          <w:szCs w:val="24"/>
        </w:rPr>
        <w:t>Second, these competencies/outcomes are useful for outcomes assessment.  The quality of any curriculum must be judged by its results.  By setting forth competencies/outcomes that a student must demonstrate to qualify for graduation and entry into the profession, this list provide</w:t>
      </w:r>
      <w:r w:rsidR="0063557E">
        <w:rPr>
          <w:rStyle w:val="normal1"/>
          <w:rFonts w:asciiTheme="majorHAnsi" w:eastAsiaTheme="majorEastAsia" w:hAnsiTheme="majorHAnsi" w:cstheme="majorBidi"/>
          <w:color w:val="auto"/>
          <w:sz w:val="24"/>
          <w:szCs w:val="24"/>
        </w:rPr>
        <w:t>s</w:t>
      </w:r>
      <w:r w:rsidRPr="44F9A1CD">
        <w:rPr>
          <w:rStyle w:val="normal1"/>
          <w:rFonts w:asciiTheme="majorHAnsi" w:eastAsiaTheme="majorEastAsia" w:hAnsiTheme="majorHAnsi" w:cstheme="majorBidi"/>
          <w:color w:val="auto"/>
          <w:sz w:val="24"/>
          <w:szCs w:val="24"/>
        </w:rPr>
        <w:t xml:space="preserve"> a basis for establishing outcome measures to evaluate the degree to which a student has acquired and can demonstrate the competencies/outcomes needed to be a successful dental assistant.</w:t>
      </w:r>
    </w:p>
    <w:p w14:paraId="05E8933C" w14:textId="019B48E5" w:rsidR="00306047"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Competencies/outcomes for Dental Assisting graduates should be viewed as dynamic standards that are responsive to any clear need for change.  The competencies/outcomes are intended to serve as a framework for the dental assisting curriculum and require regular review and revision.</w:t>
      </w:r>
    </w:p>
    <w:p w14:paraId="34FA93F1" w14:textId="77777777" w:rsidR="00A679E7" w:rsidRDefault="00A679E7" w:rsidP="00F35BC2">
      <w:pPr>
        <w:pStyle w:val="NormalWeb"/>
        <w:spacing w:line="360" w:lineRule="auto"/>
        <w:jc w:val="both"/>
        <w:rPr>
          <w:rStyle w:val="normal1"/>
          <w:rFonts w:asciiTheme="majorHAnsi" w:eastAsiaTheme="majorEastAsia" w:hAnsiTheme="majorHAnsi" w:cstheme="majorBidi"/>
          <w:b/>
          <w:bCs/>
          <w:color w:val="auto"/>
          <w:sz w:val="24"/>
          <w:szCs w:val="24"/>
        </w:rPr>
      </w:pPr>
    </w:p>
    <w:p w14:paraId="46650B4F" w14:textId="319B7C41" w:rsidR="00306047" w:rsidRPr="000B3AB2" w:rsidRDefault="44F9A1CD" w:rsidP="00F35BC2">
      <w:pPr>
        <w:pStyle w:val="NormalWeb"/>
        <w:spacing w:line="360" w:lineRule="auto"/>
        <w:jc w:val="both"/>
        <w:rPr>
          <w:rFonts w:asciiTheme="majorHAnsi" w:hAnsiTheme="majorHAnsi"/>
          <w:b/>
          <w:szCs w:val="16"/>
        </w:rPr>
      </w:pPr>
      <w:r w:rsidRPr="44F9A1CD">
        <w:rPr>
          <w:rStyle w:val="normal1"/>
          <w:rFonts w:asciiTheme="majorHAnsi" w:eastAsiaTheme="majorEastAsia" w:hAnsiTheme="majorHAnsi" w:cstheme="majorBidi"/>
          <w:b/>
          <w:bCs/>
          <w:color w:val="auto"/>
          <w:sz w:val="24"/>
          <w:szCs w:val="24"/>
        </w:rPr>
        <w:lastRenderedPageBreak/>
        <w:t>Competency – Program Outcomes as an Educational Concept</w:t>
      </w:r>
    </w:p>
    <w:p w14:paraId="2D6FBD7A" w14:textId="00640FF8" w:rsidR="00306047" w:rsidRPr="000B3AB2" w:rsidRDefault="44F9A1CD" w:rsidP="00F35BC2">
      <w:pPr>
        <w:pStyle w:val="NormalWeb"/>
        <w:jc w:val="both"/>
        <w:rPr>
          <w:rStyle w:val="normal1"/>
          <w:rFonts w:asciiTheme="majorHAnsi" w:hAnsiTheme="majorHAnsi"/>
          <w:color w:val="auto"/>
          <w:sz w:val="24"/>
        </w:rPr>
      </w:pPr>
      <w:r w:rsidRPr="44F9A1CD">
        <w:rPr>
          <w:rStyle w:val="normal1"/>
          <w:rFonts w:asciiTheme="majorHAnsi" w:eastAsiaTheme="majorEastAsia" w:hAnsiTheme="majorHAnsi" w:cstheme="majorBidi"/>
          <w:color w:val="auto"/>
          <w:sz w:val="24"/>
          <w:szCs w:val="24"/>
        </w:rPr>
        <w:t xml:space="preserve">The term competent is defined as the level of special skill, knowledge and attitudes derived from training and experience.  </w:t>
      </w:r>
    </w:p>
    <w:p w14:paraId="32C4BAC0" w14:textId="39D8061E" w:rsidR="00306047" w:rsidRPr="000B3AB2" w:rsidRDefault="44F9A1CD" w:rsidP="00F35BC2">
      <w:pPr>
        <w:pStyle w:val="NormalWeb"/>
        <w:jc w:val="both"/>
        <w:rPr>
          <w:rStyle w:val="normal1"/>
          <w:rFonts w:asciiTheme="majorHAnsi" w:hAnsiTheme="majorHAnsi"/>
          <w:color w:val="auto"/>
          <w:sz w:val="24"/>
        </w:rPr>
      </w:pPr>
      <w:r w:rsidRPr="44F9A1CD">
        <w:rPr>
          <w:rStyle w:val="normal1"/>
          <w:rFonts w:asciiTheme="majorHAnsi" w:eastAsiaTheme="majorEastAsia" w:hAnsiTheme="majorHAnsi" w:cstheme="majorBidi"/>
          <w:color w:val="auto"/>
          <w:sz w:val="24"/>
          <w:szCs w:val="24"/>
        </w:rPr>
        <w:t>Competencies/outcomes are a combination of knowledge, attitude, psychomotor skill, and/or communication skill; and performed at or above an acceptable level of defined standards.</w:t>
      </w:r>
    </w:p>
    <w:p w14:paraId="5BD259BC" w14:textId="77777777" w:rsidR="00306047" w:rsidRPr="000B3AB2" w:rsidRDefault="44F9A1CD" w:rsidP="00F35BC2">
      <w:pPr>
        <w:pStyle w:val="NormalWeb"/>
        <w:jc w:val="both"/>
        <w:rPr>
          <w:rFonts w:asciiTheme="majorHAnsi" w:hAnsiTheme="majorHAnsi"/>
          <w:b/>
          <w:szCs w:val="16"/>
        </w:rPr>
      </w:pPr>
      <w:r w:rsidRPr="44F9A1CD">
        <w:rPr>
          <w:rStyle w:val="normal1"/>
          <w:rFonts w:asciiTheme="majorHAnsi" w:eastAsiaTheme="majorEastAsia" w:hAnsiTheme="majorHAnsi" w:cstheme="majorBidi"/>
          <w:b/>
          <w:bCs/>
          <w:color w:val="auto"/>
          <w:sz w:val="24"/>
          <w:szCs w:val="24"/>
        </w:rPr>
        <w:t>Evaluation Methods</w:t>
      </w:r>
    </w:p>
    <w:p w14:paraId="2FC965A1" w14:textId="2EC0516B" w:rsidR="00306047" w:rsidRPr="000B3AB2" w:rsidRDefault="44F9A1CD" w:rsidP="00F35BC2">
      <w:pPr>
        <w:pStyle w:val="NormalWeb"/>
        <w:jc w:val="both"/>
        <w:rPr>
          <w:rFonts w:asciiTheme="majorHAnsi" w:hAnsiTheme="majorHAnsi"/>
          <w:szCs w:val="16"/>
        </w:rPr>
      </w:pPr>
      <w:r w:rsidRPr="44F9A1CD">
        <w:rPr>
          <w:rStyle w:val="normal1"/>
          <w:rFonts w:asciiTheme="majorHAnsi" w:eastAsiaTheme="majorEastAsia" w:hAnsiTheme="majorHAnsi" w:cstheme="majorBidi"/>
          <w:color w:val="auto"/>
          <w:sz w:val="24"/>
          <w:szCs w:val="24"/>
        </w:rPr>
        <w:t xml:space="preserve">Evaluation Methods are measured throughout didactic, laboratory and clinical instruction that provide the information and experience needed for satisfactory mastery of the competencies.  Evaluation methods evaluate the student’s knowledge, psychomotor skill and attitudes. Evaluation methods evaluate the student’s ability to use information and correctly answer specific questions when asked. Psychomotor skills are evaluated to follow specific rules to produce acceptable results in standardized situations. Attitudes are evaluated in positive intellectual and behavioral actions. </w:t>
      </w:r>
    </w:p>
    <w:p w14:paraId="7671384E" w14:textId="7F8DB371" w:rsidR="001F40E8" w:rsidRPr="000B3AB2" w:rsidRDefault="001F40E8" w:rsidP="00F35BC2">
      <w:pPr>
        <w:jc w:val="both"/>
        <w:rPr>
          <w:rFonts w:asciiTheme="majorHAnsi" w:eastAsia="Arial Unicode MS" w:hAnsiTheme="majorHAnsi"/>
          <w:szCs w:val="16"/>
        </w:rPr>
      </w:pPr>
    </w:p>
    <w:p w14:paraId="708A0144" w14:textId="18A23233" w:rsidR="001F40E8" w:rsidRPr="000B3AB2" w:rsidRDefault="44F9A1CD" w:rsidP="00F35BC2">
      <w:pPr>
        <w:spacing w:line="360" w:lineRule="auto"/>
        <w:jc w:val="both"/>
        <w:rPr>
          <w:rFonts w:asciiTheme="majorHAnsi" w:hAnsiTheme="majorHAnsi"/>
          <w:b/>
          <w:sz w:val="28"/>
        </w:rPr>
      </w:pPr>
      <w:r w:rsidRPr="44F9A1CD">
        <w:rPr>
          <w:rFonts w:asciiTheme="majorHAnsi" w:eastAsiaTheme="majorEastAsia" w:hAnsiTheme="majorHAnsi" w:cstheme="majorBidi"/>
          <w:b/>
          <w:bCs/>
          <w:sz w:val="28"/>
          <w:szCs w:val="28"/>
        </w:rPr>
        <w:t>Program Student Learning Outcomes – Dental Assisting Competencies</w:t>
      </w:r>
    </w:p>
    <w:p w14:paraId="1CD778D1" w14:textId="567FDE91" w:rsidR="004E049C" w:rsidRPr="000B3AB2" w:rsidRDefault="44F9A1CD" w:rsidP="00F35BC2">
      <w:pPr>
        <w:widowControl w:val="0"/>
        <w:autoSpaceDE w:val="0"/>
        <w:autoSpaceDN w:val="0"/>
        <w:adjustRightInd w:val="0"/>
        <w:spacing w:after="224"/>
        <w:jc w:val="both"/>
        <w:rPr>
          <w:rFonts w:asciiTheme="majorHAnsi" w:hAnsiTheme="majorHAnsi" w:cs="Verdana"/>
        </w:rPr>
      </w:pPr>
      <w:r w:rsidRPr="44F9A1CD">
        <w:rPr>
          <w:rFonts w:asciiTheme="majorHAnsi" w:eastAsiaTheme="majorEastAsia" w:hAnsiTheme="majorHAnsi" w:cstheme="majorBidi"/>
        </w:rPr>
        <w:t>Upon successful completion of this certificate, the student will be able to:</w:t>
      </w:r>
    </w:p>
    <w:p w14:paraId="1142AD4A" w14:textId="3FD1835F" w:rsidR="004E049C" w:rsidRPr="000B3AB2" w:rsidRDefault="44F9A1CD" w:rsidP="00AA2496">
      <w:pPr>
        <w:pStyle w:val="ListParagraph"/>
        <w:widowControl w:val="0"/>
        <w:numPr>
          <w:ilvl w:val="0"/>
          <w:numId w:val="18"/>
        </w:numPr>
        <w:tabs>
          <w:tab w:val="left" w:pos="220"/>
          <w:tab w:val="left" w:pos="720"/>
        </w:tabs>
        <w:autoSpaceDE w:val="0"/>
        <w:autoSpaceDN w:val="0"/>
        <w:adjustRightInd w:val="0"/>
        <w:jc w:val="both"/>
        <w:rPr>
          <w:rFonts w:asciiTheme="majorHAnsi" w:eastAsiaTheme="majorEastAsia" w:hAnsiTheme="majorHAnsi" w:cstheme="majorBidi"/>
        </w:rPr>
      </w:pPr>
      <w:r w:rsidRPr="44F9A1CD">
        <w:rPr>
          <w:rFonts w:asciiTheme="majorHAnsi" w:eastAsiaTheme="majorEastAsia" w:hAnsiTheme="majorHAnsi" w:cstheme="majorBidi"/>
        </w:rPr>
        <w:t>Graduates of the dental assisting program will be able to make ethical decisions, and demonstrate problem-solving abilities through independ</w:t>
      </w:r>
      <w:r w:rsidR="00F35BC2">
        <w:rPr>
          <w:rFonts w:asciiTheme="majorHAnsi" w:eastAsiaTheme="majorEastAsia" w:hAnsiTheme="majorHAnsi" w:cstheme="majorBidi"/>
        </w:rPr>
        <w:t xml:space="preserve">ent and critical thinking. </w:t>
      </w:r>
    </w:p>
    <w:p w14:paraId="3EFA90F1" w14:textId="230041A0" w:rsidR="004E049C" w:rsidRPr="000B3AB2" w:rsidRDefault="44F9A1CD" w:rsidP="00AA2496">
      <w:pPr>
        <w:pStyle w:val="ListParagraph"/>
        <w:numPr>
          <w:ilvl w:val="0"/>
          <w:numId w:val="18"/>
        </w:numPr>
        <w:jc w:val="both"/>
        <w:rPr>
          <w:rFonts w:asciiTheme="majorHAnsi" w:eastAsiaTheme="majorEastAsia" w:hAnsiTheme="majorHAnsi" w:cstheme="majorBidi"/>
          <w:b/>
          <w:bCs/>
        </w:rPr>
      </w:pPr>
      <w:r w:rsidRPr="44F9A1CD">
        <w:rPr>
          <w:rFonts w:asciiTheme="majorHAnsi" w:eastAsiaTheme="majorEastAsia" w:hAnsiTheme="majorHAnsi" w:cstheme="majorBidi"/>
        </w:rPr>
        <w:t>Graduates will be able to assist a dentist in all phases of diagnosis and treatment of patients, including restorative and cosmetic procedures, endodontic procedures, orthodontic, pediatric, and surgical procedures.</w:t>
      </w:r>
    </w:p>
    <w:p w14:paraId="154C8BA8" w14:textId="77777777" w:rsidR="004E049C" w:rsidRPr="000B3AB2" w:rsidRDefault="004E049C" w:rsidP="00F35BC2">
      <w:pPr>
        <w:spacing w:line="360" w:lineRule="auto"/>
        <w:ind w:firstLine="720"/>
        <w:jc w:val="both"/>
        <w:rPr>
          <w:rFonts w:asciiTheme="majorHAnsi" w:hAnsiTheme="majorHAnsi"/>
        </w:rPr>
      </w:pPr>
    </w:p>
    <w:p w14:paraId="1E5361FD" w14:textId="77777777" w:rsidR="001F40E8" w:rsidRPr="000B3AB2" w:rsidRDefault="001F40E8" w:rsidP="00F35BC2">
      <w:pPr>
        <w:jc w:val="both"/>
        <w:rPr>
          <w:rFonts w:asciiTheme="majorHAnsi" w:hAnsiTheme="majorHAnsi"/>
          <w:b/>
        </w:rPr>
      </w:pPr>
    </w:p>
    <w:p w14:paraId="7FE2EB04" w14:textId="77777777" w:rsidR="001F40E8" w:rsidRPr="000B3AB2" w:rsidRDefault="001F40E8" w:rsidP="00F35BC2">
      <w:pPr>
        <w:jc w:val="both"/>
        <w:rPr>
          <w:rFonts w:asciiTheme="majorHAnsi" w:hAnsiTheme="majorHAnsi"/>
        </w:rPr>
      </w:pPr>
      <w:r w:rsidRPr="000B3AB2">
        <w:rPr>
          <w:rFonts w:asciiTheme="majorHAnsi" w:hAnsiTheme="majorHAnsi"/>
        </w:rPr>
        <w:br w:type="page"/>
      </w:r>
    </w:p>
    <w:p w14:paraId="3F5EFCED" w14:textId="77777777" w:rsidR="001F40E8" w:rsidRPr="000B3AB2" w:rsidRDefault="44F9A1CD" w:rsidP="00F35BC2">
      <w:pPr>
        <w:pStyle w:val="Heading4"/>
        <w:jc w:val="both"/>
        <w:rPr>
          <w:rFonts w:asciiTheme="majorHAnsi" w:hAnsiTheme="majorHAnsi"/>
        </w:rPr>
      </w:pPr>
      <w:r w:rsidRPr="44F9A1CD">
        <w:rPr>
          <w:rFonts w:asciiTheme="majorHAnsi" w:eastAsiaTheme="majorEastAsia" w:hAnsiTheme="majorHAnsi" w:cstheme="majorBidi"/>
        </w:rPr>
        <w:lastRenderedPageBreak/>
        <w:t>DENTAL ASSISTING PROGRAM OVERVIEW</w:t>
      </w:r>
    </w:p>
    <w:p w14:paraId="3A19EF55" w14:textId="77777777" w:rsidR="001F40E8" w:rsidRPr="000B3AB2" w:rsidRDefault="001F40E8" w:rsidP="00F35BC2">
      <w:pPr>
        <w:jc w:val="both"/>
        <w:rPr>
          <w:rFonts w:asciiTheme="majorHAnsi" w:hAnsiTheme="majorHAnsi"/>
        </w:rPr>
      </w:pPr>
      <w:r w:rsidRPr="000B3AB2">
        <w:rPr>
          <w:rFonts w:asciiTheme="majorHAnsi" w:hAnsiTheme="majorHAnsi"/>
          <w:b/>
          <w:sz w:val="28"/>
        </w:rPr>
        <w:t xml:space="preserve"> </w:t>
      </w:r>
    </w:p>
    <w:p w14:paraId="0FFF648D" w14:textId="32D118CB" w:rsidR="001F40E8" w:rsidRPr="00035EDF" w:rsidRDefault="44F9A1CD" w:rsidP="00F35BC2">
      <w:pPr>
        <w:jc w:val="both"/>
        <w:rPr>
          <w:rFonts w:asciiTheme="majorHAnsi" w:hAnsiTheme="majorHAnsi"/>
        </w:rPr>
      </w:pPr>
      <w:r w:rsidRPr="00035EDF">
        <w:rPr>
          <w:rFonts w:asciiTheme="majorHAnsi" w:eastAsiaTheme="majorEastAsia" w:hAnsiTheme="majorHAnsi" w:cstheme="majorBidi"/>
        </w:rPr>
        <w:t xml:space="preserve">The Dental Assisting Program at Santa Rosa Junior College is an intensive program offering a variety of well-organized classrooms, pre-clinical, and clinical learning experiences. </w:t>
      </w:r>
      <w:r w:rsidR="00BF73F3" w:rsidRPr="00035EDF">
        <w:rPr>
          <w:rFonts w:asciiTheme="majorHAnsi" w:eastAsiaTheme="majorEastAsia" w:hAnsiTheme="majorHAnsi" w:cstheme="majorBidi"/>
        </w:rPr>
        <w:t xml:space="preserve">The program is completed in 2 semesters – Fall/Spring. </w:t>
      </w:r>
      <w:r w:rsidRPr="00035EDF">
        <w:rPr>
          <w:rFonts w:asciiTheme="majorHAnsi" w:eastAsiaTheme="majorEastAsia" w:hAnsiTheme="majorHAnsi" w:cstheme="majorBidi"/>
        </w:rPr>
        <w:t xml:space="preserve">Upon completion of the program, graduates are eligible to take the Dental Assisting National Board Examination and the California Registered Dental Assistant Examination. </w:t>
      </w:r>
    </w:p>
    <w:p w14:paraId="53C13270" w14:textId="77777777" w:rsidR="001F40E8" w:rsidRPr="00035EDF" w:rsidRDefault="44F9A1CD" w:rsidP="00F35BC2">
      <w:pPr>
        <w:ind w:firstLine="720"/>
        <w:jc w:val="both"/>
        <w:rPr>
          <w:rFonts w:asciiTheme="majorHAnsi" w:hAnsiTheme="majorHAnsi"/>
        </w:rPr>
      </w:pPr>
      <w:r w:rsidRPr="00035EDF">
        <w:rPr>
          <w:rFonts w:asciiTheme="majorHAnsi" w:eastAsiaTheme="majorEastAsia" w:hAnsiTheme="majorHAnsi" w:cstheme="majorBidi"/>
          <w:b/>
          <w:bCs/>
        </w:rPr>
        <w:t>All courses in the dental assisting program must be taken in sequence</w:t>
      </w:r>
      <w:r w:rsidRPr="00035EDF">
        <w:rPr>
          <w:rFonts w:asciiTheme="majorHAnsi" w:eastAsiaTheme="majorEastAsia" w:hAnsiTheme="majorHAnsi" w:cstheme="majorBidi"/>
        </w:rPr>
        <w:t>.</w:t>
      </w:r>
    </w:p>
    <w:p w14:paraId="35B8DBE3" w14:textId="77777777" w:rsidR="001F40E8" w:rsidRPr="00035EDF" w:rsidRDefault="001F40E8" w:rsidP="00F35BC2">
      <w:pPr>
        <w:jc w:val="both"/>
        <w:rPr>
          <w:rFonts w:asciiTheme="majorHAnsi" w:hAnsiTheme="majorHAnsi"/>
        </w:rPr>
      </w:pPr>
    </w:p>
    <w:p w14:paraId="0FD86E35" w14:textId="1AB0ED8E" w:rsidR="001F40E8" w:rsidRPr="00035EDF" w:rsidRDefault="44F9A1CD" w:rsidP="00F35BC2">
      <w:pPr>
        <w:jc w:val="both"/>
        <w:rPr>
          <w:rFonts w:asciiTheme="majorHAnsi" w:hAnsiTheme="majorHAnsi"/>
          <w:strike/>
        </w:rPr>
      </w:pPr>
      <w:r w:rsidRPr="00035EDF">
        <w:rPr>
          <w:rFonts w:asciiTheme="majorHAnsi" w:eastAsiaTheme="majorEastAsia" w:hAnsiTheme="majorHAnsi" w:cstheme="majorBidi"/>
          <w:b/>
          <w:bCs/>
          <w:sz w:val="28"/>
          <w:szCs w:val="28"/>
          <w:u w:val="single"/>
        </w:rPr>
        <w:t>Fall Semester</w:t>
      </w:r>
      <w:r w:rsidRPr="00035EDF">
        <w:rPr>
          <w:rFonts w:asciiTheme="majorHAnsi" w:eastAsiaTheme="majorEastAsia" w:hAnsiTheme="majorHAnsi" w:cstheme="majorBidi"/>
          <w:b/>
          <w:bCs/>
          <w:sz w:val="28"/>
          <w:szCs w:val="28"/>
        </w:rPr>
        <w:t xml:space="preserve">:  </w:t>
      </w:r>
    </w:p>
    <w:p w14:paraId="7D089974" w14:textId="727743FC" w:rsidR="001F40E8" w:rsidRPr="00035EDF" w:rsidRDefault="6E2F687E" w:rsidP="00F35BC2">
      <w:pPr>
        <w:jc w:val="both"/>
        <w:rPr>
          <w:rFonts w:asciiTheme="majorHAnsi" w:hAnsiTheme="majorHAnsi"/>
        </w:rPr>
      </w:pPr>
      <w:r w:rsidRPr="00035EDF">
        <w:rPr>
          <w:rFonts w:asciiTheme="majorHAnsi" w:eastAsiaTheme="majorEastAsia" w:hAnsiTheme="majorHAnsi" w:cstheme="majorBidi"/>
        </w:rPr>
        <w:t xml:space="preserve">The first semester is </w:t>
      </w:r>
      <w:r w:rsidRPr="00035EDF">
        <w:rPr>
          <w:rFonts w:asciiTheme="majorHAnsi" w:eastAsiaTheme="majorEastAsia" w:hAnsiTheme="majorHAnsi" w:cstheme="majorBidi"/>
          <w:bCs/>
        </w:rPr>
        <w:t>very intense</w:t>
      </w:r>
      <w:r w:rsidR="0070337B" w:rsidRPr="00035EDF">
        <w:rPr>
          <w:rFonts w:asciiTheme="majorHAnsi" w:eastAsiaTheme="majorEastAsia" w:hAnsiTheme="majorHAnsi" w:cstheme="majorBidi"/>
        </w:rPr>
        <w:t xml:space="preserve"> as</w:t>
      </w:r>
      <w:r w:rsidRPr="00035EDF">
        <w:rPr>
          <w:rFonts w:asciiTheme="majorHAnsi" w:eastAsiaTheme="majorEastAsia" w:hAnsiTheme="majorHAnsi" w:cstheme="majorBidi"/>
        </w:rPr>
        <w:t xml:space="preserve"> you must learn the foundation of knowledge you will apply throughout your career. You should plan to devote at least 3 to 4 hours each day of study outside of the classroom. During this semester, the basic sciences relative to dental treatment are presented. You will learn dental terminology, basic head and neck anatomy, oral landmarks, the basics of infection control in the dental environment, sterilization procedures, and OSHA requirements as they apply to dentistry. You will develop basic dental assisting skills and be introduced to concepts of restorative dentistry. You will learn the principals of radiation production and radiation safety. You will develop competency in exposing radiographs during laboratory sessions through the use of a special x-ray </w:t>
      </w:r>
      <w:r w:rsidR="00AA2496" w:rsidRPr="00035EDF">
        <w:rPr>
          <w:rFonts w:asciiTheme="majorHAnsi" w:eastAsiaTheme="majorEastAsia" w:hAnsiTheme="majorHAnsi" w:cstheme="majorBidi"/>
        </w:rPr>
        <w:t xml:space="preserve">manikin </w:t>
      </w:r>
      <w:r w:rsidRPr="00035EDF">
        <w:rPr>
          <w:rFonts w:asciiTheme="majorHAnsi" w:eastAsiaTheme="majorEastAsia" w:hAnsiTheme="majorHAnsi" w:cstheme="majorBidi"/>
        </w:rPr>
        <w:t>named "</w:t>
      </w:r>
      <w:proofErr w:type="spellStart"/>
      <w:r w:rsidRPr="00035EDF">
        <w:rPr>
          <w:rFonts w:asciiTheme="majorHAnsi" w:eastAsiaTheme="majorEastAsia" w:hAnsiTheme="majorHAnsi" w:cstheme="majorBidi"/>
        </w:rPr>
        <w:t>Dextr</w:t>
      </w:r>
      <w:proofErr w:type="spellEnd"/>
      <w:r w:rsidRPr="00035EDF">
        <w:rPr>
          <w:rFonts w:asciiTheme="majorHAnsi" w:eastAsiaTheme="majorEastAsia" w:hAnsiTheme="majorHAnsi" w:cstheme="majorBidi"/>
        </w:rPr>
        <w:t>".</w:t>
      </w:r>
    </w:p>
    <w:p w14:paraId="4DF3EBCE" w14:textId="77777777" w:rsidR="001F40E8" w:rsidRPr="00035EDF" w:rsidRDefault="001F40E8" w:rsidP="00F35BC2">
      <w:pPr>
        <w:jc w:val="both"/>
        <w:rPr>
          <w:rFonts w:asciiTheme="majorHAnsi" w:hAnsiTheme="majorHAnsi"/>
        </w:rPr>
      </w:pPr>
    </w:p>
    <w:p w14:paraId="21AA10A2" w14:textId="109610D8" w:rsidR="001F40E8" w:rsidRPr="00035EDF" w:rsidRDefault="44F9A1CD" w:rsidP="00F35BC2">
      <w:pPr>
        <w:jc w:val="both"/>
        <w:rPr>
          <w:rFonts w:asciiTheme="majorHAnsi" w:hAnsiTheme="majorHAnsi"/>
        </w:rPr>
      </w:pPr>
      <w:r w:rsidRPr="00035EDF">
        <w:rPr>
          <w:rFonts w:asciiTheme="majorHAnsi" w:eastAsiaTheme="majorEastAsia" w:hAnsiTheme="majorHAnsi" w:cstheme="majorBidi"/>
          <w:b/>
          <w:bCs/>
          <w:sz w:val="28"/>
          <w:szCs w:val="28"/>
          <w:u w:val="single"/>
        </w:rPr>
        <w:t>Spring Semester</w:t>
      </w:r>
      <w:r w:rsidR="0063557E" w:rsidRPr="00035EDF">
        <w:rPr>
          <w:rFonts w:asciiTheme="majorHAnsi" w:eastAsiaTheme="majorEastAsia" w:hAnsiTheme="majorHAnsi" w:cstheme="majorBidi"/>
          <w:b/>
          <w:bCs/>
          <w:sz w:val="28"/>
          <w:szCs w:val="28"/>
        </w:rPr>
        <w:t xml:space="preserve">: </w:t>
      </w:r>
    </w:p>
    <w:p w14:paraId="60405AF5" w14:textId="3A9BB73E" w:rsidR="001F40E8" w:rsidRPr="00035EDF" w:rsidRDefault="00BF73F3" w:rsidP="00035EDF">
      <w:pPr>
        <w:pStyle w:val="xmsonormal"/>
        <w:jc w:val="both"/>
        <w:rPr>
          <w:rFonts w:asciiTheme="majorHAnsi" w:hAnsiTheme="majorHAnsi" w:cstheme="majorHAnsi"/>
          <w:sz w:val="24"/>
          <w:szCs w:val="24"/>
        </w:rPr>
      </w:pPr>
      <w:r w:rsidRPr="00035EDF">
        <w:rPr>
          <w:rFonts w:asciiTheme="majorHAnsi" w:hAnsiTheme="majorHAnsi" w:cs="Times New Roman"/>
          <w:sz w:val="24"/>
          <w:szCs w:val="24"/>
        </w:rPr>
        <w:t xml:space="preserve">Your clinical office experiences will begin in the second semester of the program. You will be assigned to dental offices 2 days a week. For the first part of the semester in a general dentistry office and then </w:t>
      </w:r>
      <w:r w:rsidR="00D937BA" w:rsidRPr="00035EDF">
        <w:rPr>
          <w:rFonts w:asciiTheme="majorHAnsi" w:hAnsiTheme="majorHAnsi" w:cs="Times New Roman"/>
          <w:sz w:val="24"/>
          <w:szCs w:val="24"/>
        </w:rPr>
        <w:t xml:space="preserve">you </w:t>
      </w:r>
      <w:r w:rsidRPr="00035EDF">
        <w:rPr>
          <w:rFonts w:asciiTheme="majorHAnsi" w:hAnsiTheme="majorHAnsi" w:cs="Times New Roman"/>
          <w:sz w:val="24"/>
          <w:szCs w:val="24"/>
        </w:rPr>
        <w:t xml:space="preserve">will go into a specialty office. You will develop proficiency in the RDA (Registered Dental Assistant tasks) during laboratory sessions, and learn the role of the registered dental assistant in each of the specialty areas in dentistry. You will learn the basics of dental practice management, filing insurance claims and recordkeeping. You will learn signs and symptoms of oral diseases and study various types of oral pathology. As part of the radiography course, you will take x-rays on patients. Students are responsible to provide their own patients for x-ray, sealant and polishing procedures. </w:t>
      </w:r>
      <w:r w:rsidR="00D937BA" w:rsidRPr="00035EDF">
        <w:rPr>
          <w:rFonts w:asciiTheme="majorHAnsi" w:hAnsiTheme="majorHAnsi" w:cs="Times New Roman"/>
          <w:sz w:val="24"/>
          <w:szCs w:val="24"/>
        </w:rPr>
        <w:t xml:space="preserve">You will practice coronal polishing and sealants first on classmates, then on dental patients. </w:t>
      </w:r>
      <w:r w:rsidRPr="00035EDF">
        <w:rPr>
          <w:rFonts w:asciiTheme="majorHAnsi" w:hAnsiTheme="majorHAnsi" w:cs="Times New Roman"/>
          <w:sz w:val="24"/>
          <w:szCs w:val="24"/>
        </w:rPr>
        <w:t>The criteria for patient selection will be explained to you in class</w:t>
      </w:r>
      <w:r w:rsidRPr="00035EDF">
        <w:rPr>
          <w:rFonts w:asciiTheme="majorHAnsi" w:hAnsiTheme="majorHAnsi" w:cstheme="majorHAnsi"/>
          <w:sz w:val="24"/>
          <w:szCs w:val="24"/>
        </w:rPr>
        <w:t xml:space="preserve">. </w:t>
      </w:r>
      <w:r w:rsidR="44F9A1CD" w:rsidRPr="00035EDF">
        <w:rPr>
          <w:rFonts w:asciiTheme="majorHAnsi" w:eastAsiaTheme="majorEastAsia" w:hAnsiTheme="majorHAnsi" w:cstheme="majorHAnsi"/>
          <w:sz w:val="24"/>
          <w:szCs w:val="24"/>
        </w:rPr>
        <w:t>Students are responsible to provide their own patients for sealants.</w:t>
      </w:r>
    </w:p>
    <w:p w14:paraId="1FEE59A0" w14:textId="77777777" w:rsidR="001F40E8" w:rsidRPr="000B3AB2" w:rsidRDefault="001F40E8" w:rsidP="00F35BC2">
      <w:pPr>
        <w:jc w:val="both"/>
        <w:rPr>
          <w:rFonts w:asciiTheme="majorHAnsi" w:hAnsiTheme="majorHAnsi"/>
        </w:rPr>
      </w:pPr>
    </w:p>
    <w:p w14:paraId="74BD8937" w14:textId="77777777" w:rsidR="001F40E8" w:rsidRPr="000B3AB2" w:rsidRDefault="001F40E8" w:rsidP="00F35BC2">
      <w:pPr>
        <w:jc w:val="both"/>
        <w:rPr>
          <w:rFonts w:asciiTheme="majorHAnsi" w:hAnsiTheme="majorHAnsi"/>
        </w:rPr>
      </w:pPr>
    </w:p>
    <w:p w14:paraId="363115BE" w14:textId="77777777" w:rsidR="001F40E8" w:rsidRPr="000B3AB2" w:rsidRDefault="001F40E8" w:rsidP="00F35BC2">
      <w:pPr>
        <w:jc w:val="both"/>
        <w:rPr>
          <w:rFonts w:asciiTheme="majorHAnsi" w:hAnsiTheme="majorHAnsi"/>
          <w:b/>
        </w:rPr>
      </w:pPr>
      <w:r w:rsidRPr="000B3AB2">
        <w:rPr>
          <w:rFonts w:asciiTheme="majorHAnsi" w:hAnsiTheme="majorHAnsi"/>
        </w:rPr>
        <w:br w:type="page"/>
      </w:r>
    </w:p>
    <w:p w14:paraId="53012152" w14:textId="10410A5C" w:rsidR="001F40E8" w:rsidRPr="000B3AB2" w:rsidRDefault="001F40E8" w:rsidP="00F35BC2">
      <w:pPr>
        <w:spacing w:line="360" w:lineRule="auto"/>
        <w:jc w:val="both"/>
        <w:rPr>
          <w:rFonts w:asciiTheme="majorHAnsi" w:hAnsiTheme="majorHAnsi"/>
          <w:b/>
          <w:sz w:val="28"/>
        </w:rPr>
      </w:pPr>
    </w:p>
    <w:p w14:paraId="6D683814" w14:textId="77777777" w:rsidR="001F40E8" w:rsidRPr="000B3AB2" w:rsidRDefault="001F40E8" w:rsidP="00F35BC2">
      <w:pPr>
        <w:spacing w:line="360" w:lineRule="auto"/>
        <w:jc w:val="both"/>
        <w:rPr>
          <w:rFonts w:asciiTheme="majorHAnsi" w:hAnsiTheme="majorHAnsi"/>
          <w:b/>
          <w:sz w:val="28"/>
        </w:rPr>
      </w:pPr>
    </w:p>
    <w:p w14:paraId="523C49AE" w14:textId="77777777" w:rsidR="001F40E8" w:rsidRPr="000B3AB2" w:rsidRDefault="001F40E8" w:rsidP="00F35BC2">
      <w:pPr>
        <w:spacing w:line="360" w:lineRule="auto"/>
        <w:jc w:val="both"/>
        <w:rPr>
          <w:rFonts w:asciiTheme="majorHAnsi" w:hAnsiTheme="majorHAnsi"/>
          <w:b/>
          <w:sz w:val="28"/>
        </w:rPr>
      </w:pPr>
    </w:p>
    <w:p w14:paraId="6DE38022" w14:textId="77777777" w:rsidR="001F40E8" w:rsidRPr="000B3AB2" w:rsidRDefault="001F40E8" w:rsidP="00F35BC2">
      <w:pPr>
        <w:spacing w:line="360" w:lineRule="auto"/>
        <w:jc w:val="both"/>
        <w:rPr>
          <w:rFonts w:asciiTheme="majorHAnsi" w:hAnsiTheme="majorHAnsi"/>
          <w:b/>
          <w:sz w:val="28"/>
        </w:rPr>
      </w:pPr>
    </w:p>
    <w:p w14:paraId="4BB79615" w14:textId="77777777" w:rsidR="001F40E8" w:rsidRPr="000B3AB2" w:rsidRDefault="001F40E8" w:rsidP="00F35BC2">
      <w:pPr>
        <w:spacing w:line="360" w:lineRule="auto"/>
        <w:jc w:val="both"/>
        <w:rPr>
          <w:rFonts w:asciiTheme="majorHAnsi" w:hAnsiTheme="majorHAnsi"/>
          <w:b/>
          <w:sz w:val="28"/>
        </w:rPr>
      </w:pPr>
    </w:p>
    <w:p w14:paraId="5D0575AD" w14:textId="77777777" w:rsidR="001F40E8" w:rsidRPr="000B3AB2" w:rsidRDefault="001F40E8" w:rsidP="00F35BC2">
      <w:pPr>
        <w:spacing w:line="360" w:lineRule="auto"/>
        <w:jc w:val="both"/>
        <w:rPr>
          <w:rFonts w:asciiTheme="majorHAnsi" w:hAnsiTheme="majorHAnsi"/>
          <w:b/>
          <w:sz w:val="28"/>
        </w:rPr>
      </w:pPr>
    </w:p>
    <w:p w14:paraId="358043B7" w14:textId="77777777" w:rsidR="001F40E8" w:rsidRPr="000B3AB2" w:rsidRDefault="001F40E8" w:rsidP="00F35BC2">
      <w:pPr>
        <w:spacing w:line="360" w:lineRule="auto"/>
        <w:jc w:val="both"/>
        <w:rPr>
          <w:rFonts w:asciiTheme="majorHAnsi" w:hAnsiTheme="majorHAnsi"/>
          <w:b/>
          <w:sz w:val="28"/>
        </w:rPr>
      </w:pPr>
    </w:p>
    <w:p w14:paraId="14B2A377" w14:textId="77777777" w:rsidR="001F40E8" w:rsidRPr="000B3AB2" w:rsidRDefault="44F9A1CD" w:rsidP="00F35BC2">
      <w:pPr>
        <w:pStyle w:val="Heading3"/>
        <w:jc w:val="both"/>
        <w:rPr>
          <w:rFonts w:asciiTheme="majorHAnsi" w:hAnsiTheme="majorHAnsi"/>
        </w:rPr>
      </w:pPr>
      <w:r w:rsidRPr="44F9A1CD">
        <w:rPr>
          <w:rFonts w:asciiTheme="majorHAnsi" w:eastAsiaTheme="majorEastAsia" w:hAnsiTheme="majorHAnsi" w:cstheme="majorBidi"/>
        </w:rPr>
        <w:t>SECTION 2</w:t>
      </w:r>
    </w:p>
    <w:p w14:paraId="2435D9DC" w14:textId="77777777" w:rsidR="001F40E8" w:rsidRPr="000B3AB2" w:rsidRDefault="001F40E8" w:rsidP="00F35BC2">
      <w:pPr>
        <w:spacing w:line="360" w:lineRule="auto"/>
        <w:jc w:val="both"/>
        <w:rPr>
          <w:rFonts w:asciiTheme="majorHAnsi" w:hAnsiTheme="majorHAnsi"/>
          <w:b/>
          <w:sz w:val="28"/>
        </w:rPr>
      </w:pPr>
    </w:p>
    <w:p w14:paraId="40F3874B" w14:textId="77777777" w:rsidR="001F40E8" w:rsidRPr="000B3AB2" w:rsidRDefault="44F9A1CD" w:rsidP="00F35BC2">
      <w:pPr>
        <w:pStyle w:val="Heading4"/>
        <w:jc w:val="both"/>
        <w:rPr>
          <w:rFonts w:asciiTheme="majorHAnsi" w:hAnsiTheme="majorHAnsi"/>
          <w:sz w:val="40"/>
        </w:rPr>
      </w:pPr>
      <w:r w:rsidRPr="44F9A1CD">
        <w:rPr>
          <w:rFonts w:asciiTheme="majorHAnsi" w:eastAsiaTheme="majorEastAsia" w:hAnsiTheme="majorHAnsi" w:cstheme="majorBidi"/>
          <w:sz w:val="40"/>
          <w:szCs w:val="40"/>
        </w:rPr>
        <w:t>General Policies</w:t>
      </w:r>
    </w:p>
    <w:p w14:paraId="599A0ED4" w14:textId="77777777" w:rsidR="001F40E8" w:rsidRPr="000B3AB2" w:rsidRDefault="001F40E8" w:rsidP="00F35BC2">
      <w:pPr>
        <w:jc w:val="both"/>
        <w:rPr>
          <w:rFonts w:asciiTheme="majorHAnsi" w:hAnsiTheme="majorHAnsi"/>
        </w:rPr>
      </w:pPr>
    </w:p>
    <w:p w14:paraId="2D6B6235" w14:textId="77777777" w:rsidR="001D6F91" w:rsidRPr="000B3AB2" w:rsidRDefault="001D6F9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0BA34C38" w14:textId="177A3450" w:rsidR="001D6F91" w:rsidRPr="000B3AB2"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8"/>
        </w:rPr>
      </w:pPr>
      <w:r w:rsidRPr="44F9A1CD">
        <w:rPr>
          <w:rFonts w:asciiTheme="majorHAnsi" w:eastAsiaTheme="majorEastAsia" w:hAnsiTheme="majorHAnsi" w:cstheme="majorBidi"/>
          <w:b/>
          <w:bCs/>
          <w:sz w:val="28"/>
          <w:szCs w:val="28"/>
        </w:rPr>
        <w:t>It is the responsibility of all students enrolled in the dental hygiene and dental assisting programs to read and comply with these policies. Failure to do so may result in dismissal from the program. Specific requirements are provided in each individual course syllabus.</w:t>
      </w:r>
    </w:p>
    <w:p w14:paraId="12AFC654" w14:textId="77777777" w:rsidR="001D6F91" w:rsidRPr="000B3AB2" w:rsidRDefault="001D6F9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0637B8E8" w14:textId="77777777" w:rsidR="001F40E8" w:rsidRPr="000B3AB2" w:rsidRDefault="001F40E8" w:rsidP="00F35BC2">
      <w:pPr>
        <w:jc w:val="both"/>
        <w:rPr>
          <w:rFonts w:asciiTheme="majorHAnsi" w:hAnsiTheme="majorHAnsi"/>
        </w:rPr>
      </w:pPr>
      <w:r w:rsidRPr="000B3AB2">
        <w:rPr>
          <w:rFonts w:asciiTheme="majorHAnsi" w:hAnsiTheme="majorHAnsi"/>
        </w:rPr>
        <w:br w:type="page"/>
      </w:r>
    </w:p>
    <w:p w14:paraId="530E38AE" w14:textId="77777777" w:rsidR="00F35BC2" w:rsidRDefault="44F9A1CD" w:rsidP="00F35BC2">
      <w:pPr>
        <w:jc w:val="center"/>
        <w:rPr>
          <w:rFonts w:asciiTheme="majorHAnsi" w:eastAsiaTheme="majorEastAsia" w:hAnsiTheme="majorHAnsi" w:cstheme="majorBidi"/>
          <w:b/>
          <w:bCs/>
          <w:sz w:val="32"/>
          <w:szCs w:val="32"/>
        </w:rPr>
      </w:pPr>
      <w:r w:rsidRPr="44F9A1CD">
        <w:rPr>
          <w:rFonts w:asciiTheme="majorHAnsi" w:eastAsiaTheme="majorEastAsia" w:hAnsiTheme="majorHAnsi" w:cstheme="majorBidi"/>
          <w:b/>
          <w:bCs/>
          <w:sz w:val="32"/>
          <w:szCs w:val="32"/>
        </w:rPr>
        <w:lastRenderedPageBreak/>
        <w:t>Policies of</w:t>
      </w:r>
      <w:r w:rsidR="00F35BC2">
        <w:rPr>
          <w:rFonts w:asciiTheme="majorHAnsi" w:eastAsiaTheme="majorEastAsia" w:hAnsiTheme="majorHAnsi" w:cstheme="majorBidi"/>
          <w:b/>
          <w:bCs/>
          <w:sz w:val="32"/>
          <w:szCs w:val="32"/>
        </w:rPr>
        <w:t xml:space="preserve"> </w:t>
      </w:r>
    </w:p>
    <w:p w14:paraId="64D94E67" w14:textId="63A141D4" w:rsidR="001F40E8" w:rsidRPr="00F35BC2" w:rsidRDefault="44F9A1CD" w:rsidP="00F35BC2">
      <w:pPr>
        <w:jc w:val="center"/>
        <w:rPr>
          <w:rFonts w:asciiTheme="majorHAnsi" w:hAnsiTheme="majorHAnsi"/>
          <w:b/>
          <w:sz w:val="32"/>
        </w:rPr>
      </w:pPr>
      <w:r w:rsidRPr="00F35BC2">
        <w:rPr>
          <w:rFonts w:asciiTheme="majorHAnsi" w:eastAsiaTheme="majorEastAsia" w:hAnsiTheme="majorHAnsi" w:cstheme="majorBidi"/>
          <w:b/>
          <w:sz w:val="32"/>
          <w:szCs w:val="32"/>
        </w:rPr>
        <w:t>The Allied Dental Programs</w:t>
      </w:r>
    </w:p>
    <w:p w14:paraId="5B31F774" w14:textId="77777777" w:rsidR="001F40E8" w:rsidRPr="000B3AB2" w:rsidRDefault="44F9A1CD" w:rsidP="00F35BC2">
      <w:pPr>
        <w:spacing w:line="360" w:lineRule="auto"/>
        <w:jc w:val="center"/>
        <w:rPr>
          <w:rFonts w:asciiTheme="majorHAnsi" w:hAnsiTheme="majorHAnsi"/>
          <w:b/>
          <w:sz w:val="32"/>
        </w:rPr>
      </w:pPr>
      <w:r w:rsidRPr="44F9A1CD">
        <w:rPr>
          <w:rFonts w:asciiTheme="majorHAnsi" w:eastAsiaTheme="majorEastAsia" w:hAnsiTheme="majorHAnsi" w:cstheme="majorBidi"/>
          <w:b/>
          <w:bCs/>
          <w:sz w:val="32"/>
          <w:szCs w:val="32"/>
        </w:rPr>
        <w:t>Santa Rosa Junior College - Policies and Procedures</w:t>
      </w:r>
    </w:p>
    <w:p w14:paraId="26EEF555" w14:textId="6C3CCED7" w:rsidR="001F40E8" w:rsidRPr="000B3AB2" w:rsidRDefault="001F40E8" w:rsidP="00F35BC2">
      <w:pPr>
        <w:rPr>
          <w:rFonts w:asciiTheme="majorHAnsi" w:hAnsiTheme="majorHAnsi"/>
          <w:b/>
          <w:caps/>
          <w:szCs w:val="28"/>
        </w:rPr>
      </w:pPr>
      <w:r w:rsidRPr="44F9A1CD">
        <w:rPr>
          <w:rFonts w:asciiTheme="majorHAnsi" w:eastAsiaTheme="majorEastAsia" w:hAnsiTheme="majorHAnsi" w:cstheme="majorBidi"/>
          <w:b/>
          <w:bCs/>
          <w:caps/>
        </w:rPr>
        <w:t xml:space="preserve">All POlicies/Procedures are found in the District Policy Manual </w:t>
      </w:r>
      <w:r w:rsidRPr="44F9A1CD">
        <w:rPr>
          <w:rFonts w:asciiTheme="majorHAnsi" w:eastAsiaTheme="majorEastAsia" w:hAnsiTheme="majorHAnsi" w:cstheme="majorBidi"/>
          <w:b/>
          <w:bCs/>
        </w:rPr>
        <w:t>www.santarosa.edu/polman</w:t>
      </w:r>
    </w:p>
    <w:p w14:paraId="38468FB4" w14:textId="19FE806B"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 xml:space="preserve">The District Policy Manual </w:t>
      </w:r>
      <w:r w:rsidRPr="6E2F687E">
        <w:rPr>
          <w:rFonts w:asciiTheme="majorHAnsi" w:eastAsiaTheme="majorEastAsia" w:hAnsiTheme="majorHAnsi" w:cstheme="majorBidi"/>
          <w:u w:val="single"/>
        </w:rPr>
        <w:t>www.santarosa.edu/polman</w:t>
      </w:r>
      <w:r w:rsidRPr="6E2F687E">
        <w:rPr>
          <w:rFonts w:asciiTheme="majorHAnsi" w:eastAsiaTheme="majorEastAsia" w:hAnsiTheme="majorHAnsi" w:cstheme="majorBidi"/>
        </w:rPr>
        <w:t xml:space="preserve"> is the official document which delineates SRJC polic</w:t>
      </w:r>
      <w:r w:rsidR="0063557E">
        <w:rPr>
          <w:rFonts w:asciiTheme="majorHAnsi" w:eastAsiaTheme="majorEastAsia" w:hAnsiTheme="majorHAnsi" w:cstheme="majorBidi"/>
        </w:rPr>
        <w:t>i</w:t>
      </w:r>
      <w:r w:rsidRPr="6E2F687E">
        <w:rPr>
          <w:rFonts w:asciiTheme="majorHAnsi" w:eastAsiaTheme="majorEastAsia" w:hAnsiTheme="majorHAnsi" w:cstheme="majorBidi"/>
        </w:rPr>
        <w:t>es and procedures and will rule in the event of contradictions between this Department Handbook and the District Policy Manual. The District may revise the policies and procedures at any time without prior notice.</w:t>
      </w:r>
    </w:p>
    <w:p w14:paraId="158189BC" w14:textId="77777777" w:rsidR="007D39B9" w:rsidRPr="000B3AB2" w:rsidRDefault="007D39B9" w:rsidP="00F35BC2">
      <w:pPr>
        <w:jc w:val="both"/>
        <w:rPr>
          <w:rFonts w:asciiTheme="majorHAnsi" w:hAnsiTheme="majorHAnsi"/>
          <w:u w:val="single"/>
        </w:rPr>
      </w:pPr>
    </w:p>
    <w:p w14:paraId="17DD07D1" w14:textId="5A1A048E" w:rsidR="007D39B9" w:rsidRPr="000B3AB2" w:rsidRDefault="44F9A1CD" w:rsidP="00F35BC2">
      <w:pPr>
        <w:jc w:val="both"/>
        <w:rPr>
          <w:rFonts w:asciiTheme="majorHAnsi" w:hAnsiTheme="majorHAnsi"/>
          <w:b/>
          <w:u w:val="single"/>
        </w:rPr>
      </w:pPr>
      <w:r w:rsidRPr="44F9A1CD">
        <w:rPr>
          <w:rFonts w:asciiTheme="majorHAnsi" w:eastAsiaTheme="majorEastAsia" w:hAnsiTheme="majorHAnsi" w:cstheme="majorBidi"/>
          <w:b/>
          <w:bCs/>
          <w:u w:val="single"/>
        </w:rPr>
        <w:t>The SRJC policies affecting student issues include but are not limited to the following:</w:t>
      </w:r>
    </w:p>
    <w:p w14:paraId="0603AD5B" w14:textId="77777777" w:rsidR="001F40E8" w:rsidRPr="000B3AB2" w:rsidRDefault="001F40E8" w:rsidP="00F35BC2">
      <w:pPr>
        <w:widowControl w:val="0"/>
        <w:autoSpaceDE w:val="0"/>
        <w:autoSpaceDN w:val="0"/>
        <w:adjustRightInd w:val="0"/>
        <w:spacing w:after="220"/>
        <w:jc w:val="both"/>
        <w:rPr>
          <w:rFonts w:asciiTheme="majorHAnsi" w:eastAsia="Times New Roman" w:hAnsiTheme="majorHAnsi" w:cs="Verdana"/>
          <w:b/>
          <w:bCs/>
          <w:color w:val="1F5488"/>
          <w:lang w:bidi="en-US"/>
        </w:rPr>
      </w:pPr>
    </w:p>
    <w:p w14:paraId="371DB851" w14:textId="248DABE0" w:rsidR="007D39B9" w:rsidRPr="007721B5" w:rsidRDefault="007D39B9" w:rsidP="00F35BC2">
      <w:pPr>
        <w:jc w:val="both"/>
        <w:rPr>
          <w:rFonts w:asciiTheme="majorHAnsi" w:hAnsiTheme="majorHAnsi"/>
          <w:b/>
          <w:caps/>
          <w:szCs w:val="28"/>
        </w:rPr>
      </w:pPr>
      <w:r w:rsidRPr="44F9A1CD">
        <w:rPr>
          <w:rFonts w:asciiTheme="majorHAnsi" w:eastAsiaTheme="majorEastAsia" w:hAnsiTheme="majorHAnsi" w:cstheme="majorBidi"/>
          <w:b/>
          <w:bCs/>
        </w:rPr>
        <w:t xml:space="preserve">Student Conduct and Discipline Due Process – </w:t>
      </w:r>
      <w:hyperlink r:id="rId7" w:history="1">
        <w:r w:rsidRPr="44F9A1CD">
          <w:rPr>
            <w:rStyle w:val="Hyperlink"/>
            <w:rFonts w:asciiTheme="majorHAnsi" w:eastAsiaTheme="majorEastAsia" w:hAnsiTheme="majorHAnsi" w:cstheme="majorBidi"/>
            <w:b/>
            <w:bCs/>
          </w:rPr>
          <w:t>www.santarosa.edu/polman</w:t>
        </w:r>
      </w:hyperlink>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b/>
          <w:bCs/>
          <w:caps/>
        </w:rPr>
        <w:t xml:space="preserve">8.2.8 </w:t>
      </w:r>
      <w:r w:rsidRPr="44F9A1CD">
        <w:rPr>
          <w:rFonts w:asciiTheme="majorHAnsi" w:eastAsiaTheme="majorEastAsia" w:hAnsiTheme="majorHAnsi" w:cstheme="majorBidi"/>
          <w:b/>
          <w:bCs/>
        </w:rPr>
        <w:t xml:space="preserve">and </w:t>
      </w:r>
      <w:r w:rsidRPr="44F9A1CD">
        <w:rPr>
          <w:rFonts w:asciiTheme="majorHAnsi" w:eastAsiaTheme="majorEastAsia" w:hAnsiTheme="majorHAnsi" w:cstheme="majorBidi"/>
          <w:b/>
          <w:bCs/>
          <w:caps/>
        </w:rPr>
        <w:t xml:space="preserve">8.2.8P </w:t>
      </w:r>
    </w:p>
    <w:p w14:paraId="417E43DE" w14:textId="77777777" w:rsidR="007D39B9" w:rsidRPr="007721B5" w:rsidRDefault="44F9A1CD" w:rsidP="00F35BC2">
      <w:pPr>
        <w:spacing w:before="100" w:beforeAutospacing="1" w:after="100" w:afterAutospacing="1"/>
        <w:jc w:val="both"/>
        <w:rPr>
          <w:rFonts w:asciiTheme="majorHAnsi" w:hAnsiTheme="majorHAnsi"/>
          <w:sz w:val="20"/>
        </w:rPr>
      </w:pPr>
      <w:r w:rsidRPr="44F9A1CD">
        <w:rPr>
          <w:rFonts w:asciiTheme="majorHAnsi" w:eastAsiaTheme="majorEastAsia" w:hAnsiTheme="majorHAnsi" w:cstheme="majorBidi"/>
          <w:sz w:val="22"/>
          <w:szCs w:val="22"/>
        </w:rPr>
        <w:t xml:space="preserve">The Sonoma County Junior College District supports a safe, productive learning environment to foster intellectual curiosity, integrity and accomplishment as defined in the District Mission and Goals. </w:t>
      </w:r>
    </w:p>
    <w:p w14:paraId="6A0778C1" w14:textId="011E9C3C" w:rsidR="007D39B9" w:rsidRPr="000B3AB2" w:rsidRDefault="44F9A1CD" w:rsidP="00F35BC2">
      <w:pPr>
        <w:spacing w:before="100" w:beforeAutospacing="1" w:after="100" w:afterAutospacing="1"/>
        <w:jc w:val="both"/>
        <w:rPr>
          <w:rFonts w:asciiTheme="majorHAnsi" w:hAnsiTheme="majorHAnsi"/>
          <w:sz w:val="20"/>
        </w:rPr>
      </w:pPr>
      <w:r w:rsidRPr="44F9A1CD">
        <w:rPr>
          <w:rFonts w:asciiTheme="majorHAnsi" w:eastAsiaTheme="majorEastAsia" w:hAnsiTheme="majorHAnsi" w:cstheme="majorBidi"/>
          <w:sz w:val="22"/>
          <w:szCs w:val="22"/>
        </w:rPr>
        <w:t xml:space="preserve">The District holds that students shall conduct themselves in a manner which reflects their awareness of common standards of decency and the rights of others. Interference with the District’s mission, objectives, or community life shall be cause for disciplinary action. </w:t>
      </w:r>
    </w:p>
    <w:p w14:paraId="561E420A" w14:textId="0A34C9BB" w:rsidR="001F40E8" w:rsidRPr="000B3AB2" w:rsidRDefault="44F9A1CD" w:rsidP="00F35BC2">
      <w:pPr>
        <w:jc w:val="both"/>
        <w:rPr>
          <w:rFonts w:asciiTheme="majorHAnsi" w:hAnsiTheme="majorHAnsi"/>
          <w:b/>
          <w:szCs w:val="28"/>
        </w:rPr>
      </w:pPr>
      <w:r w:rsidRPr="44F9A1CD">
        <w:rPr>
          <w:rFonts w:asciiTheme="majorHAnsi" w:eastAsiaTheme="majorEastAsia" w:hAnsiTheme="majorHAnsi" w:cstheme="majorBidi"/>
          <w:b/>
          <w:bCs/>
          <w:lang w:bidi="en-US"/>
        </w:rPr>
        <w:t xml:space="preserve">Student Conduct Standards and Due Process: </w:t>
      </w:r>
      <w:r w:rsidRPr="44F9A1CD">
        <w:rPr>
          <w:rFonts w:asciiTheme="majorHAnsi" w:eastAsiaTheme="majorEastAsia" w:hAnsiTheme="majorHAnsi" w:cstheme="majorBidi"/>
        </w:rPr>
        <w:t>found under the Student link on the main SRJC webpage – Rights and Responsibilities</w:t>
      </w:r>
    </w:p>
    <w:p w14:paraId="61D86C7F" w14:textId="77777777" w:rsidR="001F40E8" w:rsidRPr="000B3AB2" w:rsidRDefault="44F9A1CD" w:rsidP="00F35BC2">
      <w:pPr>
        <w:widowControl w:val="0"/>
        <w:autoSpaceDE w:val="0"/>
        <w:autoSpaceDN w:val="0"/>
        <w:adjustRightInd w:val="0"/>
        <w:spacing w:after="220"/>
        <w:jc w:val="both"/>
        <w:rPr>
          <w:rFonts w:asciiTheme="majorHAnsi" w:eastAsia="Times New Roman" w:hAnsiTheme="majorHAnsi" w:cs="Verdana"/>
          <w:szCs w:val="22"/>
          <w:lang w:bidi="en-US"/>
        </w:rPr>
      </w:pPr>
      <w:r w:rsidRPr="44F9A1CD">
        <w:rPr>
          <w:rFonts w:asciiTheme="majorHAnsi" w:eastAsiaTheme="majorEastAsia" w:hAnsiTheme="majorHAnsi" w:cstheme="majorBidi"/>
          <w:lang w:bidi="en-US"/>
        </w:rPr>
        <w:t>Students who register in Santa Rosa Junior College classes are required to abide by the Santa Rosa Junior College Student Conduct Standards. Violation of the Standards is basis for disciplinary sanction, including dismissal from class or from the College.</w:t>
      </w:r>
    </w:p>
    <w:p w14:paraId="46C72F6F" w14:textId="77777777" w:rsidR="001F40E8" w:rsidRPr="000B3AB2" w:rsidRDefault="44F9A1CD" w:rsidP="00F35BC2">
      <w:pPr>
        <w:numPr>
          <w:ilvl w:val="0"/>
          <w:numId w:val="3"/>
        </w:numPr>
        <w:tabs>
          <w:tab w:val="clear" w:pos="3600"/>
          <w:tab w:val="num" w:pos="720"/>
        </w:tabs>
        <w:spacing w:before="100" w:beforeAutospacing="1" w:after="100" w:afterAutospacing="1"/>
        <w:ind w:left="720"/>
        <w:jc w:val="both"/>
        <w:rPr>
          <w:rFonts w:asciiTheme="majorHAnsi" w:eastAsiaTheme="majorEastAsia" w:hAnsiTheme="majorHAnsi" w:cstheme="majorBidi"/>
          <w:lang w:val="en"/>
        </w:rPr>
      </w:pPr>
      <w:r w:rsidRPr="44F9A1CD">
        <w:rPr>
          <w:rFonts w:asciiTheme="majorHAnsi" w:eastAsiaTheme="majorEastAsia" w:hAnsiTheme="majorHAnsi" w:cstheme="majorBidi"/>
          <w:lang w:val="en"/>
        </w:rPr>
        <w:t xml:space="preserve">Conduct yourself in a manner that encourages mutual respect, honorable behavior, and learning, thereby promoting student success and discouraging academic dishonesty. </w:t>
      </w:r>
    </w:p>
    <w:p w14:paraId="6273935C" w14:textId="77777777" w:rsidR="001F40E8" w:rsidRPr="000B3AB2" w:rsidRDefault="44F9A1CD" w:rsidP="00F35BC2">
      <w:pPr>
        <w:numPr>
          <w:ilvl w:val="0"/>
          <w:numId w:val="3"/>
        </w:numPr>
        <w:tabs>
          <w:tab w:val="clear" w:pos="3600"/>
          <w:tab w:val="num" w:pos="720"/>
        </w:tabs>
        <w:spacing w:before="100" w:beforeAutospacing="1" w:after="100" w:afterAutospacing="1"/>
        <w:ind w:left="720"/>
        <w:jc w:val="both"/>
        <w:rPr>
          <w:rFonts w:asciiTheme="majorHAnsi" w:eastAsiaTheme="majorEastAsia" w:hAnsiTheme="majorHAnsi" w:cstheme="majorBidi"/>
          <w:lang w:val="en"/>
        </w:rPr>
      </w:pPr>
      <w:r w:rsidRPr="44F9A1CD">
        <w:rPr>
          <w:rFonts w:asciiTheme="majorHAnsi" w:eastAsiaTheme="majorEastAsia" w:hAnsiTheme="majorHAnsi" w:cstheme="majorBidi"/>
          <w:lang w:val="en"/>
        </w:rPr>
        <w:t xml:space="preserve">Learn and understand the course requirements, grading procedures, and rules and expectations for acceptable conduct and behavior in each of your classes, including definitions of plagiarism and the ethical use of technology. </w:t>
      </w:r>
    </w:p>
    <w:p w14:paraId="06E908B1" w14:textId="77777777" w:rsidR="001F40E8" w:rsidRPr="000B3AB2" w:rsidRDefault="44F9A1CD" w:rsidP="00F35BC2">
      <w:pPr>
        <w:numPr>
          <w:ilvl w:val="0"/>
          <w:numId w:val="3"/>
        </w:numPr>
        <w:tabs>
          <w:tab w:val="clear" w:pos="3600"/>
          <w:tab w:val="num" w:pos="720"/>
        </w:tabs>
        <w:spacing w:before="100" w:beforeAutospacing="1" w:after="100" w:afterAutospacing="1"/>
        <w:ind w:left="720"/>
        <w:jc w:val="both"/>
        <w:rPr>
          <w:rFonts w:asciiTheme="majorHAnsi" w:eastAsiaTheme="majorEastAsia" w:hAnsiTheme="majorHAnsi" w:cstheme="majorBidi"/>
          <w:lang w:val="en"/>
        </w:rPr>
      </w:pPr>
      <w:r w:rsidRPr="44F9A1CD">
        <w:rPr>
          <w:rFonts w:asciiTheme="majorHAnsi" w:eastAsiaTheme="majorEastAsia" w:hAnsiTheme="majorHAnsi" w:cstheme="majorBidi"/>
          <w:lang w:val="en"/>
        </w:rPr>
        <w:t xml:space="preserve">Learn and understand SRJC policy (3.11) on Academic Integrity and the Student Conduct Code, which is in the SRJC catalog and part of Policy 8.2.8, Student Discipline and how these policies will be applied in your classes. </w:t>
      </w:r>
    </w:p>
    <w:p w14:paraId="3A9762C7" w14:textId="530ECC14" w:rsidR="001F40E8" w:rsidRPr="000B3AB2" w:rsidRDefault="44F9A1CD" w:rsidP="00F35BC2">
      <w:pPr>
        <w:numPr>
          <w:ilvl w:val="0"/>
          <w:numId w:val="3"/>
        </w:numPr>
        <w:tabs>
          <w:tab w:val="clear" w:pos="3600"/>
          <w:tab w:val="num" w:pos="720"/>
        </w:tabs>
        <w:spacing w:before="100" w:beforeAutospacing="1" w:after="100" w:afterAutospacing="1"/>
        <w:ind w:left="720"/>
        <w:jc w:val="both"/>
        <w:rPr>
          <w:rFonts w:asciiTheme="majorHAnsi" w:eastAsiaTheme="majorEastAsia" w:hAnsiTheme="majorHAnsi" w:cstheme="majorBidi"/>
        </w:rPr>
      </w:pPr>
      <w:r w:rsidRPr="44F9A1CD">
        <w:rPr>
          <w:rFonts w:asciiTheme="majorHAnsi" w:eastAsiaTheme="majorEastAsia" w:hAnsiTheme="majorHAnsi" w:cstheme="majorBidi"/>
          <w:lang w:val="en"/>
        </w:rPr>
        <w:t>Learn and understand your rights to due process should you wish to contest an allegation or penalty made by an instructor or other representative of the college.</w:t>
      </w:r>
    </w:p>
    <w:p w14:paraId="79DEF2F3" w14:textId="77777777" w:rsidR="007D39B9" w:rsidRPr="000B3AB2" w:rsidRDefault="007D39B9" w:rsidP="00F35BC2">
      <w:pPr>
        <w:jc w:val="both"/>
        <w:rPr>
          <w:rFonts w:asciiTheme="majorHAnsi" w:hAnsiTheme="majorHAnsi"/>
          <w:b/>
          <w:caps/>
          <w:szCs w:val="28"/>
        </w:rPr>
      </w:pPr>
    </w:p>
    <w:p w14:paraId="72CA2BFE" w14:textId="77777777" w:rsidR="001F40E8" w:rsidRPr="000B3AB2" w:rsidRDefault="001F40E8" w:rsidP="00F35BC2">
      <w:pPr>
        <w:jc w:val="both"/>
        <w:rPr>
          <w:rFonts w:asciiTheme="majorHAnsi" w:hAnsiTheme="majorHAnsi"/>
          <w:b/>
          <w:szCs w:val="28"/>
        </w:rPr>
      </w:pPr>
      <w:r w:rsidRPr="44F9A1CD">
        <w:rPr>
          <w:rFonts w:asciiTheme="majorHAnsi" w:eastAsiaTheme="majorEastAsia" w:hAnsiTheme="majorHAnsi" w:cstheme="majorBidi"/>
          <w:b/>
          <w:bCs/>
        </w:rPr>
        <w:t xml:space="preserve">Access </w:t>
      </w:r>
      <w:r w:rsidR="000146ED" w:rsidRPr="44F9A1CD">
        <w:rPr>
          <w:rFonts w:asciiTheme="majorHAnsi" w:eastAsiaTheme="majorEastAsia" w:hAnsiTheme="majorHAnsi" w:cstheme="majorBidi"/>
          <w:b/>
          <w:bCs/>
        </w:rPr>
        <w:t>f</w:t>
      </w:r>
      <w:r w:rsidRPr="44F9A1CD">
        <w:rPr>
          <w:rFonts w:asciiTheme="majorHAnsi" w:eastAsiaTheme="majorEastAsia" w:hAnsiTheme="majorHAnsi" w:cstheme="majorBidi"/>
          <w:b/>
          <w:bCs/>
        </w:rPr>
        <w:t xml:space="preserve">or Student </w:t>
      </w:r>
      <w:r w:rsidR="000146ED" w:rsidRPr="44F9A1CD">
        <w:rPr>
          <w:rFonts w:asciiTheme="majorHAnsi" w:eastAsiaTheme="majorEastAsia" w:hAnsiTheme="majorHAnsi" w:cstheme="majorBidi"/>
          <w:b/>
          <w:bCs/>
        </w:rPr>
        <w:t>w</w:t>
      </w:r>
      <w:r w:rsidRPr="44F9A1CD">
        <w:rPr>
          <w:rFonts w:asciiTheme="majorHAnsi" w:eastAsiaTheme="majorEastAsia" w:hAnsiTheme="majorHAnsi" w:cstheme="majorBidi"/>
          <w:b/>
          <w:bCs/>
        </w:rPr>
        <w:t xml:space="preserve">ith Disabilities – </w:t>
      </w:r>
      <w:hyperlink r:id="rId8" w:history="1">
        <w:r w:rsidRPr="44F9A1CD">
          <w:rPr>
            <w:rStyle w:val="Hyperlink"/>
            <w:rFonts w:asciiTheme="majorHAnsi" w:eastAsiaTheme="majorEastAsia" w:hAnsiTheme="majorHAnsi" w:cstheme="majorBidi"/>
            <w:b/>
            <w:bCs/>
          </w:rPr>
          <w:t>www.santarosa.edu/polman</w:t>
        </w:r>
      </w:hyperlink>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b/>
          <w:bCs/>
          <w:caps/>
        </w:rPr>
        <w:t xml:space="preserve">8.1.1 </w:t>
      </w:r>
      <w:r w:rsidRPr="44F9A1CD">
        <w:rPr>
          <w:rFonts w:asciiTheme="majorHAnsi" w:eastAsiaTheme="majorEastAsia" w:hAnsiTheme="majorHAnsi" w:cstheme="majorBidi"/>
          <w:b/>
          <w:bCs/>
        </w:rPr>
        <w:t xml:space="preserve">and </w:t>
      </w:r>
      <w:r w:rsidRPr="44F9A1CD">
        <w:rPr>
          <w:rFonts w:asciiTheme="majorHAnsi" w:eastAsiaTheme="majorEastAsia" w:hAnsiTheme="majorHAnsi" w:cstheme="majorBidi"/>
          <w:b/>
          <w:bCs/>
          <w:caps/>
        </w:rPr>
        <w:t xml:space="preserve">8.1.1P </w:t>
      </w:r>
    </w:p>
    <w:p w14:paraId="5106B58B" w14:textId="77777777" w:rsidR="001F40E8" w:rsidRPr="000B3AB2" w:rsidRDefault="001F40E8" w:rsidP="00F35BC2">
      <w:pPr>
        <w:jc w:val="both"/>
        <w:rPr>
          <w:rFonts w:asciiTheme="majorHAnsi" w:hAnsiTheme="majorHAnsi"/>
          <w:b/>
        </w:rPr>
      </w:pPr>
      <w:r w:rsidRPr="44F9A1CD">
        <w:rPr>
          <w:rFonts w:asciiTheme="majorHAnsi" w:eastAsiaTheme="majorEastAsia" w:hAnsiTheme="majorHAnsi" w:cstheme="majorBidi"/>
          <w:b/>
          <w:bCs/>
        </w:rPr>
        <w:t>In addition to the SRJC policy and procedure on students with disabilities, the dental programs policy includes the following</w:t>
      </w:r>
      <w:r w:rsidRPr="44F9A1CD">
        <w:rPr>
          <w:rFonts w:asciiTheme="majorHAnsi" w:eastAsiaTheme="majorEastAsia" w:hAnsiTheme="majorHAnsi" w:cstheme="majorBidi"/>
          <w:b/>
          <w:bCs/>
          <w:caps/>
        </w:rPr>
        <w:t xml:space="preserve"> </w:t>
      </w:r>
    </w:p>
    <w:p w14:paraId="6CDA664F" w14:textId="77777777" w:rsidR="005667FF" w:rsidRPr="000B3AB2" w:rsidRDefault="005667FF" w:rsidP="00F35BC2">
      <w:pPr>
        <w:jc w:val="both"/>
        <w:rPr>
          <w:rFonts w:asciiTheme="majorHAnsi" w:hAnsiTheme="majorHAnsi"/>
          <w:b/>
        </w:rPr>
      </w:pPr>
    </w:p>
    <w:p w14:paraId="096F8285"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Disability Resource Department</w:t>
      </w:r>
    </w:p>
    <w:p w14:paraId="15EEE6CF" w14:textId="66AD8693"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 xml:space="preserve">If you need disability related accommodations for this class, such as a note taker, test-taking services, special furniture, </w:t>
      </w:r>
      <w:r w:rsidR="0039385A">
        <w:rPr>
          <w:rFonts w:asciiTheme="majorHAnsi" w:eastAsiaTheme="majorEastAsia" w:hAnsiTheme="majorHAnsi" w:cstheme="majorBidi"/>
        </w:rPr>
        <w:t xml:space="preserve">attendance </w:t>
      </w:r>
      <w:r w:rsidRPr="6E2F687E">
        <w:rPr>
          <w:rFonts w:asciiTheme="majorHAnsi" w:eastAsiaTheme="majorEastAsia" w:hAnsiTheme="majorHAnsi" w:cstheme="majorBidi"/>
        </w:rPr>
        <w:t xml:space="preserve">etc., please provide the Authorization for Academic Accommodations (AAA letter) from the Disability Resources Department (DRD) to the instructor as soon as possible.  You may speak with the instructor privately during office hours about your accommodations.  If you have not received authorization from DRD, it is recommended that you contact them directly. DRD is located </w:t>
      </w:r>
      <w:r w:rsidRPr="00525E36">
        <w:rPr>
          <w:rFonts w:asciiTheme="majorHAnsi" w:eastAsiaTheme="majorEastAsia" w:hAnsiTheme="majorHAnsi" w:cstheme="majorBidi"/>
        </w:rPr>
        <w:t xml:space="preserve">in </w:t>
      </w:r>
      <w:r w:rsidR="00525E36" w:rsidRPr="00525E36">
        <w:rPr>
          <w:rFonts w:asciiTheme="majorHAnsi" w:eastAsiaTheme="majorEastAsia" w:hAnsiTheme="majorHAnsi" w:cstheme="majorBidi"/>
        </w:rPr>
        <w:t xml:space="preserve">the </w:t>
      </w:r>
      <w:proofErr w:type="spellStart"/>
      <w:r w:rsidR="00525E36" w:rsidRPr="00525E36">
        <w:rPr>
          <w:rFonts w:asciiTheme="majorHAnsi" w:eastAsiaTheme="majorEastAsia" w:hAnsiTheme="majorHAnsi" w:cstheme="majorBidi"/>
        </w:rPr>
        <w:t>Bertolini</w:t>
      </w:r>
      <w:proofErr w:type="spellEnd"/>
      <w:r w:rsidR="00525E36" w:rsidRPr="00525E36">
        <w:rPr>
          <w:rFonts w:asciiTheme="majorHAnsi" w:eastAsiaTheme="majorEastAsia" w:hAnsiTheme="majorHAnsi" w:cstheme="majorBidi"/>
        </w:rPr>
        <w:t xml:space="preserve"> Student Center </w:t>
      </w:r>
      <w:r w:rsidRPr="00525E36">
        <w:rPr>
          <w:rFonts w:asciiTheme="majorHAnsi" w:eastAsiaTheme="majorEastAsia" w:hAnsiTheme="majorHAnsi" w:cstheme="majorBidi"/>
        </w:rPr>
        <w:t>on the Santa Rosa campus.</w:t>
      </w:r>
      <w:r w:rsidRPr="6E2F687E">
        <w:rPr>
          <w:rFonts w:asciiTheme="majorHAnsi" w:eastAsiaTheme="majorEastAsia" w:hAnsiTheme="majorHAnsi" w:cstheme="majorBidi"/>
        </w:rPr>
        <w:t xml:space="preserve"> </w:t>
      </w:r>
    </w:p>
    <w:p w14:paraId="09195969"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If you are not registered with DRD, you must register prior to any accommodation. After you register, DRD will provide you with written documentation of your verified disability and the recommended accommodation, which you must present to your instructor.  </w:t>
      </w:r>
    </w:p>
    <w:p w14:paraId="7921D274" w14:textId="77777777" w:rsidR="000F7EEB" w:rsidRDefault="000F7EEB" w:rsidP="00F35BC2">
      <w:pPr>
        <w:jc w:val="both"/>
        <w:rPr>
          <w:rFonts w:asciiTheme="majorHAnsi" w:hAnsiTheme="majorHAnsi"/>
          <w:i/>
        </w:rPr>
      </w:pPr>
    </w:p>
    <w:p w14:paraId="2C87CC31" w14:textId="77777777" w:rsidR="001F40E8" w:rsidRPr="000B3AB2" w:rsidRDefault="44F9A1CD" w:rsidP="00F35BC2">
      <w:pPr>
        <w:jc w:val="both"/>
        <w:rPr>
          <w:rFonts w:asciiTheme="majorHAnsi" w:hAnsiTheme="majorHAnsi"/>
          <w:i/>
        </w:rPr>
      </w:pPr>
      <w:r w:rsidRPr="44F9A1CD">
        <w:rPr>
          <w:rFonts w:asciiTheme="majorHAnsi" w:eastAsiaTheme="majorEastAsia" w:hAnsiTheme="majorHAnsi" w:cstheme="majorBidi"/>
          <w:i/>
          <w:iCs/>
        </w:rPr>
        <w:t>(</w:t>
      </w:r>
      <w:proofErr w:type="gramStart"/>
      <w:r w:rsidRPr="44F9A1CD">
        <w:rPr>
          <w:rFonts w:asciiTheme="majorHAnsi" w:eastAsiaTheme="majorEastAsia" w:hAnsiTheme="majorHAnsi" w:cstheme="majorBidi"/>
          <w:i/>
          <w:iCs/>
        </w:rPr>
        <w:t>refer</w:t>
      </w:r>
      <w:proofErr w:type="gramEnd"/>
      <w:r w:rsidRPr="44F9A1CD">
        <w:rPr>
          <w:rFonts w:asciiTheme="majorHAnsi" w:eastAsiaTheme="majorEastAsia" w:hAnsiTheme="majorHAnsi" w:cstheme="majorBidi"/>
          <w:i/>
          <w:iCs/>
        </w:rPr>
        <w:t xml:space="preserve"> to the Appendix for the Policy on Disability Resource Department </w:t>
      </w:r>
    </w:p>
    <w:p w14:paraId="70B12C5E" w14:textId="77777777" w:rsidR="001F40E8" w:rsidRPr="000B3AB2" w:rsidRDefault="44F9A1CD" w:rsidP="00F35BC2">
      <w:pPr>
        <w:jc w:val="both"/>
        <w:rPr>
          <w:rFonts w:asciiTheme="majorHAnsi" w:hAnsiTheme="majorHAnsi"/>
          <w:i/>
        </w:rPr>
      </w:pPr>
      <w:r w:rsidRPr="44F9A1CD">
        <w:rPr>
          <w:rFonts w:asciiTheme="majorHAnsi" w:eastAsiaTheme="majorEastAsia" w:hAnsiTheme="majorHAnsi" w:cstheme="majorBidi"/>
          <w:i/>
          <w:iCs/>
        </w:rPr>
        <w:t>Testing Accommodations)</w:t>
      </w:r>
    </w:p>
    <w:p w14:paraId="580017AB" w14:textId="77777777" w:rsidR="001F40E8" w:rsidRPr="000B3AB2" w:rsidRDefault="001F40E8" w:rsidP="00F35BC2">
      <w:pPr>
        <w:spacing w:line="360" w:lineRule="auto"/>
        <w:jc w:val="both"/>
        <w:rPr>
          <w:rFonts w:asciiTheme="majorHAnsi" w:hAnsiTheme="majorHAnsi"/>
          <w:b/>
          <w:i/>
          <w:szCs w:val="32"/>
        </w:rPr>
      </w:pPr>
    </w:p>
    <w:p w14:paraId="172E954A" w14:textId="77777777" w:rsidR="005667FF" w:rsidRPr="000B3AB2" w:rsidRDefault="44F9A1CD" w:rsidP="00F35BC2">
      <w:pPr>
        <w:jc w:val="both"/>
        <w:rPr>
          <w:rFonts w:asciiTheme="majorHAnsi" w:hAnsiTheme="majorHAnsi"/>
          <w:b/>
          <w:szCs w:val="32"/>
        </w:rPr>
      </w:pPr>
      <w:r w:rsidRPr="44F9A1CD">
        <w:rPr>
          <w:rFonts w:asciiTheme="majorHAnsi" w:eastAsiaTheme="majorEastAsia" w:hAnsiTheme="majorHAnsi" w:cstheme="majorBidi"/>
          <w:b/>
          <w:bCs/>
        </w:rPr>
        <w:t xml:space="preserve">Discrimination and Sexual Harassment Policy – </w:t>
      </w:r>
      <w:hyperlink r:id="rId9">
        <w:r w:rsidRPr="44F9A1CD">
          <w:rPr>
            <w:rStyle w:val="Hyperlink"/>
            <w:rFonts w:asciiTheme="majorHAnsi" w:eastAsiaTheme="majorEastAsia" w:hAnsiTheme="majorHAnsi" w:cstheme="majorBidi"/>
            <w:b/>
            <w:bCs/>
          </w:rPr>
          <w:t>www.santarosa.edu/polman</w:t>
        </w:r>
      </w:hyperlink>
    </w:p>
    <w:p w14:paraId="1698EF56" w14:textId="229A0184" w:rsidR="001F40E8" w:rsidRPr="000B3AB2" w:rsidRDefault="44F9A1CD" w:rsidP="00F35BC2">
      <w:pPr>
        <w:jc w:val="both"/>
        <w:rPr>
          <w:rFonts w:asciiTheme="majorHAnsi" w:hAnsiTheme="majorHAnsi"/>
          <w:b/>
          <w:szCs w:val="32"/>
        </w:rPr>
      </w:pPr>
      <w:r w:rsidRPr="44F9A1CD">
        <w:rPr>
          <w:rFonts w:asciiTheme="majorHAnsi" w:eastAsiaTheme="majorEastAsia" w:hAnsiTheme="majorHAnsi" w:cstheme="majorBidi"/>
          <w:b/>
          <w:bCs/>
        </w:rPr>
        <w:t xml:space="preserve">2.7 </w:t>
      </w:r>
      <w:proofErr w:type="gramStart"/>
      <w:r w:rsidRPr="44F9A1CD">
        <w:rPr>
          <w:rFonts w:asciiTheme="majorHAnsi" w:eastAsiaTheme="majorEastAsia" w:hAnsiTheme="majorHAnsi" w:cstheme="majorBidi"/>
          <w:b/>
          <w:bCs/>
        </w:rPr>
        <w:t>and</w:t>
      </w:r>
      <w:proofErr w:type="gramEnd"/>
      <w:r w:rsidRPr="44F9A1CD">
        <w:rPr>
          <w:rFonts w:asciiTheme="majorHAnsi" w:eastAsiaTheme="majorEastAsia" w:hAnsiTheme="majorHAnsi" w:cstheme="majorBidi"/>
          <w:b/>
          <w:bCs/>
        </w:rPr>
        <w:t xml:space="preserve"> 2.7P and 7.18/P</w:t>
      </w:r>
    </w:p>
    <w:p w14:paraId="04228585" w14:textId="77777777" w:rsidR="001F40E8" w:rsidRPr="000B3AB2" w:rsidRDefault="44F9A1CD" w:rsidP="00F35BC2">
      <w:pPr>
        <w:jc w:val="both"/>
        <w:rPr>
          <w:rFonts w:asciiTheme="majorHAnsi" w:hAnsiTheme="majorHAnsi" w:cs="ArialMT"/>
          <w:color w:val="000000"/>
          <w:lang w:bidi="en-US"/>
        </w:rPr>
      </w:pPr>
      <w:r w:rsidRPr="44F9A1CD">
        <w:rPr>
          <w:rFonts w:asciiTheme="majorHAnsi" w:eastAsiaTheme="majorEastAsia" w:hAnsiTheme="majorHAnsi" w:cstheme="majorBidi"/>
          <w:color w:val="000000" w:themeColor="text1"/>
          <w:lang w:bidi="en-US"/>
        </w:rPr>
        <w:t>The Sonoma County Junior College District is committed to an environment in which all employees and students are treated with respect and dignity. Each employee and student has the right to work/learn in a professional atmosphere that promotes equal opportunity and is free of unlawful discriminatory practices.</w:t>
      </w:r>
    </w:p>
    <w:p w14:paraId="57B1476B" w14:textId="77777777" w:rsidR="001F40E8" w:rsidRPr="000B3AB2" w:rsidRDefault="44F9A1CD" w:rsidP="00F35BC2">
      <w:pPr>
        <w:widowControl w:val="0"/>
        <w:autoSpaceDE w:val="0"/>
        <w:autoSpaceDN w:val="0"/>
        <w:adjustRightInd w:val="0"/>
        <w:spacing w:after="220"/>
        <w:jc w:val="both"/>
        <w:rPr>
          <w:rFonts w:asciiTheme="majorHAnsi" w:hAnsiTheme="majorHAnsi"/>
        </w:rPr>
      </w:pPr>
      <w:r w:rsidRPr="44F9A1CD">
        <w:rPr>
          <w:rFonts w:asciiTheme="majorHAnsi" w:eastAsiaTheme="majorEastAsia" w:hAnsiTheme="majorHAnsi" w:cstheme="majorBidi"/>
          <w:lang w:bidi="en-US"/>
        </w:rPr>
        <w:t xml:space="preserve">The policy of the Sonoma County Junior College District is to provide an educational and employment environment free from unwelcome sexual advances, requests for sexual favors, and other verbal or physical conduct or communications constituting sexual harassment. Employees, students, or other persons acting on behalf of the District who engage in sexual harassment as defined in this policy or by state or federal law shall be subject to discipline up to and including discharge, expulsion or termination of contract. </w:t>
      </w:r>
    </w:p>
    <w:p w14:paraId="470DC3D0"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Procedure for Santa Rosa Junior College Dental Clinic</w:t>
      </w:r>
      <w:r w:rsidRPr="44F9A1CD">
        <w:rPr>
          <w:rFonts w:asciiTheme="majorHAnsi" w:eastAsiaTheme="majorEastAsia" w:hAnsiTheme="majorHAnsi" w:cstheme="majorBidi"/>
        </w:rPr>
        <w:t xml:space="preserve"> </w:t>
      </w:r>
    </w:p>
    <w:p w14:paraId="761DEAA3" w14:textId="6B38251F"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Students, faculty, and staff in the Dental Programs are responsible to ensure that the environment remains safe and conducive for learning. These policies also apply to the students and faculty in the provision care for patients. </w:t>
      </w:r>
    </w:p>
    <w:p w14:paraId="74BF5484" w14:textId="77777777" w:rsidR="001F40E8" w:rsidRPr="000B3AB2" w:rsidRDefault="001F40E8" w:rsidP="00F35BC2">
      <w:pPr>
        <w:jc w:val="both"/>
        <w:rPr>
          <w:rFonts w:asciiTheme="majorHAnsi" w:hAnsiTheme="majorHAnsi"/>
        </w:rPr>
      </w:pPr>
    </w:p>
    <w:p w14:paraId="6B1A3BF8" w14:textId="744A20A6" w:rsidR="001F40E8" w:rsidRPr="000B3AB2" w:rsidRDefault="44F9A1CD" w:rsidP="00AA2496">
      <w:pPr>
        <w:pStyle w:val="ListParagraph"/>
        <w:numPr>
          <w:ilvl w:val="0"/>
          <w:numId w:val="22"/>
        </w:numPr>
        <w:jc w:val="both"/>
        <w:rPr>
          <w:rFonts w:asciiTheme="majorHAnsi" w:eastAsiaTheme="majorEastAsia" w:hAnsiTheme="majorHAnsi" w:cstheme="majorBidi"/>
        </w:rPr>
      </w:pPr>
      <w:r w:rsidRPr="44F9A1CD">
        <w:rPr>
          <w:rFonts w:asciiTheme="majorHAnsi" w:eastAsiaTheme="majorEastAsia" w:hAnsiTheme="majorHAnsi" w:cstheme="majorBidi"/>
        </w:rPr>
        <w:t>All incidents of sexual harassment whether the victim is a student, faculty, staff, or patient are to be reported immediately to the District Compliance Officer.</w:t>
      </w:r>
    </w:p>
    <w:p w14:paraId="77239CFE" w14:textId="77777777" w:rsidR="00940AFD" w:rsidRPr="000B3AB2" w:rsidRDefault="44F9A1CD" w:rsidP="00AA2496">
      <w:pPr>
        <w:pStyle w:val="ListParagraph"/>
        <w:numPr>
          <w:ilvl w:val="0"/>
          <w:numId w:val="22"/>
        </w:numPr>
        <w:jc w:val="both"/>
        <w:rPr>
          <w:rFonts w:asciiTheme="majorHAnsi" w:eastAsiaTheme="majorEastAsia" w:hAnsiTheme="majorHAnsi" w:cstheme="majorBidi"/>
        </w:rPr>
      </w:pPr>
      <w:r w:rsidRPr="44F9A1CD">
        <w:rPr>
          <w:rFonts w:asciiTheme="majorHAnsi" w:eastAsiaTheme="majorEastAsia" w:hAnsiTheme="majorHAnsi" w:cstheme="majorBidi"/>
        </w:rPr>
        <w:t xml:space="preserve">The victim may ask for help and guidance from the faculty or director of the program. </w:t>
      </w:r>
    </w:p>
    <w:p w14:paraId="687B8836" w14:textId="2C4AB62F" w:rsidR="001F40E8" w:rsidRPr="000B3AB2" w:rsidRDefault="44F9A1CD" w:rsidP="00AA2496">
      <w:pPr>
        <w:pStyle w:val="ListParagraph"/>
        <w:numPr>
          <w:ilvl w:val="0"/>
          <w:numId w:val="22"/>
        </w:numPr>
        <w:jc w:val="both"/>
        <w:rPr>
          <w:rFonts w:asciiTheme="majorHAnsi" w:eastAsiaTheme="majorEastAsia" w:hAnsiTheme="majorHAnsi" w:cstheme="majorBidi"/>
        </w:rPr>
      </w:pPr>
      <w:r w:rsidRPr="44F9A1CD">
        <w:rPr>
          <w:rFonts w:asciiTheme="majorHAnsi" w:eastAsiaTheme="majorEastAsia" w:hAnsiTheme="majorHAnsi" w:cstheme="majorBidi"/>
        </w:rPr>
        <w:t>The victim is advised to put into writing the description of the incident, date, time, place, and any witnesses.</w:t>
      </w:r>
    </w:p>
    <w:p w14:paraId="662567D7" w14:textId="493BF0EE" w:rsidR="001F40E8" w:rsidRPr="000B3AB2" w:rsidRDefault="44F9A1CD" w:rsidP="00AA2496">
      <w:pPr>
        <w:pStyle w:val="ListParagraph"/>
        <w:numPr>
          <w:ilvl w:val="0"/>
          <w:numId w:val="22"/>
        </w:numPr>
        <w:jc w:val="both"/>
        <w:rPr>
          <w:rFonts w:asciiTheme="majorHAnsi" w:eastAsiaTheme="majorEastAsia" w:hAnsiTheme="majorHAnsi" w:cstheme="majorBidi"/>
        </w:rPr>
      </w:pPr>
      <w:r w:rsidRPr="44F9A1CD">
        <w:rPr>
          <w:rFonts w:asciiTheme="majorHAnsi" w:eastAsiaTheme="majorEastAsia" w:hAnsiTheme="majorHAnsi" w:cstheme="majorBidi"/>
        </w:rPr>
        <w:t>The victim may choose to confront the harasser and handle the incident without reporting it.</w:t>
      </w:r>
    </w:p>
    <w:p w14:paraId="440D9658" w14:textId="77777777" w:rsidR="001F40E8" w:rsidRPr="000B3AB2" w:rsidRDefault="001F40E8" w:rsidP="00F35BC2">
      <w:pPr>
        <w:ind w:left="270" w:hanging="270"/>
        <w:jc w:val="both"/>
        <w:rPr>
          <w:rFonts w:asciiTheme="majorHAnsi" w:hAnsiTheme="majorHAnsi"/>
        </w:rPr>
      </w:pPr>
      <w:r w:rsidRPr="000B3AB2">
        <w:rPr>
          <w:rFonts w:asciiTheme="majorHAnsi" w:hAnsiTheme="majorHAnsi"/>
        </w:rPr>
        <w:t xml:space="preserve">   </w:t>
      </w:r>
    </w:p>
    <w:p w14:paraId="584D95BE" w14:textId="77777777" w:rsidR="001F40E8" w:rsidRPr="000B3AB2" w:rsidRDefault="44F9A1CD" w:rsidP="00F35BC2">
      <w:pPr>
        <w:ind w:left="270" w:hanging="270"/>
        <w:jc w:val="both"/>
        <w:rPr>
          <w:rFonts w:asciiTheme="majorHAnsi" w:hAnsiTheme="majorHAnsi"/>
        </w:rPr>
      </w:pPr>
      <w:r w:rsidRPr="44F9A1CD">
        <w:rPr>
          <w:rFonts w:asciiTheme="majorHAnsi" w:eastAsiaTheme="majorEastAsia" w:hAnsiTheme="majorHAnsi" w:cstheme="majorBidi"/>
        </w:rPr>
        <w:t>Every complaint will result in a prompt investigation and corrective and preventative</w:t>
      </w:r>
    </w:p>
    <w:p w14:paraId="337689D1" w14:textId="77777777" w:rsidR="001F40E8" w:rsidRPr="000B3AB2" w:rsidRDefault="44F9A1CD" w:rsidP="00F35BC2">
      <w:pPr>
        <w:ind w:left="270" w:hanging="270"/>
        <w:jc w:val="both"/>
        <w:rPr>
          <w:rFonts w:asciiTheme="majorHAnsi" w:hAnsiTheme="majorHAnsi"/>
        </w:rPr>
      </w:pPr>
      <w:proofErr w:type="gramStart"/>
      <w:r w:rsidRPr="44F9A1CD">
        <w:rPr>
          <w:rFonts w:asciiTheme="majorHAnsi" w:eastAsiaTheme="majorEastAsia" w:hAnsiTheme="majorHAnsi" w:cstheme="majorBidi"/>
        </w:rPr>
        <w:t>actions</w:t>
      </w:r>
      <w:proofErr w:type="gramEnd"/>
      <w:r w:rsidRPr="44F9A1CD">
        <w:rPr>
          <w:rFonts w:asciiTheme="majorHAnsi" w:eastAsiaTheme="majorEastAsia" w:hAnsiTheme="majorHAnsi" w:cstheme="majorBidi"/>
        </w:rPr>
        <w:t xml:space="preserve"> will be taken where necessary.</w:t>
      </w:r>
    </w:p>
    <w:p w14:paraId="2AD9E05C" w14:textId="4F20AD02" w:rsidR="001F40E8" w:rsidRPr="001D6F91" w:rsidRDefault="001F40E8" w:rsidP="00F35BC2">
      <w:pPr>
        <w:spacing w:line="360" w:lineRule="auto"/>
        <w:jc w:val="both"/>
        <w:rPr>
          <w:rFonts w:asciiTheme="majorHAnsi" w:hAnsiTheme="majorHAnsi"/>
        </w:rPr>
      </w:pPr>
      <w:r w:rsidRPr="44F9A1CD">
        <w:rPr>
          <w:rFonts w:asciiTheme="majorHAnsi" w:eastAsiaTheme="majorEastAsia" w:hAnsiTheme="majorHAnsi" w:cstheme="majorBidi"/>
        </w:rPr>
        <w:br w:type="page"/>
      </w:r>
      <w:r w:rsidR="44F9A1CD" w:rsidRPr="44F9A1CD">
        <w:rPr>
          <w:rFonts w:asciiTheme="majorHAnsi" w:eastAsiaTheme="majorEastAsia" w:hAnsiTheme="majorHAnsi" w:cstheme="majorBidi"/>
          <w:b/>
          <w:bCs/>
          <w:sz w:val="32"/>
          <w:szCs w:val="32"/>
        </w:rPr>
        <w:lastRenderedPageBreak/>
        <w:t>Patient Treatment Policies</w:t>
      </w:r>
    </w:p>
    <w:p w14:paraId="0380F255"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Statement of Cultural Diversity</w:t>
      </w:r>
      <w:r w:rsidRPr="44F9A1CD">
        <w:rPr>
          <w:rFonts w:asciiTheme="majorHAnsi" w:eastAsiaTheme="majorEastAsia" w:hAnsiTheme="majorHAnsi" w:cstheme="majorBidi"/>
          <w:highlight w:val="red"/>
        </w:rPr>
        <w:t xml:space="preserve"> </w:t>
      </w:r>
    </w:p>
    <w:p w14:paraId="04DD503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SRJC Dental Programs are committed to maintaining an educational environment that fosters respect for and sensitivity to individual differences: promotes personal and professional development and gives all students the opportunity to succeed, regardless of ethnicity, gender or socioeconomic status. </w:t>
      </w:r>
    </w:p>
    <w:p w14:paraId="395C1831"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Culture is defined as the totality of socially transmitted behavior patterns, arts, beliefs, and all other products of human work and thought typical of a population or community. Knowledge of culture is essential in understanding how tradition affects health related beliefs and behaviors and approaches to oral health care.</w:t>
      </w:r>
    </w:p>
    <w:p w14:paraId="1D18D616" w14:textId="77777777" w:rsidR="001F40E8" w:rsidRPr="000B3AB2" w:rsidRDefault="001F40E8" w:rsidP="00F35BC2">
      <w:pPr>
        <w:pStyle w:val="Header"/>
        <w:tabs>
          <w:tab w:val="clear" w:pos="4320"/>
          <w:tab w:val="clear" w:pos="8640"/>
        </w:tabs>
        <w:jc w:val="both"/>
        <w:rPr>
          <w:rFonts w:asciiTheme="majorHAnsi" w:hAnsiTheme="majorHAnsi"/>
        </w:rPr>
      </w:pPr>
    </w:p>
    <w:p w14:paraId="5CD9CC01"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Use of Human Subjects</w:t>
      </w:r>
    </w:p>
    <w:p w14:paraId="2A741D2E" w14:textId="041FDEDB"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The policy regarding the use of human subjects recognizes the responsibility to protect the rights, </w:t>
      </w:r>
      <w:r w:rsidR="0063557E" w:rsidRPr="44F9A1CD">
        <w:rPr>
          <w:rFonts w:asciiTheme="majorHAnsi" w:eastAsiaTheme="majorEastAsia" w:hAnsiTheme="majorHAnsi" w:cstheme="majorBidi"/>
        </w:rPr>
        <w:t>well</w:t>
      </w:r>
      <w:r w:rsidR="00725D85">
        <w:rPr>
          <w:rFonts w:asciiTheme="majorHAnsi" w:eastAsiaTheme="majorEastAsia" w:hAnsiTheme="majorHAnsi" w:cstheme="majorBidi"/>
        </w:rPr>
        <w:t>-</w:t>
      </w:r>
      <w:r w:rsidR="0063557E" w:rsidRPr="44F9A1CD">
        <w:rPr>
          <w:rFonts w:asciiTheme="majorHAnsi" w:eastAsiaTheme="majorEastAsia" w:hAnsiTheme="majorHAnsi" w:cstheme="majorBidi"/>
        </w:rPr>
        <w:t>being</w:t>
      </w:r>
      <w:r w:rsidRPr="44F9A1CD">
        <w:rPr>
          <w:rFonts w:asciiTheme="majorHAnsi" w:eastAsiaTheme="majorEastAsia" w:hAnsiTheme="majorHAnsi" w:cstheme="majorBidi"/>
        </w:rPr>
        <w:t xml:space="preserve"> and personal privacy of individuals, to assure a favorable climate for the acquisition of practical skills and the conduct of academically oriented inquiry, and to protect the interest of the District. It addresses classroom, laboratory and clinical activates in the health professions where learning by students requires the use of human subjects as a part of training procedures or demonstrations. The following privacy practices and policies have been established for curriculum activities involving human subjects.</w:t>
      </w:r>
    </w:p>
    <w:p w14:paraId="439026E2" w14:textId="77777777" w:rsidR="001F40E8" w:rsidRPr="000B3AB2" w:rsidRDefault="001F40E8" w:rsidP="00F35BC2">
      <w:pPr>
        <w:jc w:val="both"/>
        <w:rPr>
          <w:rFonts w:asciiTheme="majorHAnsi" w:hAnsiTheme="majorHAnsi"/>
          <w:b/>
        </w:rPr>
      </w:pPr>
    </w:p>
    <w:p w14:paraId="4F1FCBF7" w14:textId="77777777" w:rsidR="005667FF" w:rsidRPr="000B3AB2" w:rsidRDefault="44F9A1CD" w:rsidP="00F35BC2">
      <w:pPr>
        <w:pStyle w:val="Header"/>
        <w:tabs>
          <w:tab w:val="clear" w:pos="4320"/>
          <w:tab w:val="clear" w:pos="8640"/>
        </w:tabs>
        <w:jc w:val="both"/>
        <w:rPr>
          <w:rFonts w:asciiTheme="majorHAnsi" w:hAnsiTheme="majorHAnsi"/>
          <w:b/>
          <w:u w:val="single"/>
        </w:rPr>
      </w:pPr>
      <w:r w:rsidRPr="44F9A1CD">
        <w:rPr>
          <w:rFonts w:asciiTheme="majorHAnsi" w:eastAsiaTheme="majorEastAsia" w:hAnsiTheme="majorHAnsi" w:cstheme="majorBidi"/>
          <w:b/>
          <w:bCs/>
          <w:u w:val="single"/>
        </w:rPr>
        <w:t>HIPAA</w:t>
      </w:r>
    </w:p>
    <w:p w14:paraId="11E09574" w14:textId="77777777" w:rsidR="005667FF"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All students must comply with the Health Insurance Portability and Accountability Act (HIPAA) regulations provided through program training and materials. Violations will be reported to the proper authorities and could become a part of your permanent record.</w:t>
      </w:r>
    </w:p>
    <w:p w14:paraId="6FD24AFF" w14:textId="77777777" w:rsidR="005667FF" w:rsidRPr="000B3AB2" w:rsidRDefault="44F9A1CD" w:rsidP="00AA2496">
      <w:pPr>
        <w:pStyle w:val="Header"/>
        <w:numPr>
          <w:ilvl w:val="0"/>
          <w:numId w:val="27"/>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 xml:space="preserve">To help maintain confidentiality, no records (hardcopy or electronic) are permitted to be taken out of the clinic area. </w:t>
      </w:r>
    </w:p>
    <w:p w14:paraId="7193F9E4" w14:textId="77777777" w:rsidR="005667FF" w:rsidRPr="000B3AB2" w:rsidRDefault="44F9A1CD" w:rsidP="00AA2496">
      <w:pPr>
        <w:pStyle w:val="Header"/>
        <w:numPr>
          <w:ilvl w:val="0"/>
          <w:numId w:val="27"/>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 xml:space="preserve">The reception room is kept locked except when the clinic is in session. </w:t>
      </w:r>
    </w:p>
    <w:p w14:paraId="54E69756" w14:textId="77777777" w:rsidR="005667FF" w:rsidRPr="000B3AB2" w:rsidRDefault="44F9A1CD" w:rsidP="00AA2496">
      <w:pPr>
        <w:pStyle w:val="Header"/>
        <w:numPr>
          <w:ilvl w:val="0"/>
          <w:numId w:val="27"/>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Students are informed of the importance of confidentiality in classroom and outside discussion at the beginning of the first term. Each student signs a Statement of Confidentiality prior to beginning each semester.</w:t>
      </w:r>
    </w:p>
    <w:p w14:paraId="2D48B3A8" w14:textId="77777777" w:rsidR="005667FF" w:rsidRPr="000B3AB2" w:rsidRDefault="44F9A1CD" w:rsidP="00AA2496">
      <w:pPr>
        <w:pStyle w:val="Header"/>
        <w:numPr>
          <w:ilvl w:val="0"/>
          <w:numId w:val="27"/>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Patient files are returned to the reception office at the end of each clinic session</w:t>
      </w:r>
    </w:p>
    <w:p w14:paraId="5920FFB5" w14:textId="77777777" w:rsidR="005667FF" w:rsidRPr="000B3AB2" w:rsidRDefault="44F9A1CD" w:rsidP="00AA2496">
      <w:pPr>
        <w:pStyle w:val="Header"/>
        <w:numPr>
          <w:ilvl w:val="0"/>
          <w:numId w:val="27"/>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Whenever copying and printing materials from the patient’ record, you must document in detail on the verification form kept in the reception office and have the reception faculty initials the document.</w:t>
      </w:r>
    </w:p>
    <w:p w14:paraId="76DE609A" w14:textId="77777777" w:rsidR="00670185" w:rsidRPr="000B3AB2" w:rsidRDefault="00670185" w:rsidP="00F35BC2">
      <w:pPr>
        <w:jc w:val="both"/>
        <w:rPr>
          <w:rFonts w:asciiTheme="majorHAnsi" w:hAnsiTheme="majorHAnsi"/>
          <w:b/>
        </w:rPr>
      </w:pPr>
    </w:p>
    <w:p w14:paraId="5EA29B33" w14:textId="77777777" w:rsidR="00131102" w:rsidRPr="000B3AB2" w:rsidRDefault="44F9A1CD" w:rsidP="00F35BC2">
      <w:pPr>
        <w:jc w:val="both"/>
        <w:rPr>
          <w:rFonts w:asciiTheme="majorHAnsi" w:hAnsiTheme="majorHAnsi"/>
          <w:b/>
          <w:u w:val="single"/>
        </w:rPr>
      </w:pPr>
      <w:r w:rsidRPr="44F9A1CD">
        <w:rPr>
          <w:rFonts w:asciiTheme="majorHAnsi" w:eastAsiaTheme="majorEastAsia" w:hAnsiTheme="majorHAnsi" w:cstheme="majorBidi"/>
          <w:b/>
          <w:bCs/>
          <w:u w:val="single"/>
        </w:rPr>
        <w:t>Social Media Policy</w:t>
      </w:r>
    </w:p>
    <w:p w14:paraId="57D7F3E4" w14:textId="0235147E" w:rsidR="00131102"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Dental Programs recognize that the use of technology is a valuable tool for the dental programs students, faculty and staff. The use of these media resources has brought ethical dilemmas and potential liability not only for the program but also for the District. </w:t>
      </w:r>
    </w:p>
    <w:p w14:paraId="31B68C67" w14:textId="7E1572CC" w:rsidR="00131102" w:rsidRPr="000B3AB2" w:rsidRDefault="44F9A1CD" w:rsidP="00F35BC2">
      <w:pPr>
        <w:jc w:val="both"/>
        <w:rPr>
          <w:rFonts w:asciiTheme="majorHAnsi" w:hAnsiTheme="majorHAnsi"/>
        </w:rPr>
      </w:pPr>
      <w:r w:rsidRPr="44F9A1CD">
        <w:rPr>
          <w:rFonts w:asciiTheme="majorHAnsi" w:eastAsiaTheme="majorEastAsia" w:hAnsiTheme="majorHAnsi" w:cstheme="majorBidi"/>
        </w:rPr>
        <w:t>Statement of expectations for the use of technology resources, any violation of these guidelines may be considered unprofessional behavior</w:t>
      </w:r>
    </w:p>
    <w:p w14:paraId="0C4FA63C" w14:textId="204D4347" w:rsidR="00131102" w:rsidRPr="000B3AB2" w:rsidRDefault="44F9A1CD" w:rsidP="00AA2496">
      <w:pPr>
        <w:pStyle w:val="ListParagraph"/>
        <w:numPr>
          <w:ilvl w:val="0"/>
          <w:numId w:val="28"/>
        </w:numPr>
        <w:jc w:val="both"/>
        <w:rPr>
          <w:rFonts w:asciiTheme="majorHAnsi" w:eastAsiaTheme="majorEastAsia" w:hAnsiTheme="majorHAnsi" w:cstheme="majorBidi"/>
        </w:rPr>
      </w:pPr>
      <w:r w:rsidRPr="44F9A1CD">
        <w:rPr>
          <w:rFonts w:asciiTheme="majorHAnsi" w:eastAsiaTheme="majorEastAsia" w:hAnsiTheme="majorHAnsi" w:cstheme="majorBidi"/>
        </w:rPr>
        <w:t>Posting obscene language or photographs</w:t>
      </w:r>
    </w:p>
    <w:p w14:paraId="0B358C1F" w14:textId="0FBAB789" w:rsidR="00131102" w:rsidRPr="000B3AB2" w:rsidRDefault="44F9A1CD" w:rsidP="00AA2496">
      <w:pPr>
        <w:pStyle w:val="ListParagraph"/>
        <w:numPr>
          <w:ilvl w:val="0"/>
          <w:numId w:val="28"/>
        </w:numPr>
        <w:jc w:val="both"/>
        <w:rPr>
          <w:rFonts w:asciiTheme="majorHAnsi" w:eastAsiaTheme="majorEastAsia" w:hAnsiTheme="majorHAnsi" w:cstheme="majorBidi"/>
        </w:rPr>
      </w:pPr>
      <w:r w:rsidRPr="44F9A1CD">
        <w:rPr>
          <w:rFonts w:asciiTheme="majorHAnsi" w:eastAsiaTheme="majorEastAsia" w:hAnsiTheme="majorHAnsi" w:cstheme="majorBidi"/>
        </w:rPr>
        <w:lastRenderedPageBreak/>
        <w:t>Posting material that disparages any individual or group on the basis of race, gender, color, religion, sexual orientation, national origin or other prohibited grounds.</w:t>
      </w:r>
    </w:p>
    <w:p w14:paraId="20118EFB" w14:textId="2C1FCC6F" w:rsidR="00131102" w:rsidRPr="000B3AB2" w:rsidRDefault="44F9A1CD" w:rsidP="00AA2496">
      <w:pPr>
        <w:pStyle w:val="ListParagraph"/>
        <w:numPr>
          <w:ilvl w:val="0"/>
          <w:numId w:val="28"/>
        </w:numPr>
        <w:jc w:val="both"/>
        <w:rPr>
          <w:rFonts w:asciiTheme="majorHAnsi" w:eastAsiaTheme="majorEastAsia" w:hAnsiTheme="majorHAnsi" w:cstheme="majorBidi"/>
        </w:rPr>
      </w:pPr>
      <w:r w:rsidRPr="44F9A1CD">
        <w:rPr>
          <w:rFonts w:asciiTheme="majorHAnsi" w:eastAsiaTheme="majorEastAsia" w:hAnsiTheme="majorHAnsi" w:cstheme="majorBidi"/>
        </w:rPr>
        <w:t>Posting defamatory material regarding a fellow student, faculty member, staff, administrator or individual associated with the dental programs</w:t>
      </w:r>
    </w:p>
    <w:p w14:paraId="0884CEF9" w14:textId="260C88B8" w:rsidR="00131102" w:rsidRPr="000B3AB2" w:rsidRDefault="44F9A1CD" w:rsidP="00AA2496">
      <w:pPr>
        <w:pStyle w:val="ListParagraph"/>
        <w:numPr>
          <w:ilvl w:val="0"/>
          <w:numId w:val="28"/>
        </w:numPr>
        <w:jc w:val="both"/>
        <w:rPr>
          <w:rFonts w:asciiTheme="majorHAnsi" w:eastAsiaTheme="majorEastAsia" w:hAnsiTheme="majorHAnsi" w:cstheme="majorBidi"/>
        </w:rPr>
      </w:pPr>
      <w:r w:rsidRPr="44F9A1CD">
        <w:rPr>
          <w:rFonts w:asciiTheme="majorHAnsi" w:eastAsiaTheme="majorEastAsia" w:hAnsiTheme="majorHAnsi" w:cstheme="majorBidi"/>
        </w:rPr>
        <w:t>Using social medial in an unsecured manner such as – communication with patients</w:t>
      </w:r>
    </w:p>
    <w:p w14:paraId="3F161158" w14:textId="54476451" w:rsidR="00131102" w:rsidRPr="000B3AB2" w:rsidRDefault="00131102" w:rsidP="00F35BC2">
      <w:pPr>
        <w:jc w:val="both"/>
        <w:rPr>
          <w:rFonts w:asciiTheme="majorHAnsi" w:hAnsiTheme="majorHAnsi"/>
        </w:rPr>
      </w:pPr>
      <w:r w:rsidRPr="000B3AB2">
        <w:rPr>
          <w:rFonts w:asciiTheme="majorHAnsi" w:hAnsiTheme="majorHAnsi"/>
        </w:rPr>
        <w:tab/>
      </w:r>
    </w:p>
    <w:p w14:paraId="494E2E21" w14:textId="77777777" w:rsidR="005667FF" w:rsidRPr="007721B5" w:rsidRDefault="44F9A1CD" w:rsidP="00F35BC2">
      <w:pPr>
        <w:pStyle w:val="Header"/>
        <w:tabs>
          <w:tab w:val="clear" w:pos="4320"/>
          <w:tab w:val="clear" w:pos="8640"/>
        </w:tabs>
        <w:jc w:val="both"/>
        <w:rPr>
          <w:rFonts w:asciiTheme="majorHAnsi" w:hAnsiTheme="majorHAnsi"/>
          <w:b/>
          <w:u w:val="single"/>
        </w:rPr>
      </w:pPr>
      <w:r w:rsidRPr="44F9A1CD">
        <w:rPr>
          <w:rFonts w:asciiTheme="majorHAnsi" w:eastAsiaTheme="majorEastAsia" w:hAnsiTheme="majorHAnsi" w:cstheme="majorBidi"/>
          <w:b/>
          <w:bCs/>
          <w:u w:val="single"/>
        </w:rPr>
        <w:t>Confidentiality</w:t>
      </w:r>
    </w:p>
    <w:p w14:paraId="22953EBC" w14:textId="743111FF" w:rsidR="000658D1" w:rsidRPr="007721B5"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Every individual involved with the SRJC Dental Programs has the responsibility to protect the confidentiality of patient, student, faculty and staff medical and other information as required by law and the code of ethics. The SRJC patient confidentiality policy prohibits any unauthorized access, discussion, review, disclosure, transmission, alteration or destruction of patient, student, faculty or staff information except as required to fulfill SRJC educational responsibilities.  This policy includes all patients seen in the SRJC Dental Programs Clinics and any outside agency, clinic, school or private office used for teaching purposes.</w:t>
      </w:r>
    </w:p>
    <w:p w14:paraId="3D60BF2F" w14:textId="6CD4962D" w:rsidR="004D0B2A" w:rsidRPr="007721B5" w:rsidRDefault="44F9A1CD" w:rsidP="00AA2496">
      <w:pPr>
        <w:pStyle w:val="Header"/>
        <w:numPr>
          <w:ilvl w:val="0"/>
          <w:numId w:val="31"/>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No portion of the patient’s file may leave the clinical area.</w:t>
      </w:r>
    </w:p>
    <w:p w14:paraId="66F9583C" w14:textId="05DD7429" w:rsidR="004D0B2A"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All information including but not limited to paper, verbal or ele</w:t>
      </w:r>
      <w:r w:rsidR="0063557E">
        <w:rPr>
          <w:rFonts w:asciiTheme="majorHAnsi" w:eastAsiaTheme="majorEastAsia" w:hAnsiTheme="majorHAnsi" w:cstheme="majorBidi"/>
        </w:rPr>
        <w:t xml:space="preserve">ctronic data, contained in the </w:t>
      </w:r>
      <w:r w:rsidRPr="44F9A1CD">
        <w:rPr>
          <w:rFonts w:asciiTheme="majorHAnsi" w:eastAsiaTheme="majorEastAsia" w:hAnsiTheme="majorHAnsi" w:cstheme="majorBidi"/>
        </w:rPr>
        <w:t>patient record or stored in a computerized data system is confidential and shall not be discussed with individuals not directly involved with the care of the patient.</w:t>
      </w:r>
    </w:p>
    <w:p w14:paraId="0AD8F89E" w14:textId="63DEE9F0" w:rsidR="004D0B2A"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Patient-specific information and medical records including information on computer screens shall not be left unattended in public areas or areas visible to the public</w:t>
      </w:r>
    </w:p>
    <w:p w14:paraId="06F22BBA" w14:textId="47879790" w:rsidR="004D0B2A"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Student shall not access records of any patient, students, faculty or staff without written or verbal authorizations.</w:t>
      </w:r>
    </w:p>
    <w:p w14:paraId="241658B9" w14:textId="79C17DD1" w:rsidR="004D0B2A"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Individuals are responsible for confidential information collected from FAX machines.</w:t>
      </w:r>
    </w:p>
    <w:p w14:paraId="7F54110E" w14:textId="0F04AEC5" w:rsidR="004D0B2A"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Passwords must not be shared and workstations must be logged off when leaving the work area to protect computerized information</w:t>
      </w:r>
    </w:p>
    <w:p w14:paraId="2E2DE466" w14:textId="4DF55691" w:rsidR="000F7EEB" w:rsidRPr="007721B5" w:rsidRDefault="44F9A1CD" w:rsidP="00AA2496">
      <w:pPr>
        <w:pStyle w:val="Header"/>
        <w:numPr>
          <w:ilvl w:val="0"/>
          <w:numId w:val="30"/>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 xml:space="preserve">Conversations about dental patients in restaurants, locker rooms, restroom, lounges, elevators, hallways, etc. are direct violation of the dental patient’s right to privacy and confidentiality. </w:t>
      </w:r>
    </w:p>
    <w:p w14:paraId="5806CD92" w14:textId="77777777" w:rsidR="004D0B2A" w:rsidRPr="004D0B2A" w:rsidRDefault="004D0B2A" w:rsidP="00F35BC2">
      <w:pPr>
        <w:pStyle w:val="Header"/>
        <w:tabs>
          <w:tab w:val="clear" w:pos="4320"/>
          <w:tab w:val="clear" w:pos="8640"/>
        </w:tabs>
        <w:ind w:left="360"/>
        <w:jc w:val="both"/>
        <w:rPr>
          <w:rFonts w:asciiTheme="majorHAnsi" w:hAnsiTheme="majorHAnsi"/>
        </w:rPr>
      </w:pPr>
    </w:p>
    <w:p w14:paraId="2AFE2C22" w14:textId="77777777" w:rsidR="005667FF" w:rsidRPr="000B3AB2" w:rsidRDefault="44F9A1CD" w:rsidP="00F35BC2">
      <w:pPr>
        <w:spacing w:line="360" w:lineRule="atLeast"/>
        <w:ind w:left="360" w:hanging="360"/>
        <w:jc w:val="both"/>
        <w:rPr>
          <w:rFonts w:asciiTheme="majorHAnsi" w:hAnsiTheme="majorHAnsi"/>
          <w:i/>
        </w:rPr>
      </w:pPr>
      <w:r w:rsidRPr="44F9A1CD">
        <w:rPr>
          <w:rFonts w:asciiTheme="majorHAnsi" w:eastAsiaTheme="majorEastAsia" w:hAnsiTheme="majorHAnsi" w:cstheme="majorBidi"/>
          <w:i/>
          <w:iCs/>
        </w:rPr>
        <w:t>(Refer to Appendix for the Confidentiality Statement)</w:t>
      </w:r>
    </w:p>
    <w:p w14:paraId="69B6C6C7" w14:textId="77777777" w:rsidR="00C56D57" w:rsidRDefault="44F9A1CD" w:rsidP="00F35BC2">
      <w:pPr>
        <w:spacing w:line="360" w:lineRule="atLeast"/>
        <w:ind w:left="360" w:hanging="360"/>
        <w:jc w:val="both"/>
        <w:rPr>
          <w:rFonts w:asciiTheme="majorHAnsi" w:hAnsiTheme="majorHAnsi"/>
        </w:rPr>
      </w:pPr>
      <w:r w:rsidRPr="44F9A1CD">
        <w:rPr>
          <w:rFonts w:asciiTheme="majorHAnsi" w:eastAsiaTheme="majorEastAsia" w:hAnsiTheme="majorHAnsi" w:cstheme="majorBidi"/>
        </w:rPr>
        <w:t xml:space="preserve">Violation of the SRJC confidentiality policy will result in disciplinary action up to and including </w:t>
      </w:r>
    </w:p>
    <w:p w14:paraId="0329EB38" w14:textId="77777777" w:rsidR="00C56D57" w:rsidRDefault="44F9A1CD" w:rsidP="00F35BC2">
      <w:pPr>
        <w:spacing w:line="360" w:lineRule="atLeast"/>
        <w:ind w:left="360" w:hanging="360"/>
        <w:jc w:val="both"/>
        <w:rPr>
          <w:rFonts w:asciiTheme="majorHAnsi" w:hAnsiTheme="majorHAnsi"/>
        </w:rPr>
      </w:pPr>
      <w:proofErr w:type="gramStart"/>
      <w:r w:rsidRPr="44F9A1CD">
        <w:rPr>
          <w:rFonts w:asciiTheme="majorHAnsi" w:eastAsiaTheme="majorEastAsia" w:hAnsiTheme="majorHAnsi" w:cstheme="majorBidi"/>
        </w:rPr>
        <w:t>loss</w:t>
      </w:r>
      <w:proofErr w:type="gramEnd"/>
      <w:r w:rsidRPr="44F9A1CD">
        <w:rPr>
          <w:rFonts w:asciiTheme="majorHAnsi" w:eastAsiaTheme="majorEastAsia" w:hAnsiTheme="majorHAnsi" w:cstheme="majorBidi"/>
        </w:rPr>
        <w:t xml:space="preserve"> of clinical privileges and/or removal of access to patient records at SRJC and dismissal from</w:t>
      </w:r>
    </w:p>
    <w:p w14:paraId="66B4444C" w14:textId="5917EBE6" w:rsidR="00003B74" w:rsidRPr="00C56D57" w:rsidRDefault="44F9A1CD" w:rsidP="00F35BC2">
      <w:pPr>
        <w:spacing w:line="360" w:lineRule="atLeast"/>
        <w:ind w:left="360" w:hanging="360"/>
        <w:jc w:val="both"/>
        <w:rPr>
          <w:rFonts w:asciiTheme="majorHAnsi" w:hAnsiTheme="majorHAnsi"/>
        </w:rPr>
      </w:pPr>
      <w:proofErr w:type="gramStart"/>
      <w:r w:rsidRPr="44F9A1CD">
        <w:rPr>
          <w:rFonts w:asciiTheme="majorHAnsi" w:eastAsiaTheme="majorEastAsia" w:hAnsiTheme="majorHAnsi" w:cstheme="majorBidi"/>
        </w:rPr>
        <w:t>the</w:t>
      </w:r>
      <w:proofErr w:type="gramEnd"/>
      <w:r w:rsidRPr="44F9A1CD">
        <w:rPr>
          <w:rFonts w:asciiTheme="majorHAnsi" w:eastAsiaTheme="majorEastAsia" w:hAnsiTheme="majorHAnsi" w:cstheme="majorBidi"/>
        </w:rPr>
        <w:t xml:space="preserve"> program.</w:t>
      </w:r>
    </w:p>
    <w:p w14:paraId="18092C2A" w14:textId="77777777" w:rsidR="004D0B2A" w:rsidRDefault="004D0B2A" w:rsidP="00F35BC2">
      <w:pPr>
        <w:spacing w:line="360" w:lineRule="atLeast"/>
        <w:ind w:left="360" w:hanging="360"/>
        <w:jc w:val="both"/>
        <w:rPr>
          <w:rFonts w:asciiTheme="majorHAnsi" w:hAnsiTheme="majorHAnsi"/>
          <w:i/>
        </w:rPr>
      </w:pPr>
    </w:p>
    <w:p w14:paraId="32EFFDBB" w14:textId="77777777" w:rsidR="004D0B2A" w:rsidRDefault="004D0B2A" w:rsidP="00F35BC2">
      <w:pPr>
        <w:spacing w:line="360" w:lineRule="atLeast"/>
        <w:ind w:left="360" w:hanging="360"/>
        <w:jc w:val="both"/>
        <w:rPr>
          <w:rFonts w:asciiTheme="majorHAnsi" w:hAnsiTheme="majorHAnsi"/>
          <w:i/>
        </w:rPr>
      </w:pPr>
    </w:p>
    <w:p w14:paraId="3BE5CACC" w14:textId="77777777" w:rsidR="004D0B2A" w:rsidRDefault="004D0B2A" w:rsidP="00F35BC2">
      <w:pPr>
        <w:spacing w:line="360" w:lineRule="atLeast"/>
        <w:ind w:left="360" w:hanging="360"/>
        <w:jc w:val="both"/>
        <w:rPr>
          <w:rFonts w:asciiTheme="majorHAnsi" w:hAnsiTheme="majorHAnsi"/>
          <w:i/>
        </w:rPr>
      </w:pPr>
    </w:p>
    <w:p w14:paraId="79A1C21B" w14:textId="77777777" w:rsidR="004D0B2A" w:rsidRDefault="004D0B2A" w:rsidP="00F35BC2">
      <w:pPr>
        <w:spacing w:line="360" w:lineRule="atLeast"/>
        <w:ind w:left="360" w:hanging="360"/>
        <w:jc w:val="both"/>
        <w:rPr>
          <w:rFonts w:asciiTheme="majorHAnsi" w:hAnsiTheme="majorHAnsi"/>
          <w:i/>
        </w:rPr>
      </w:pPr>
    </w:p>
    <w:p w14:paraId="4DA08962" w14:textId="77777777" w:rsidR="004D0B2A" w:rsidRDefault="004D0B2A" w:rsidP="00F35BC2">
      <w:pPr>
        <w:spacing w:line="360" w:lineRule="atLeast"/>
        <w:ind w:left="360" w:hanging="360"/>
        <w:jc w:val="both"/>
        <w:rPr>
          <w:rFonts w:asciiTheme="majorHAnsi" w:hAnsiTheme="majorHAnsi"/>
          <w:i/>
        </w:rPr>
      </w:pPr>
    </w:p>
    <w:p w14:paraId="22C34CF2" w14:textId="77777777" w:rsidR="004D0B2A" w:rsidRDefault="004D0B2A" w:rsidP="00F35BC2">
      <w:pPr>
        <w:spacing w:line="360" w:lineRule="atLeast"/>
        <w:ind w:left="360" w:hanging="360"/>
        <w:jc w:val="both"/>
        <w:rPr>
          <w:rFonts w:asciiTheme="majorHAnsi" w:hAnsiTheme="majorHAnsi"/>
          <w:i/>
        </w:rPr>
      </w:pPr>
    </w:p>
    <w:p w14:paraId="396B994F" w14:textId="77777777" w:rsidR="004D0B2A" w:rsidRDefault="004D0B2A" w:rsidP="00F35BC2">
      <w:pPr>
        <w:spacing w:line="360" w:lineRule="atLeast"/>
        <w:ind w:left="360" w:hanging="360"/>
        <w:jc w:val="both"/>
        <w:rPr>
          <w:rFonts w:asciiTheme="majorHAnsi" w:hAnsiTheme="majorHAnsi"/>
          <w:i/>
        </w:rPr>
      </w:pPr>
    </w:p>
    <w:p w14:paraId="3065FC93" w14:textId="77777777" w:rsidR="004D0B2A" w:rsidRDefault="004D0B2A" w:rsidP="00F35BC2">
      <w:pPr>
        <w:spacing w:line="360" w:lineRule="atLeast"/>
        <w:jc w:val="both"/>
        <w:rPr>
          <w:rFonts w:asciiTheme="majorHAnsi" w:hAnsiTheme="majorHAnsi"/>
          <w:i/>
        </w:rPr>
      </w:pPr>
    </w:p>
    <w:p w14:paraId="5397557D" w14:textId="77777777" w:rsidR="004D0B2A" w:rsidRPr="000B3AB2" w:rsidRDefault="004D0B2A" w:rsidP="00F35BC2">
      <w:pPr>
        <w:spacing w:line="360" w:lineRule="atLeast"/>
        <w:ind w:left="360" w:hanging="360"/>
        <w:jc w:val="both"/>
        <w:rPr>
          <w:rFonts w:asciiTheme="majorHAnsi" w:hAnsiTheme="majorHAnsi"/>
          <w:i/>
        </w:rPr>
      </w:pPr>
    </w:p>
    <w:p w14:paraId="0066B83F" w14:textId="77777777" w:rsidR="00003B74" w:rsidRPr="000B3AB2" w:rsidRDefault="44F9A1CD"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b/>
          <w:sz w:val="40"/>
          <w:szCs w:val="40"/>
        </w:rPr>
      </w:pPr>
      <w:r w:rsidRPr="44F9A1CD">
        <w:rPr>
          <w:rFonts w:asciiTheme="majorHAnsi" w:eastAsiaTheme="majorEastAsia" w:hAnsiTheme="majorHAnsi" w:cstheme="majorBidi"/>
          <w:b/>
          <w:bCs/>
          <w:sz w:val="40"/>
          <w:szCs w:val="40"/>
        </w:rPr>
        <w:t>Patient’s Bill of Rights</w:t>
      </w:r>
    </w:p>
    <w:p w14:paraId="7FB6F444" w14:textId="77777777" w:rsidR="00003B74" w:rsidRPr="000B3AB2" w:rsidRDefault="00003B74"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p>
    <w:p w14:paraId="28C5DB6D" w14:textId="77777777" w:rsidR="00003B74" w:rsidRPr="000B3AB2" w:rsidRDefault="44F9A1CD"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As a patient in the Santa Rosa Junior College Dental Clinics, you can expect:</w:t>
      </w:r>
    </w:p>
    <w:p w14:paraId="497FBD16" w14:textId="77777777" w:rsidR="00003B74" w:rsidRPr="000B3AB2" w:rsidRDefault="00003B74"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p>
    <w:p w14:paraId="4485E2B0" w14:textId="059C29CB"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 xml:space="preserve">Professional </w:t>
      </w:r>
      <w:r w:rsidR="44F9A1CD" w:rsidRPr="44F9A1CD">
        <w:rPr>
          <w:rFonts w:asciiTheme="majorHAnsi" w:eastAsiaTheme="majorEastAsia" w:hAnsiTheme="majorHAnsi" w:cstheme="majorBidi"/>
          <w:sz w:val="32"/>
          <w:szCs w:val="32"/>
        </w:rPr>
        <w:t xml:space="preserve">Care </w:t>
      </w:r>
      <w:r w:rsidRPr="000B3AB2">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Pr="44F9A1CD">
        <w:rPr>
          <w:rFonts w:asciiTheme="majorHAnsi" w:eastAsiaTheme="majorEastAsia" w:hAnsiTheme="majorHAnsi" w:cstheme="majorBidi"/>
          <w:sz w:val="32"/>
          <w:szCs w:val="32"/>
        </w:rPr>
        <w:t>Respectful Care</w:t>
      </w:r>
    </w:p>
    <w:p w14:paraId="5F5650C7" w14:textId="77777777"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p>
    <w:p w14:paraId="0D65D024" w14:textId="71242E3B"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rPr>
          <w:rFonts w:asciiTheme="majorHAnsi" w:hAnsiTheme="majorHAnsi"/>
          <w:sz w:val="32"/>
          <w:szCs w:val="32"/>
        </w:rPr>
      </w:pPr>
      <w:r w:rsidRPr="44F9A1CD">
        <w:rPr>
          <w:rFonts w:asciiTheme="majorHAnsi" w:eastAsiaTheme="majorEastAsia" w:hAnsiTheme="majorHAnsi" w:cstheme="majorBidi"/>
          <w:sz w:val="32"/>
          <w:szCs w:val="32"/>
        </w:rPr>
        <w:t xml:space="preserve">Treatment </w:t>
      </w:r>
      <w:proofErr w:type="gramStart"/>
      <w:r w:rsidRPr="44F9A1CD">
        <w:rPr>
          <w:rFonts w:asciiTheme="majorHAnsi" w:eastAsiaTheme="majorEastAsia" w:hAnsiTheme="majorHAnsi" w:cstheme="majorBidi"/>
          <w:sz w:val="32"/>
          <w:szCs w:val="32"/>
        </w:rPr>
        <w:t>Without</w:t>
      </w:r>
      <w:proofErr w:type="gramEnd"/>
      <w:r w:rsidRPr="44F9A1CD">
        <w:rPr>
          <w:rFonts w:asciiTheme="majorHAnsi" w:eastAsiaTheme="majorEastAsia" w:hAnsiTheme="majorHAnsi" w:cstheme="majorBidi"/>
          <w:sz w:val="32"/>
          <w:szCs w:val="32"/>
        </w:rPr>
        <w:t xml:space="preserve">    </w:t>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00F35BC2">
        <w:rPr>
          <w:rFonts w:asciiTheme="majorHAnsi" w:eastAsiaTheme="majorEastAsia" w:hAnsiTheme="majorHAnsi" w:cstheme="majorBidi"/>
          <w:sz w:val="32"/>
          <w:szCs w:val="32"/>
        </w:rPr>
        <w:t xml:space="preserve">Treatment </w:t>
      </w:r>
      <w:r w:rsidRPr="44F9A1CD">
        <w:rPr>
          <w:rFonts w:asciiTheme="majorHAnsi" w:eastAsiaTheme="majorEastAsia" w:hAnsiTheme="majorHAnsi" w:cstheme="majorBidi"/>
          <w:sz w:val="32"/>
          <w:szCs w:val="32"/>
        </w:rPr>
        <w:t xml:space="preserve">in a Safe </w:t>
      </w:r>
      <w:r w:rsidR="44F9A1CD" w:rsidRPr="44F9A1CD">
        <w:rPr>
          <w:rFonts w:asciiTheme="majorHAnsi" w:eastAsiaTheme="majorEastAsia" w:hAnsiTheme="majorHAnsi" w:cstheme="majorBidi"/>
          <w:sz w:val="32"/>
          <w:szCs w:val="32"/>
        </w:rPr>
        <w:t xml:space="preserve">Discrimination </w:t>
      </w:r>
      <w:r w:rsidRPr="000B3AB2">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Pr="44F9A1CD">
        <w:rPr>
          <w:rFonts w:asciiTheme="majorHAnsi" w:eastAsiaTheme="majorEastAsia" w:hAnsiTheme="majorHAnsi" w:cstheme="majorBidi"/>
          <w:sz w:val="32"/>
          <w:szCs w:val="32"/>
        </w:rPr>
        <w:t>Environment</w:t>
      </w:r>
    </w:p>
    <w:p w14:paraId="15EEB37F" w14:textId="77777777"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p>
    <w:p w14:paraId="0168CE61" w14:textId="6C49A69C" w:rsidR="00003B74" w:rsidRPr="000B3AB2" w:rsidRDefault="00B278AD"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 xml:space="preserve">Confidentiality of All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003B74" w:rsidRPr="44F9A1CD">
        <w:rPr>
          <w:rFonts w:asciiTheme="majorHAnsi" w:eastAsiaTheme="majorEastAsia" w:hAnsiTheme="majorHAnsi" w:cstheme="majorBidi"/>
          <w:sz w:val="32"/>
          <w:szCs w:val="32"/>
        </w:rPr>
        <w:t>Quality Treatment</w:t>
      </w:r>
    </w:p>
    <w:p w14:paraId="2CC21E68" w14:textId="77777777" w:rsidR="00003B74" w:rsidRPr="000B3AB2" w:rsidRDefault="44F9A1CD"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Communications</w:t>
      </w:r>
    </w:p>
    <w:p w14:paraId="2E1533FB" w14:textId="77777777"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p>
    <w:p w14:paraId="7E77EC00" w14:textId="19A2802E" w:rsidR="00003B74" w:rsidRPr="000B3AB2" w:rsidRDefault="00B278AD"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 xml:space="preserve">To Have Your Concerns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roofErr w:type="gramStart"/>
      <w:r w:rsidR="00003B74" w:rsidRPr="44F9A1CD">
        <w:rPr>
          <w:rFonts w:asciiTheme="majorHAnsi" w:eastAsiaTheme="majorEastAsia" w:hAnsiTheme="majorHAnsi" w:cstheme="majorBidi"/>
          <w:sz w:val="32"/>
          <w:szCs w:val="32"/>
        </w:rPr>
        <w:t>To</w:t>
      </w:r>
      <w:proofErr w:type="gramEnd"/>
      <w:r w:rsidR="00003B74" w:rsidRPr="44F9A1CD">
        <w:rPr>
          <w:rFonts w:asciiTheme="majorHAnsi" w:eastAsiaTheme="majorEastAsia" w:hAnsiTheme="majorHAnsi" w:cstheme="majorBidi"/>
          <w:sz w:val="32"/>
          <w:szCs w:val="32"/>
        </w:rPr>
        <w:t xml:space="preserve"> Participate in All Decisions</w:t>
      </w:r>
    </w:p>
    <w:p w14:paraId="59A5ACF4" w14:textId="0C05FC4D" w:rsidR="00003B74" w:rsidRPr="000B3AB2" w:rsidRDefault="00003B74" w:rsidP="00F35B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Heard</w:t>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Pr="000B3AB2">
        <w:rPr>
          <w:rFonts w:asciiTheme="majorHAnsi" w:hAnsiTheme="majorHAnsi"/>
          <w:sz w:val="32"/>
          <w:szCs w:val="32"/>
        </w:rPr>
        <w:tab/>
      </w:r>
      <w:r w:rsidR="44F9A1CD" w:rsidRPr="44F9A1CD">
        <w:rPr>
          <w:rFonts w:asciiTheme="majorHAnsi" w:eastAsiaTheme="majorEastAsia" w:hAnsiTheme="majorHAnsi" w:cstheme="majorBidi"/>
          <w:sz w:val="32"/>
          <w:szCs w:val="32"/>
        </w:rPr>
        <w:t xml:space="preserve"> </w:t>
      </w:r>
      <w:r w:rsidRPr="000B3AB2">
        <w:rPr>
          <w:rFonts w:asciiTheme="majorHAnsi" w:hAnsiTheme="majorHAnsi"/>
          <w:sz w:val="32"/>
          <w:szCs w:val="32"/>
        </w:rPr>
        <w:tab/>
      </w:r>
      <w:r w:rsidRPr="44F9A1CD">
        <w:rPr>
          <w:rFonts w:asciiTheme="majorHAnsi" w:eastAsiaTheme="majorEastAsia" w:hAnsiTheme="majorHAnsi" w:cstheme="majorBidi"/>
          <w:sz w:val="32"/>
          <w:szCs w:val="32"/>
        </w:rPr>
        <w:t>About Your Treatment</w:t>
      </w:r>
    </w:p>
    <w:p w14:paraId="43E8F2EB" w14:textId="77777777" w:rsidR="00003B74" w:rsidRPr="000B3AB2" w:rsidRDefault="00003B74"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p>
    <w:p w14:paraId="5ABBF8E3" w14:textId="765C72A1" w:rsidR="00003B74" w:rsidRPr="000B3AB2" w:rsidRDefault="00B278AD"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 xml:space="preserve">To Understand Your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003B74" w:rsidRPr="44F9A1CD">
        <w:rPr>
          <w:rFonts w:asciiTheme="majorHAnsi" w:eastAsiaTheme="majorEastAsia" w:hAnsiTheme="majorHAnsi" w:cstheme="majorBidi"/>
          <w:sz w:val="32"/>
          <w:szCs w:val="32"/>
        </w:rPr>
        <w:t>To Have Access to Your</w:t>
      </w:r>
    </w:p>
    <w:p w14:paraId="7847FC4C" w14:textId="279FC2E0" w:rsidR="00003B74" w:rsidRPr="000B3AB2" w:rsidRDefault="00003B74" w:rsidP="00F35BC2">
      <w:pPr>
        <w:pBdr>
          <w:top w:val="single" w:sz="4" w:space="1" w:color="auto"/>
          <w:left w:val="single" w:sz="4" w:space="4" w:color="auto"/>
          <w:bottom w:val="single" w:sz="4" w:space="1" w:color="auto"/>
          <w:right w:val="single" w:sz="4" w:space="4" w:color="auto"/>
        </w:pBdr>
        <w:ind w:left="288" w:right="288"/>
        <w:jc w:val="both"/>
        <w:rPr>
          <w:rFonts w:asciiTheme="majorHAnsi" w:hAnsiTheme="majorHAnsi"/>
          <w:sz w:val="32"/>
          <w:szCs w:val="32"/>
        </w:rPr>
      </w:pPr>
      <w:r w:rsidRPr="44F9A1CD">
        <w:rPr>
          <w:rFonts w:asciiTheme="majorHAnsi" w:eastAsiaTheme="majorEastAsia" w:hAnsiTheme="majorHAnsi" w:cstheme="majorBidi"/>
          <w:sz w:val="32"/>
          <w:szCs w:val="32"/>
        </w:rPr>
        <w:t xml:space="preserve">Treatment </w:t>
      </w:r>
      <w:r w:rsidR="44F9A1CD" w:rsidRPr="44F9A1CD">
        <w:rPr>
          <w:rFonts w:asciiTheme="majorHAnsi" w:eastAsiaTheme="majorEastAsia" w:hAnsiTheme="majorHAnsi" w:cstheme="majorBidi"/>
          <w:sz w:val="32"/>
          <w:szCs w:val="32"/>
        </w:rPr>
        <w:t xml:space="preserve">Needs </w:t>
      </w:r>
      <w:r w:rsidRPr="000B3AB2">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00551640">
        <w:rPr>
          <w:rFonts w:asciiTheme="majorHAnsi" w:hAnsiTheme="majorHAnsi"/>
          <w:sz w:val="32"/>
          <w:szCs w:val="32"/>
        </w:rPr>
        <w:tab/>
      </w:r>
      <w:r w:rsidRPr="44F9A1CD">
        <w:rPr>
          <w:rFonts w:asciiTheme="majorHAnsi" w:eastAsiaTheme="majorEastAsia" w:hAnsiTheme="majorHAnsi" w:cstheme="majorBidi"/>
          <w:sz w:val="32"/>
          <w:szCs w:val="32"/>
        </w:rPr>
        <w:t>Dental Records</w:t>
      </w:r>
    </w:p>
    <w:p w14:paraId="3CC94BC1" w14:textId="43B97B35" w:rsidR="001F40E8" w:rsidRPr="000B3AB2" w:rsidRDefault="001F40E8" w:rsidP="00F35BC2">
      <w:pPr>
        <w:jc w:val="both"/>
        <w:rPr>
          <w:rFonts w:asciiTheme="majorHAnsi" w:hAnsiTheme="majorHAnsi"/>
          <w:b/>
          <w:sz w:val="36"/>
        </w:rPr>
      </w:pPr>
    </w:p>
    <w:p w14:paraId="319FF70B" w14:textId="77777777" w:rsidR="000F7EEB" w:rsidRDefault="000F7EEB" w:rsidP="00F35BC2">
      <w:pPr>
        <w:jc w:val="both"/>
        <w:rPr>
          <w:rFonts w:asciiTheme="majorHAnsi" w:hAnsiTheme="majorHAnsi"/>
          <w:b/>
          <w:sz w:val="36"/>
        </w:rPr>
      </w:pPr>
    </w:p>
    <w:p w14:paraId="22157D89" w14:textId="77777777" w:rsidR="004D0B2A" w:rsidRDefault="004D0B2A" w:rsidP="00F35BC2">
      <w:pPr>
        <w:jc w:val="both"/>
        <w:rPr>
          <w:rFonts w:asciiTheme="majorHAnsi" w:hAnsiTheme="majorHAnsi"/>
          <w:b/>
          <w:sz w:val="36"/>
        </w:rPr>
      </w:pPr>
    </w:p>
    <w:p w14:paraId="2D7DC06B" w14:textId="77777777" w:rsidR="004D0B2A" w:rsidRDefault="004D0B2A" w:rsidP="00F35BC2">
      <w:pPr>
        <w:jc w:val="both"/>
        <w:rPr>
          <w:rFonts w:asciiTheme="majorHAnsi" w:hAnsiTheme="majorHAnsi"/>
          <w:b/>
          <w:sz w:val="36"/>
        </w:rPr>
      </w:pPr>
    </w:p>
    <w:p w14:paraId="4C4BA5EE" w14:textId="77777777" w:rsidR="004D0B2A" w:rsidRDefault="004D0B2A" w:rsidP="00F35BC2">
      <w:pPr>
        <w:jc w:val="both"/>
        <w:rPr>
          <w:rFonts w:asciiTheme="majorHAnsi" w:hAnsiTheme="majorHAnsi"/>
          <w:b/>
          <w:sz w:val="36"/>
        </w:rPr>
      </w:pPr>
    </w:p>
    <w:p w14:paraId="0D298C3B" w14:textId="77777777" w:rsidR="004D0B2A" w:rsidRDefault="004D0B2A" w:rsidP="00F35BC2">
      <w:pPr>
        <w:jc w:val="both"/>
        <w:rPr>
          <w:rFonts w:asciiTheme="majorHAnsi" w:hAnsiTheme="majorHAnsi"/>
          <w:b/>
          <w:sz w:val="36"/>
        </w:rPr>
      </w:pPr>
    </w:p>
    <w:p w14:paraId="0DF57513" w14:textId="77777777" w:rsidR="004D0B2A" w:rsidRDefault="004D0B2A" w:rsidP="00F35BC2">
      <w:pPr>
        <w:jc w:val="both"/>
        <w:rPr>
          <w:rFonts w:asciiTheme="majorHAnsi" w:hAnsiTheme="majorHAnsi"/>
          <w:b/>
          <w:sz w:val="36"/>
        </w:rPr>
      </w:pPr>
    </w:p>
    <w:p w14:paraId="1C9911E0" w14:textId="77777777" w:rsidR="004D0B2A" w:rsidRDefault="004D0B2A" w:rsidP="00F35BC2">
      <w:pPr>
        <w:jc w:val="both"/>
        <w:rPr>
          <w:rFonts w:asciiTheme="majorHAnsi" w:hAnsiTheme="majorHAnsi"/>
          <w:b/>
          <w:sz w:val="36"/>
        </w:rPr>
      </w:pPr>
    </w:p>
    <w:p w14:paraId="374F8C27" w14:textId="77777777" w:rsidR="004D0B2A" w:rsidRDefault="004D0B2A" w:rsidP="00F35BC2">
      <w:pPr>
        <w:jc w:val="both"/>
        <w:rPr>
          <w:rFonts w:asciiTheme="majorHAnsi" w:hAnsiTheme="majorHAnsi"/>
          <w:b/>
          <w:sz w:val="36"/>
        </w:rPr>
      </w:pPr>
    </w:p>
    <w:p w14:paraId="01C07C7A" w14:textId="77777777" w:rsidR="004D0B2A" w:rsidRDefault="004D0B2A" w:rsidP="00F35BC2">
      <w:pPr>
        <w:jc w:val="both"/>
        <w:rPr>
          <w:rFonts w:asciiTheme="majorHAnsi" w:hAnsiTheme="majorHAnsi"/>
          <w:b/>
          <w:sz w:val="36"/>
        </w:rPr>
      </w:pPr>
    </w:p>
    <w:p w14:paraId="53A67257" w14:textId="77777777" w:rsidR="00B278AD" w:rsidRDefault="00B278AD" w:rsidP="00F35BC2">
      <w:pPr>
        <w:jc w:val="both"/>
        <w:rPr>
          <w:rFonts w:asciiTheme="majorHAnsi" w:hAnsiTheme="majorHAnsi"/>
          <w:b/>
          <w:sz w:val="36"/>
        </w:rPr>
      </w:pPr>
    </w:p>
    <w:p w14:paraId="0FFCBC09" w14:textId="77777777" w:rsidR="004D0B2A" w:rsidRDefault="004D0B2A" w:rsidP="00F35BC2">
      <w:pPr>
        <w:jc w:val="both"/>
        <w:rPr>
          <w:rFonts w:asciiTheme="majorHAnsi" w:hAnsiTheme="majorHAnsi"/>
          <w:b/>
          <w:sz w:val="36"/>
        </w:rPr>
      </w:pPr>
    </w:p>
    <w:p w14:paraId="337D4428" w14:textId="0938E03A" w:rsidR="00B278AD" w:rsidRPr="000B3AB2" w:rsidRDefault="44F9A1CD" w:rsidP="00F35BC2">
      <w:pPr>
        <w:jc w:val="both"/>
        <w:rPr>
          <w:rFonts w:asciiTheme="majorHAnsi" w:hAnsiTheme="majorHAnsi"/>
          <w:b/>
          <w:sz w:val="36"/>
        </w:rPr>
      </w:pPr>
      <w:r w:rsidRPr="44F9A1CD">
        <w:rPr>
          <w:rFonts w:asciiTheme="majorHAnsi" w:eastAsiaTheme="majorEastAsia" w:hAnsiTheme="majorHAnsi" w:cstheme="majorBidi"/>
          <w:b/>
          <w:bCs/>
          <w:sz w:val="36"/>
          <w:szCs w:val="36"/>
        </w:rPr>
        <w:lastRenderedPageBreak/>
        <w:t>General Department Guidelines</w:t>
      </w:r>
    </w:p>
    <w:p w14:paraId="78239504"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Student Security Policies</w:t>
      </w:r>
    </w:p>
    <w:p w14:paraId="0818B75D" w14:textId="77777777" w:rsidR="001F40E8" w:rsidRPr="000B3AB2" w:rsidRDefault="44F9A1CD" w:rsidP="00AA2496">
      <w:pPr>
        <w:numPr>
          <w:ilvl w:val="0"/>
          <w:numId w:val="7"/>
        </w:numPr>
        <w:tabs>
          <w:tab w:val="clear" w:pos="720"/>
          <w:tab w:val="num" w:pos="360"/>
        </w:tabs>
        <w:ind w:left="360"/>
        <w:jc w:val="both"/>
        <w:rPr>
          <w:rFonts w:asciiTheme="majorHAnsi" w:eastAsiaTheme="majorEastAsia" w:hAnsiTheme="majorHAnsi" w:cstheme="majorBidi"/>
        </w:rPr>
      </w:pPr>
      <w:r w:rsidRPr="44F9A1CD">
        <w:rPr>
          <w:rFonts w:asciiTheme="majorHAnsi" w:eastAsiaTheme="majorEastAsia" w:hAnsiTheme="majorHAnsi" w:cstheme="majorBidi"/>
        </w:rPr>
        <w:t xml:space="preserve">For reasons of personal security, student's nametags will have only the student's first name and the students designated identification number. All posted documentation will include the student’s first name only (if there are students with the same first name, they will use their first name and last initial). </w:t>
      </w:r>
    </w:p>
    <w:p w14:paraId="373F1678" w14:textId="77777777" w:rsidR="001F40E8" w:rsidRPr="000B3AB2" w:rsidRDefault="44F9A1CD" w:rsidP="00AA2496">
      <w:pPr>
        <w:numPr>
          <w:ilvl w:val="0"/>
          <w:numId w:val="7"/>
        </w:numPr>
        <w:tabs>
          <w:tab w:val="clear" w:pos="720"/>
          <w:tab w:val="num" w:pos="360"/>
        </w:tabs>
        <w:ind w:left="360"/>
        <w:jc w:val="both"/>
        <w:rPr>
          <w:rFonts w:asciiTheme="majorHAnsi" w:eastAsiaTheme="majorEastAsia" w:hAnsiTheme="majorHAnsi" w:cstheme="majorBidi"/>
        </w:rPr>
      </w:pPr>
      <w:r w:rsidRPr="44F9A1CD">
        <w:rPr>
          <w:rFonts w:asciiTheme="majorHAnsi" w:eastAsiaTheme="majorEastAsia" w:hAnsiTheme="majorHAnsi" w:cstheme="majorBidi"/>
        </w:rPr>
        <w:t xml:space="preserve">For personal security, students will not give their personal phone numbers or addresses to patients. </w:t>
      </w:r>
    </w:p>
    <w:p w14:paraId="09E1AAF4" w14:textId="0851ED41" w:rsidR="00125F1B" w:rsidRPr="000B3AB2" w:rsidRDefault="44F9A1CD" w:rsidP="00AA2496">
      <w:pPr>
        <w:numPr>
          <w:ilvl w:val="0"/>
          <w:numId w:val="7"/>
        </w:numPr>
        <w:tabs>
          <w:tab w:val="clear" w:pos="720"/>
          <w:tab w:val="num" w:pos="360"/>
        </w:tabs>
        <w:ind w:left="360"/>
        <w:jc w:val="both"/>
        <w:rPr>
          <w:rFonts w:asciiTheme="majorHAnsi" w:eastAsiaTheme="majorEastAsia" w:hAnsiTheme="majorHAnsi" w:cstheme="majorBidi"/>
        </w:rPr>
      </w:pPr>
      <w:r w:rsidRPr="44F9A1CD">
        <w:rPr>
          <w:rFonts w:asciiTheme="majorHAnsi" w:eastAsiaTheme="majorEastAsia" w:hAnsiTheme="majorHAnsi" w:cstheme="majorBidi"/>
        </w:rPr>
        <w:t>For all contact with patients all dental programs students must only use secure phones and voicemail that prevent the patient from accessing student contact information.</w:t>
      </w:r>
    </w:p>
    <w:p w14:paraId="0A4DCF77" w14:textId="0E205821" w:rsidR="001F40E8" w:rsidRPr="000B3AB2" w:rsidRDefault="44F9A1CD" w:rsidP="00AA2496">
      <w:pPr>
        <w:numPr>
          <w:ilvl w:val="0"/>
          <w:numId w:val="7"/>
        </w:numPr>
        <w:tabs>
          <w:tab w:val="clear" w:pos="720"/>
          <w:tab w:val="num" w:pos="360"/>
        </w:tabs>
        <w:ind w:left="360"/>
        <w:jc w:val="both"/>
        <w:rPr>
          <w:rFonts w:asciiTheme="majorHAnsi" w:eastAsiaTheme="majorEastAsia" w:hAnsiTheme="majorHAnsi" w:cstheme="majorBidi"/>
          <w:b/>
          <w:bCs/>
        </w:rPr>
      </w:pPr>
      <w:r w:rsidRPr="44F9A1CD">
        <w:rPr>
          <w:rFonts w:asciiTheme="majorHAnsi" w:eastAsiaTheme="majorEastAsia" w:hAnsiTheme="majorHAnsi" w:cstheme="majorBidi"/>
        </w:rPr>
        <w:t xml:space="preserve">If requested by the student the dental hygiene students will be provided with a voice mail system to receive messages from patients.  Dental Program lead faculty will be the first contact for dental hygiene students on questions or concerns about their provided voice mail.  The mailboxes must have the designated Generic Greeting and only the first name of the student identified. </w:t>
      </w:r>
    </w:p>
    <w:p w14:paraId="661CC1D9" w14:textId="77777777" w:rsidR="001F40E8" w:rsidRPr="000B3AB2" w:rsidRDefault="44F9A1CD" w:rsidP="00AA2496">
      <w:pPr>
        <w:numPr>
          <w:ilvl w:val="0"/>
          <w:numId w:val="7"/>
        </w:numPr>
        <w:tabs>
          <w:tab w:val="clear" w:pos="720"/>
          <w:tab w:val="num" w:pos="360"/>
        </w:tabs>
        <w:ind w:left="360"/>
        <w:jc w:val="both"/>
        <w:rPr>
          <w:rFonts w:asciiTheme="majorHAnsi" w:eastAsiaTheme="majorEastAsia" w:hAnsiTheme="majorHAnsi" w:cstheme="majorBidi"/>
        </w:rPr>
      </w:pPr>
      <w:r w:rsidRPr="44F9A1CD">
        <w:rPr>
          <w:rFonts w:asciiTheme="majorHAnsi" w:eastAsiaTheme="majorEastAsia" w:hAnsiTheme="majorHAnsi" w:cstheme="majorBidi"/>
        </w:rPr>
        <w:t xml:space="preserve">Dental hygiene or dental assisting students are not allowed to transport patients to or from the campus.  </w:t>
      </w:r>
    </w:p>
    <w:p w14:paraId="784595D1" w14:textId="77777777" w:rsidR="001F40E8" w:rsidRPr="000B3AB2" w:rsidRDefault="001F40E8" w:rsidP="00F35BC2">
      <w:pPr>
        <w:jc w:val="both"/>
        <w:rPr>
          <w:rFonts w:asciiTheme="majorHAnsi" w:hAnsiTheme="majorHAnsi"/>
          <w:b/>
          <w:szCs w:val="32"/>
        </w:rPr>
      </w:pPr>
    </w:p>
    <w:p w14:paraId="20917A06" w14:textId="77777777" w:rsidR="001F40E8" w:rsidRPr="000B3AB2" w:rsidRDefault="44F9A1CD" w:rsidP="00F35BC2">
      <w:pPr>
        <w:jc w:val="both"/>
        <w:rPr>
          <w:rFonts w:asciiTheme="majorHAnsi" w:hAnsiTheme="majorHAnsi"/>
          <w:b/>
          <w:szCs w:val="32"/>
        </w:rPr>
      </w:pPr>
      <w:r w:rsidRPr="44F9A1CD">
        <w:rPr>
          <w:rFonts w:asciiTheme="majorHAnsi" w:eastAsiaTheme="majorEastAsia" w:hAnsiTheme="majorHAnsi" w:cstheme="majorBidi"/>
          <w:b/>
          <w:bCs/>
        </w:rPr>
        <w:t xml:space="preserve">Student Education Rights and Privacy – </w:t>
      </w:r>
      <w:hyperlink r:id="rId10">
        <w:r w:rsidRPr="44F9A1CD">
          <w:rPr>
            <w:rStyle w:val="Hyperlink"/>
            <w:rFonts w:asciiTheme="majorHAnsi" w:eastAsiaTheme="majorEastAsia" w:hAnsiTheme="majorHAnsi" w:cstheme="majorBidi"/>
            <w:b/>
            <w:bCs/>
          </w:rPr>
          <w:t>www.santarosa.edu/polman</w:t>
        </w:r>
      </w:hyperlink>
      <w:r w:rsidRPr="44F9A1CD">
        <w:rPr>
          <w:rFonts w:asciiTheme="majorHAnsi" w:eastAsiaTheme="majorEastAsia" w:hAnsiTheme="majorHAnsi" w:cstheme="majorBidi"/>
          <w:b/>
          <w:bCs/>
        </w:rPr>
        <w:t xml:space="preserve">  8.2.9 and 8.2.9P </w:t>
      </w:r>
    </w:p>
    <w:p w14:paraId="0802FED7" w14:textId="77777777" w:rsidR="001F40E8" w:rsidRPr="000B3AB2" w:rsidRDefault="44F9A1CD" w:rsidP="00F35BC2">
      <w:pPr>
        <w:jc w:val="both"/>
        <w:rPr>
          <w:rFonts w:asciiTheme="majorHAnsi" w:hAnsiTheme="majorHAnsi"/>
          <w:b/>
          <w:szCs w:val="32"/>
        </w:rPr>
      </w:pPr>
      <w:r w:rsidRPr="44F9A1CD">
        <w:rPr>
          <w:rFonts w:asciiTheme="majorHAnsi" w:eastAsiaTheme="majorEastAsia" w:hAnsiTheme="majorHAnsi" w:cstheme="majorBidi"/>
          <w:color w:val="000000" w:themeColor="text1"/>
          <w:lang w:bidi="en-US"/>
        </w:rPr>
        <w:t>Sonoma County Junior College District shall maintain educational records of students who enroll in accordance with the Family Educational Rights and Privacy Act of 1974 and all subsequent federal amendments. The District shall maintain both online and printed policy and procedures regarding privacy, access, review, and directory information regarding all student records received and used after November 19, 1974</w:t>
      </w:r>
    </w:p>
    <w:p w14:paraId="75F73C98" w14:textId="77777777" w:rsidR="001F40E8" w:rsidRPr="000B3AB2" w:rsidRDefault="001F40E8" w:rsidP="00F35BC2">
      <w:pPr>
        <w:jc w:val="both"/>
        <w:rPr>
          <w:rFonts w:asciiTheme="majorHAnsi" w:hAnsiTheme="majorHAnsi"/>
          <w:b/>
          <w:szCs w:val="28"/>
        </w:rPr>
      </w:pPr>
    </w:p>
    <w:p w14:paraId="28DC7FCB" w14:textId="325A0B3E" w:rsidR="001F40E8" w:rsidRPr="000B3AB2" w:rsidRDefault="001F40E8" w:rsidP="00F35BC2">
      <w:pPr>
        <w:jc w:val="both"/>
        <w:rPr>
          <w:rFonts w:asciiTheme="majorHAnsi" w:hAnsiTheme="majorHAnsi"/>
          <w:b/>
        </w:rPr>
      </w:pPr>
      <w:r w:rsidRPr="44F9A1CD">
        <w:rPr>
          <w:rFonts w:asciiTheme="majorHAnsi" w:eastAsiaTheme="majorEastAsia" w:hAnsiTheme="majorHAnsi" w:cstheme="majorBidi"/>
          <w:b/>
          <w:bCs/>
        </w:rPr>
        <w:t>In addition to the SRJC policy and procedure on student</w:t>
      </w:r>
      <w:r w:rsidR="00670185" w:rsidRPr="44F9A1CD">
        <w:rPr>
          <w:rFonts w:asciiTheme="majorHAnsi" w:eastAsiaTheme="majorEastAsia" w:hAnsiTheme="majorHAnsi" w:cstheme="majorBidi"/>
          <w:b/>
          <w:bCs/>
        </w:rPr>
        <w:t>’</w:t>
      </w:r>
      <w:r w:rsidRPr="44F9A1CD">
        <w:rPr>
          <w:rFonts w:asciiTheme="majorHAnsi" w:eastAsiaTheme="majorEastAsia" w:hAnsiTheme="majorHAnsi" w:cstheme="majorBidi"/>
          <w:b/>
          <w:bCs/>
        </w:rPr>
        <w:t>s educational rights and privacy, the dental programs policy includes the following</w:t>
      </w:r>
      <w:r w:rsidRPr="44F9A1CD">
        <w:rPr>
          <w:rFonts w:asciiTheme="majorHAnsi" w:eastAsiaTheme="majorEastAsia" w:hAnsiTheme="majorHAnsi" w:cstheme="majorBidi"/>
          <w:b/>
          <w:bCs/>
          <w:caps/>
        </w:rPr>
        <w:t xml:space="preserve"> </w:t>
      </w:r>
    </w:p>
    <w:p w14:paraId="2E1F49DE" w14:textId="77777777" w:rsidR="001F40E8" w:rsidRPr="000B3AB2" w:rsidRDefault="001F40E8" w:rsidP="00F35BC2">
      <w:pPr>
        <w:pStyle w:val="Heading7"/>
        <w:jc w:val="both"/>
        <w:rPr>
          <w:rFonts w:asciiTheme="majorHAnsi" w:hAnsiTheme="majorHAnsi"/>
          <w:sz w:val="32"/>
        </w:rPr>
      </w:pPr>
    </w:p>
    <w:p w14:paraId="01618931" w14:textId="77777777" w:rsidR="001F40E8" w:rsidRPr="000B3AB2" w:rsidRDefault="44F9A1CD" w:rsidP="00F35BC2">
      <w:pPr>
        <w:pStyle w:val="Heading7"/>
        <w:jc w:val="both"/>
        <w:rPr>
          <w:rFonts w:asciiTheme="majorHAnsi" w:hAnsiTheme="majorHAnsi"/>
          <w:b w:val="0"/>
          <w:sz w:val="24"/>
        </w:rPr>
      </w:pPr>
      <w:r w:rsidRPr="44F9A1CD">
        <w:rPr>
          <w:rFonts w:asciiTheme="majorHAnsi" w:eastAsiaTheme="majorEastAsia" w:hAnsiTheme="majorHAnsi" w:cstheme="majorBidi"/>
          <w:sz w:val="24"/>
        </w:rPr>
        <w:t>Confidentiality of Student Records</w:t>
      </w:r>
    </w:p>
    <w:p w14:paraId="15D8D17A" w14:textId="6F7584D0"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The Dental Programs protects the confidentiality of the student’s records (academic and health). Information will be released only to an authorized member of the College community. A student may authorize the Program to release information regarding their academic record to outside sources upon written request. (Refer to Authorization to Release Reference Information)</w:t>
      </w:r>
    </w:p>
    <w:p w14:paraId="39E90366" w14:textId="77777777" w:rsidR="001F40E8" w:rsidRPr="000B3AB2" w:rsidRDefault="001F40E8" w:rsidP="00F35BC2">
      <w:pPr>
        <w:pStyle w:val="Header"/>
        <w:tabs>
          <w:tab w:val="clear" w:pos="4320"/>
          <w:tab w:val="clear" w:pos="8640"/>
        </w:tabs>
        <w:jc w:val="both"/>
        <w:rPr>
          <w:rFonts w:asciiTheme="majorHAnsi" w:hAnsiTheme="majorHAnsi"/>
        </w:rPr>
      </w:pPr>
    </w:p>
    <w:p w14:paraId="3B34295F" w14:textId="495C1F04"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Written consent is required for persons (students, patients, etc.) to participate in case studies, videotaping, etc. either on campus or at a clinical site.</w:t>
      </w:r>
    </w:p>
    <w:p w14:paraId="701C4B74" w14:textId="77777777" w:rsidR="000F7EEB" w:rsidRDefault="000F7EEB" w:rsidP="00F35BC2">
      <w:pPr>
        <w:pStyle w:val="Header"/>
        <w:tabs>
          <w:tab w:val="clear" w:pos="4320"/>
          <w:tab w:val="clear" w:pos="8640"/>
        </w:tabs>
        <w:jc w:val="both"/>
        <w:rPr>
          <w:rFonts w:asciiTheme="majorHAnsi" w:hAnsiTheme="majorHAnsi"/>
          <w:b/>
          <w:sz w:val="28"/>
        </w:rPr>
      </w:pPr>
    </w:p>
    <w:p w14:paraId="13C35F02" w14:textId="77777777" w:rsidR="001F40E8" w:rsidRPr="000F7EEB" w:rsidRDefault="44F9A1CD" w:rsidP="00F35BC2">
      <w:pPr>
        <w:pStyle w:val="Header"/>
        <w:tabs>
          <w:tab w:val="clear" w:pos="4320"/>
          <w:tab w:val="clear" w:pos="8640"/>
        </w:tabs>
        <w:jc w:val="both"/>
        <w:rPr>
          <w:rFonts w:asciiTheme="majorHAnsi" w:hAnsiTheme="majorHAnsi"/>
          <w:b/>
          <w:u w:val="single"/>
        </w:rPr>
      </w:pPr>
      <w:r w:rsidRPr="44F9A1CD">
        <w:rPr>
          <w:rFonts w:asciiTheme="majorHAnsi" w:eastAsiaTheme="majorEastAsia" w:hAnsiTheme="majorHAnsi" w:cstheme="majorBidi"/>
          <w:b/>
          <w:bCs/>
          <w:sz w:val="28"/>
          <w:szCs w:val="28"/>
          <w:u w:val="single"/>
        </w:rPr>
        <w:t>Communication Policies</w:t>
      </w:r>
    </w:p>
    <w:p w14:paraId="492086B9" w14:textId="77777777" w:rsidR="001F40E8" w:rsidRPr="000F7EEB"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Telephones and Paging Devices</w:t>
      </w:r>
    </w:p>
    <w:p w14:paraId="7FDD4D7B"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Cell phones / other electronic communication devices are not to be used in classrooms, labs, or clinical areas. All such devices </w:t>
      </w:r>
      <w:r w:rsidRPr="44F9A1CD">
        <w:rPr>
          <w:rFonts w:asciiTheme="majorHAnsi" w:eastAsiaTheme="majorEastAsia" w:hAnsiTheme="majorHAnsi" w:cstheme="majorBidi"/>
          <w:b/>
          <w:bCs/>
          <w:u w:val="single"/>
        </w:rPr>
        <w:t>MUST</w:t>
      </w:r>
      <w:r w:rsidRPr="44F9A1CD">
        <w:rPr>
          <w:rFonts w:asciiTheme="majorHAnsi" w:eastAsiaTheme="majorEastAsia" w:hAnsiTheme="majorHAnsi" w:cstheme="majorBidi"/>
        </w:rPr>
        <w:t xml:space="preserve"> have the tone turned off while in any of these areas. The </w:t>
      </w:r>
      <w:r w:rsidRPr="44F9A1CD">
        <w:rPr>
          <w:rFonts w:asciiTheme="majorHAnsi" w:eastAsiaTheme="majorEastAsia" w:hAnsiTheme="majorHAnsi" w:cstheme="majorBidi"/>
        </w:rPr>
        <w:lastRenderedPageBreak/>
        <w:t>telephones in the clinical and reception areas are not for personal use. The FAX machine in the clinic reception area is not for personal use.</w:t>
      </w:r>
    </w:p>
    <w:p w14:paraId="67F26590" w14:textId="77777777" w:rsidR="001F40E8" w:rsidRPr="000B3AB2" w:rsidRDefault="001F40E8" w:rsidP="00F35BC2">
      <w:pPr>
        <w:pStyle w:val="Header"/>
        <w:tabs>
          <w:tab w:val="clear" w:pos="4320"/>
          <w:tab w:val="clear" w:pos="8640"/>
        </w:tabs>
        <w:jc w:val="both"/>
        <w:rPr>
          <w:rFonts w:asciiTheme="majorHAnsi" w:hAnsiTheme="majorHAnsi"/>
        </w:rPr>
      </w:pPr>
    </w:p>
    <w:p w14:paraId="592F2525" w14:textId="77777777" w:rsidR="001F40E8" w:rsidRPr="000F7EEB"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b/>
          <w:bCs/>
        </w:rPr>
        <w:t>Emergency Messages</w:t>
      </w:r>
    </w:p>
    <w:p w14:paraId="00B0E27F"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You may give the Health Sciences telephone number (527-4271) as an emergency contact number for yourself. </w:t>
      </w:r>
      <w:r w:rsidRPr="44F9A1CD">
        <w:rPr>
          <w:rFonts w:asciiTheme="majorHAnsi" w:eastAsiaTheme="majorEastAsia" w:hAnsiTheme="majorHAnsi" w:cstheme="majorBidi"/>
          <w:b/>
          <w:bCs/>
          <w:u w:val="single"/>
        </w:rPr>
        <w:t>Please remember that this is for emergencies, not routine messages</w:t>
      </w:r>
      <w:r w:rsidRPr="44F9A1CD">
        <w:rPr>
          <w:rFonts w:asciiTheme="majorHAnsi" w:eastAsiaTheme="majorEastAsia" w:hAnsiTheme="majorHAnsi" w:cstheme="majorBidi"/>
        </w:rPr>
        <w:t>.</w:t>
      </w:r>
    </w:p>
    <w:p w14:paraId="1CEDE4C0" w14:textId="77777777" w:rsidR="001F40E8" w:rsidRPr="000B3AB2" w:rsidRDefault="001F40E8" w:rsidP="00F35BC2">
      <w:pPr>
        <w:pStyle w:val="Header"/>
        <w:tabs>
          <w:tab w:val="clear" w:pos="4320"/>
          <w:tab w:val="clear" w:pos="8640"/>
        </w:tabs>
        <w:jc w:val="both"/>
        <w:rPr>
          <w:rFonts w:asciiTheme="majorHAnsi" w:hAnsiTheme="majorHAnsi"/>
        </w:rPr>
      </w:pPr>
    </w:p>
    <w:p w14:paraId="6D6D5F95" w14:textId="77777777" w:rsidR="001F40E8" w:rsidRPr="000F7EEB"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 xml:space="preserve">Portal System </w:t>
      </w:r>
    </w:p>
    <w:p w14:paraId="17F8C790" w14:textId="77777777" w:rsidR="001F40E8" w:rsidRPr="000B3AB2" w:rsidRDefault="44F9A1CD" w:rsidP="00F35BC2">
      <w:pPr>
        <w:ind w:left="274" w:hanging="274"/>
        <w:jc w:val="both"/>
        <w:rPr>
          <w:rFonts w:asciiTheme="majorHAnsi" w:hAnsiTheme="majorHAnsi"/>
        </w:rPr>
      </w:pPr>
      <w:r w:rsidRPr="44F9A1CD">
        <w:rPr>
          <w:rFonts w:asciiTheme="majorHAnsi" w:eastAsiaTheme="majorEastAsia" w:hAnsiTheme="majorHAnsi" w:cstheme="majorBidi"/>
        </w:rPr>
        <w:t xml:space="preserve">A change in your </w:t>
      </w:r>
      <w:r w:rsidRPr="44F9A1CD">
        <w:rPr>
          <w:rFonts w:asciiTheme="majorHAnsi" w:eastAsiaTheme="majorEastAsia" w:hAnsiTheme="majorHAnsi" w:cstheme="majorBidi"/>
          <w:b/>
          <w:bCs/>
        </w:rPr>
        <w:t>name, address, telephone number,</w:t>
      </w:r>
      <w:r w:rsidRPr="44F9A1CD">
        <w:rPr>
          <w:rFonts w:asciiTheme="majorHAnsi" w:eastAsiaTheme="majorEastAsia" w:hAnsiTheme="majorHAnsi" w:cstheme="majorBidi"/>
        </w:rPr>
        <w:t xml:space="preserve"> and </w:t>
      </w:r>
      <w:r w:rsidRPr="44F9A1CD">
        <w:rPr>
          <w:rFonts w:asciiTheme="majorHAnsi" w:eastAsiaTheme="majorEastAsia" w:hAnsiTheme="majorHAnsi" w:cstheme="majorBidi"/>
          <w:b/>
          <w:bCs/>
        </w:rPr>
        <w:t>email address</w:t>
      </w:r>
      <w:r w:rsidRPr="44F9A1CD">
        <w:rPr>
          <w:rFonts w:asciiTheme="majorHAnsi" w:eastAsiaTheme="majorEastAsia" w:hAnsiTheme="majorHAnsi" w:cstheme="majorBidi"/>
        </w:rPr>
        <w:t xml:space="preserve"> must be</w:t>
      </w:r>
    </w:p>
    <w:p w14:paraId="3E0C94E3" w14:textId="77777777" w:rsidR="001F40E8" w:rsidRPr="000B3AB2" w:rsidRDefault="44F9A1CD" w:rsidP="00F35BC2">
      <w:pPr>
        <w:ind w:left="274" w:hanging="274"/>
        <w:jc w:val="both"/>
        <w:rPr>
          <w:rFonts w:asciiTheme="majorHAnsi" w:hAnsiTheme="majorHAnsi"/>
        </w:rPr>
      </w:pPr>
      <w:r w:rsidRPr="44F9A1CD">
        <w:rPr>
          <w:rFonts w:asciiTheme="majorHAnsi" w:eastAsiaTheme="majorEastAsia" w:hAnsiTheme="majorHAnsi" w:cstheme="majorBidi"/>
        </w:rPr>
        <w:t>Reported promptly to Admission &amp; Records Office for the Portal System and to the</w:t>
      </w:r>
    </w:p>
    <w:p w14:paraId="03B89D70" w14:textId="77777777" w:rsidR="001F40E8" w:rsidRPr="000B3AB2" w:rsidRDefault="44F9A1CD" w:rsidP="00F35BC2">
      <w:pPr>
        <w:ind w:left="274" w:hanging="274"/>
        <w:jc w:val="both"/>
        <w:rPr>
          <w:rFonts w:asciiTheme="majorHAnsi" w:hAnsiTheme="majorHAnsi"/>
          <w:b/>
          <w:u w:val="single"/>
        </w:rPr>
      </w:pPr>
      <w:r w:rsidRPr="44F9A1CD">
        <w:rPr>
          <w:rFonts w:asciiTheme="majorHAnsi" w:eastAsiaTheme="majorEastAsia" w:hAnsiTheme="majorHAnsi" w:cstheme="majorBidi"/>
        </w:rPr>
        <w:t xml:space="preserve">Director of the Dental Programs. </w:t>
      </w:r>
      <w:r w:rsidRPr="44F9A1CD">
        <w:rPr>
          <w:rFonts w:asciiTheme="majorHAnsi" w:eastAsiaTheme="majorEastAsia" w:hAnsiTheme="majorHAnsi" w:cstheme="majorBidi"/>
          <w:b/>
          <w:bCs/>
          <w:u w:val="single"/>
        </w:rPr>
        <w:t xml:space="preserve"> </w:t>
      </w:r>
    </w:p>
    <w:p w14:paraId="5C7C846A"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Students are required to check their Portal email daily for messages. Not having checked your portal is not an acceptable excuse for not being informed of current information. </w:t>
      </w:r>
    </w:p>
    <w:p w14:paraId="2FF0AF39" w14:textId="77777777" w:rsidR="001F40E8" w:rsidRPr="000B3AB2"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Email using the SRJC Portal System is the best method of communication between faculty and students. It is the student’s responsibility to ensure the contact information is always accurate and up to date.</w:t>
      </w:r>
    </w:p>
    <w:p w14:paraId="2388824D" w14:textId="77777777" w:rsidR="001F40E8" w:rsidRPr="000B3AB2" w:rsidRDefault="001F40E8" w:rsidP="00F35BC2">
      <w:pPr>
        <w:pStyle w:val="Header"/>
        <w:tabs>
          <w:tab w:val="clear" w:pos="4320"/>
          <w:tab w:val="clear" w:pos="8640"/>
        </w:tabs>
        <w:jc w:val="both"/>
        <w:rPr>
          <w:rFonts w:asciiTheme="majorHAnsi" w:hAnsiTheme="majorHAnsi"/>
          <w:b/>
          <w:u w:val="single"/>
        </w:rPr>
      </w:pPr>
    </w:p>
    <w:p w14:paraId="46FB77D3" w14:textId="77777777" w:rsidR="001F40E8" w:rsidRPr="000F7EEB"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Faculty Communication</w:t>
      </w:r>
    </w:p>
    <w:p w14:paraId="3830A7CE" w14:textId="60C612E3"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All </w:t>
      </w:r>
      <w:r w:rsidR="0063557E" w:rsidRPr="44F9A1CD">
        <w:rPr>
          <w:rFonts w:asciiTheme="majorHAnsi" w:eastAsiaTheme="majorEastAsia" w:hAnsiTheme="majorHAnsi" w:cstheme="majorBidi"/>
        </w:rPr>
        <w:t>full-time</w:t>
      </w:r>
      <w:r w:rsidRPr="44F9A1CD">
        <w:rPr>
          <w:rFonts w:asciiTheme="majorHAnsi" w:eastAsiaTheme="majorEastAsia" w:hAnsiTheme="majorHAnsi" w:cstheme="majorBidi"/>
        </w:rPr>
        <w:t xml:space="preserve"> faculty have office hours posted on the bulletin board adjacent to the faculty offices, Race Health Science Building Room 4075 and 4070.  Adjunct faculties have office hours posted in their syllabus and/or on the student bulletin boards located in the hallway between the dental hygiene clinic and the radiology clinic or in room 4024. Arrangements for meetings must be made directly with the individual faculty.</w:t>
      </w:r>
    </w:p>
    <w:p w14:paraId="3DA24E9F" w14:textId="77777777" w:rsidR="001F40E8" w:rsidRPr="000B3AB2" w:rsidRDefault="001F40E8" w:rsidP="00F35BC2">
      <w:pPr>
        <w:pStyle w:val="Header"/>
        <w:tabs>
          <w:tab w:val="clear" w:pos="4320"/>
          <w:tab w:val="clear" w:pos="8640"/>
        </w:tabs>
        <w:jc w:val="both"/>
        <w:rPr>
          <w:rFonts w:asciiTheme="majorHAnsi" w:hAnsiTheme="majorHAnsi"/>
        </w:rPr>
      </w:pPr>
    </w:p>
    <w:p w14:paraId="16AEF9DD" w14:textId="29CF6B2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The privacy of instructor’s offices is to be respected at all times (including lunchtime). Instructors are readily available to assist students; however</w:t>
      </w:r>
      <w:r w:rsidR="0063557E">
        <w:rPr>
          <w:rFonts w:asciiTheme="majorHAnsi" w:eastAsiaTheme="majorEastAsia" w:hAnsiTheme="majorHAnsi" w:cstheme="majorBidi"/>
        </w:rPr>
        <w:t>,</w:t>
      </w:r>
      <w:r w:rsidRPr="44F9A1CD">
        <w:rPr>
          <w:rFonts w:asciiTheme="majorHAnsi" w:eastAsiaTheme="majorEastAsia" w:hAnsiTheme="majorHAnsi" w:cstheme="majorBidi"/>
        </w:rPr>
        <w:t xml:space="preserve"> there are times that they are inaccessible in order to prepare for classes etc.</w:t>
      </w:r>
    </w:p>
    <w:p w14:paraId="51B44D6E" w14:textId="77777777" w:rsidR="001F40E8" w:rsidRPr="000B3AB2" w:rsidRDefault="001F40E8" w:rsidP="00F35BC2">
      <w:pPr>
        <w:pStyle w:val="Header"/>
        <w:tabs>
          <w:tab w:val="clear" w:pos="4320"/>
          <w:tab w:val="clear" w:pos="8640"/>
        </w:tabs>
        <w:jc w:val="both"/>
        <w:rPr>
          <w:rFonts w:asciiTheme="majorHAnsi" w:hAnsiTheme="majorHAnsi"/>
        </w:rPr>
      </w:pPr>
    </w:p>
    <w:p w14:paraId="0D0B4D01" w14:textId="77777777" w:rsidR="001F40E8" w:rsidRPr="000F7EEB"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Release of Information</w:t>
      </w:r>
    </w:p>
    <w:p w14:paraId="0595E341"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Santa Rosa Junior College adheres to the federal government regulation entitled, “The Family Educational Rights and Privacy Act (FERPA). FERPA provides individuals and agencies the right to inspect and review records, regulates the release of records, and regulates the amending of the records. Students are protected from unauthorized disclosure and release of educational records under this regulation.</w:t>
      </w:r>
    </w:p>
    <w:p w14:paraId="623BD774" w14:textId="77777777" w:rsidR="001F40E8" w:rsidRPr="000B3AB2" w:rsidRDefault="001F40E8" w:rsidP="00F35BC2">
      <w:pPr>
        <w:pStyle w:val="Header"/>
        <w:tabs>
          <w:tab w:val="clear" w:pos="4320"/>
          <w:tab w:val="clear" w:pos="8640"/>
        </w:tabs>
        <w:jc w:val="both"/>
        <w:rPr>
          <w:rFonts w:asciiTheme="majorHAnsi" w:hAnsiTheme="majorHAnsi"/>
          <w:i/>
        </w:rPr>
      </w:pPr>
    </w:p>
    <w:p w14:paraId="2CC568BD"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Educational records such as grades, class schedules, test scores, etc. (i.e. to parents, spouse, relatives, and guardians) </w:t>
      </w:r>
      <w:r w:rsidRPr="44F9A1CD">
        <w:rPr>
          <w:rFonts w:asciiTheme="majorHAnsi" w:eastAsiaTheme="majorEastAsia" w:hAnsiTheme="majorHAnsi" w:cstheme="majorBidi"/>
          <w:i/>
          <w:iCs/>
        </w:rPr>
        <w:t>normally</w:t>
      </w:r>
      <w:r w:rsidRPr="44F9A1CD">
        <w:rPr>
          <w:rFonts w:asciiTheme="majorHAnsi" w:eastAsiaTheme="majorEastAsia" w:hAnsiTheme="majorHAnsi" w:cstheme="majorBidi"/>
        </w:rPr>
        <w:t xml:space="preserve"> cannot be released nor disclosed with the written permission of the student involved. One category of disclosing information without student consent is if the requesting party has a legitimate educational interest and is associated with the college.</w:t>
      </w:r>
    </w:p>
    <w:p w14:paraId="2C4FEE35" w14:textId="77777777" w:rsidR="001F40E8" w:rsidRPr="000B3AB2" w:rsidRDefault="001F40E8" w:rsidP="00F35BC2">
      <w:pPr>
        <w:jc w:val="both"/>
        <w:rPr>
          <w:rFonts w:asciiTheme="majorHAnsi" w:hAnsiTheme="majorHAnsi"/>
          <w:b/>
          <w:sz w:val="28"/>
        </w:rPr>
      </w:pPr>
    </w:p>
    <w:p w14:paraId="3098E7ED" w14:textId="77777777" w:rsidR="00003B74" w:rsidRPr="000F7EEB" w:rsidRDefault="44F9A1CD" w:rsidP="00F35BC2">
      <w:pPr>
        <w:jc w:val="both"/>
        <w:rPr>
          <w:rFonts w:asciiTheme="majorHAnsi" w:hAnsiTheme="majorHAnsi"/>
          <w:b/>
        </w:rPr>
      </w:pPr>
      <w:r w:rsidRPr="44F9A1CD">
        <w:rPr>
          <w:rFonts w:asciiTheme="majorHAnsi" w:eastAsiaTheme="majorEastAsia" w:hAnsiTheme="majorHAnsi" w:cstheme="majorBidi"/>
          <w:b/>
          <w:bCs/>
        </w:rPr>
        <w:t>How to Request a Letter of Recommendation</w:t>
      </w:r>
    </w:p>
    <w:p w14:paraId="76EB3B86" w14:textId="05781372" w:rsidR="00003B74"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Please follow the guidelines below if you need to have a faculty member write you a letter of recommendation for a scholarship.    </w:t>
      </w:r>
    </w:p>
    <w:p w14:paraId="6A210CD0" w14:textId="6A8EBCC6" w:rsidR="00003B74" w:rsidRPr="000B3AB2" w:rsidRDefault="44F9A1CD" w:rsidP="00F35BC2">
      <w:pPr>
        <w:jc w:val="both"/>
        <w:rPr>
          <w:rFonts w:asciiTheme="majorHAnsi" w:hAnsiTheme="majorHAnsi"/>
        </w:rPr>
      </w:pPr>
      <w:r w:rsidRPr="44F9A1CD">
        <w:rPr>
          <w:rFonts w:asciiTheme="majorHAnsi" w:eastAsiaTheme="majorEastAsia" w:hAnsiTheme="majorHAnsi" w:cstheme="majorBidi"/>
        </w:rPr>
        <w:t>1. Request the letter at least 2 weeks in advance of the deadline.</w:t>
      </w:r>
    </w:p>
    <w:p w14:paraId="10F58119" w14:textId="154E8519" w:rsidR="00003B74" w:rsidRPr="000B3AB2" w:rsidRDefault="44F9A1CD" w:rsidP="00F35BC2">
      <w:pPr>
        <w:ind w:left="360" w:hanging="360"/>
        <w:jc w:val="both"/>
        <w:rPr>
          <w:rFonts w:asciiTheme="majorHAnsi" w:hAnsiTheme="majorHAnsi"/>
        </w:rPr>
      </w:pPr>
      <w:r w:rsidRPr="44F9A1CD">
        <w:rPr>
          <w:rFonts w:asciiTheme="majorHAnsi" w:eastAsiaTheme="majorEastAsia" w:hAnsiTheme="majorHAnsi" w:cstheme="majorBidi"/>
        </w:rPr>
        <w:lastRenderedPageBreak/>
        <w:t>2. Furnish all the information the faculty will need to write a well though</w:t>
      </w:r>
      <w:r w:rsidR="0063557E">
        <w:rPr>
          <w:rFonts w:asciiTheme="majorHAnsi" w:eastAsiaTheme="majorEastAsia" w:hAnsiTheme="majorHAnsi" w:cstheme="majorBidi"/>
        </w:rPr>
        <w:t>t</w:t>
      </w:r>
      <w:r w:rsidRPr="44F9A1CD">
        <w:rPr>
          <w:rFonts w:asciiTheme="majorHAnsi" w:eastAsiaTheme="majorEastAsia" w:hAnsiTheme="majorHAnsi" w:cstheme="majorBidi"/>
        </w:rPr>
        <w:t xml:space="preserve"> out letter. Information required is:</w:t>
      </w:r>
    </w:p>
    <w:p w14:paraId="35666763" w14:textId="77777777" w:rsidR="00003B74" w:rsidRPr="000B3AB2" w:rsidRDefault="44F9A1CD" w:rsidP="00F35BC2">
      <w:pPr>
        <w:ind w:left="720"/>
        <w:jc w:val="both"/>
        <w:rPr>
          <w:rFonts w:asciiTheme="majorHAnsi" w:hAnsiTheme="majorHAnsi"/>
        </w:rPr>
      </w:pPr>
      <w:r w:rsidRPr="44F9A1CD">
        <w:rPr>
          <w:rFonts w:asciiTheme="majorHAnsi" w:eastAsiaTheme="majorEastAsia" w:hAnsiTheme="majorHAnsi" w:cstheme="majorBidi"/>
        </w:rPr>
        <w:t>a. The name of the person organization furnishing the scholarship.</w:t>
      </w:r>
    </w:p>
    <w:p w14:paraId="3499097F" w14:textId="77777777" w:rsidR="00003B74" w:rsidRPr="000B3AB2" w:rsidRDefault="00003B74" w:rsidP="00F35BC2">
      <w:pPr>
        <w:ind w:left="360" w:hanging="360"/>
        <w:jc w:val="both"/>
        <w:rPr>
          <w:rFonts w:asciiTheme="majorHAnsi" w:hAnsiTheme="majorHAnsi"/>
        </w:rPr>
      </w:pP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b. The particular personal traits the scholarship desires.</w:t>
      </w:r>
    </w:p>
    <w:p w14:paraId="2EFD21E0" w14:textId="00ECF943" w:rsidR="00003B74" w:rsidRPr="000B3AB2" w:rsidRDefault="44F9A1CD" w:rsidP="00F35BC2">
      <w:pPr>
        <w:ind w:left="990" w:hanging="270"/>
        <w:jc w:val="both"/>
        <w:rPr>
          <w:rFonts w:asciiTheme="majorHAnsi" w:hAnsiTheme="majorHAnsi"/>
        </w:rPr>
      </w:pPr>
      <w:r w:rsidRPr="44F9A1CD">
        <w:rPr>
          <w:rFonts w:asciiTheme="majorHAnsi" w:eastAsiaTheme="majorEastAsia" w:hAnsiTheme="majorHAnsi" w:cstheme="majorBidi"/>
        </w:rPr>
        <w:t>c. Your personal attributes that fit those traits. Include your academic goal and career goals. Describe your work experiences, volunteer positions or activities, and research.</w:t>
      </w:r>
    </w:p>
    <w:p w14:paraId="400952EF" w14:textId="77777777" w:rsidR="00003B74" w:rsidRPr="000B3AB2" w:rsidRDefault="44F9A1CD" w:rsidP="00F35BC2">
      <w:pPr>
        <w:ind w:left="270" w:hanging="270"/>
        <w:jc w:val="both"/>
        <w:rPr>
          <w:rFonts w:asciiTheme="majorHAnsi" w:hAnsiTheme="majorHAnsi"/>
        </w:rPr>
      </w:pPr>
      <w:r w:rsidRPr="44F9A1CD">
        <w:rPr>
          <w:rFonts w:asciiTheme="majorHAnsi" w:eastAsiaTheme="majorEastAsia" w:hAnsiTheme="majorHAnsi" w:cstheme="majorBidi"/>
        </w:rPr>
        <w:t>3. Let the faculty know how the letter is to be delivered, i.e. returned to you, or sent to the organization. If you want the faculty send it, please provide a neatly addressed and stamped envelope.</w:t>
      </w:r>
    </w:p>
    <w:p w14:paraId="2817B574" w14:textId="20E197CF" w:rsidR="00003B74" w:rsidRPr="000B3AB2" w:rsidRDefault="00003B74" w:rsidP="00F35BC2">
      <w:pPr>
        <w:ind w:left="720" w:firstLine="720"/>
        <w:jc w:val="both"/>
        <w:rPr>
          <w:rFonts w:asciiTheme="majorHAnsi" w:hAnsiTheme="majorHAnsi"/>
          <w:sz w:val="28"/>
        </w:rPr>
      </w:pPr>
      <w:r w:rsidRPr="000B3AB2">
        <w:rPr>
          <w:rFonts w:asciiTheme="majorHAnsi" w:hAnsiTheme="majorHAnsi"/>
          <w:sz w:val="28"/>
        </w:rPr>
        <w:t xml:space="preserve"> </w:t>
      </w:r>
    </w:p>
    <w:p w14:paraId="11722F0A" w14:textId="77777777" w:rsidR="001F40E8" w:rsidRPr="000B3AB2" w:rsidRDefault="44F9A1CD" w:rsidP="00F35BC2">
      <w:pPr>
        <w:jc w:val="both"/>
        <w:rPr>
          <w:rFonts w:asciiTheme="majorHAnsi" w:hAnsiTheme="majorHAnsi"/>
          <w:b/>
          <w:sz w:val="28"/>
          <w:szCs w:val="28"/>
          <w:u w:val="single"/>
        </w:rPr>
      </w:pPr>
      <w:r w:rsidRPr="44F9A1CD">
        <w:rPr>
          <w:rFonts w:asciiTheme="majorHAnsi" w:eastAsiaTheme="majorEastAsia" w:hAnsiTheme="majorHAnsi" w:cstheme="majorBidi"/>
          <w:b/>
          <w:bCs/>
          <w:sz w:val="28"/>
          <w:szCs w:val="28"/>
          <w:u w:val="single"/>
        </w:rPr>
        <w:t>Posting of Notices, Fundraising and Advertisement for Services</w:t>
      </w:r>
    </w:p>
    <w:p w14:paraId="6483468E" w14:textId="73EFD2FD" w:rsidR="001F40E8" w:rsidRPr="000B3AB2" w:rsidRDefault="44F9A1CD" w:rsidP="00F35BC2">
      <w:pPr>
        <w:ind w:left="274" w:hanging="274"/>
        <w:jc w:val="both"/>
        <w:rPr>
          <w:rFonts w:asciiTheme="majorHAnsi" w:hAnsiTheme="majorHAnsi"/>
        </w:rPr>
      </w:pPr>
      <w:r w:rsidRPr="44F9A1CD">
        <w:rPr>
          <w:rFonts w:asciiTheme="majorHAnsi" w:eastAsiaTheme="majorEastAsia" w:hAnsiTheme="majorHAnsi" w:cstheme="majorBidi"/>
        </w:rPr>
        <w:t>1. Permission of the Director must be obtained before soliciting funds or conducting any type of campaign on the college properties or if using the name of the program or school outside of the campus.</w:t>
      </w:r>
    </w:p>
    <w:p w14:paraId="1B36B112" w14:textId="253699F0" w:rsidR="001F40E8" w:rsidRPr="000B3AB2" w:rsidRDefault="44F9A1CD" w:rsidP="00F35BC2">
      <w:pPr>
        <w:ind w:left="274" w:hanging="274"/>
        <w:jc w:val="both"/>
        <w:rPr>
          <w:rFonts w:asciiTheme="majorHAnsi" w:hAnsiTheme="majorHAnsi"/>
        </w:rPr>
      </w:pPr>
      <w:r w:rsidRPr="44F9A1CD">
        <w:rPr>
          <w:rFonts w:asciiTheme="majorHAnsi" w:eastAsiaTheme="majorEastAsia" w:hAnsiTheme="majorHAnsi" w:cstheme="majorBidi"/>
        </w:rPr>
        <w:t xml:space="preserve">2. The Director and the Student Activities Office must approve all notices before they are posted on bulletin boards on the campus. </w:t>
      </w:r>
    </w:p>
    <w:p w14:paraId="1C33C034" w14:textId="77777777" w:rsidR="001F40E8" w:rsidRPr="000B3AB2" w:rsidRDefault="001F40E8" w:rsidP="00F35BC2">
      <w:pPr>
        <w:pStyle w:val="Header"/>
        <w:tabs>
          <w:tab w:val="clear" w:pos="4320"/>
          <w:tab w:val="clear" w:pos="8640"/>
        </w:tabs>
        <w:jc w:val="both"/>
        <w:rPr>
          <w:rFonts w:asciiTheme="majorHAnsi" w:hAnsiTheme="majorHAnsi"/>
          <w:b/>
          <w:sz w:val="32"/>
          <w:u w:val="single"/>
        </w:rPr>
      </w:pPr>
    </w:p>
    <w:p w14:paraId="08615B5E" w14:textId="77777777" w:rsidR="001F40E8" w:rsidRPr="000B3AB2" w:rsidRDefault="44F9A1CD" w:rsidP="00F35BC2">
      <w:pPr>
        <w:pStyle w:val="Header"/>
        <w:tabs>
          <w:tab w:val="clear" w:pos="4320"/>
          <w:tab w:val="clear" w:pos="8640"/>
        </w:tabs>
        <w:jc w:val="both"/>
        <w:rPr>
          <w:rFonts w:asciiTheme="majorHAnsi" w:hAnsiTheme="majorHAnsi"/>
          <w:b/>
          <w:sz w:val="28"/>
        </w:rPr>
      </w:pPr>
      <w:r w:rsidRPr="44F9A1CD">
        <w:rPr>
          <w:rFonts w:asciiTheme="majorHAnsi" w:eastAsiaTheme="majorEastAsia" w:hAnsiTheme="majorHAnsi" w:cstheme="majorBidi"/>
          <w:b/>
          <w:bCs/>
          <w:sz w:val="28"/>
          <w:szCs w:val="28"/>
          <w:u w:val="single"/>
        </w:rPr>
        <w:t>Food &amp; Drink Policies</w:t>
      </w:r>
    </w:p>
    <w:p w14:paraId="19FADBC6" w14:textId="4A596C38" w:rsidR="001F40E8" w:rsidRPr="000B3AB2" w:rsidRDefault="6E2F687E" w:rsidP="00F35BC2">
      <w:pPr>
        <w:pStyle w:val="Header"/>
        <w:tabs>
          <w:tab w:val="clear" w:pos="4320"/>
          <w:tab w:val="clear" w:pos="8640"/>
        </w:tabs>
        <w:jc w:val="both"/>
        <w:rPr>
          <w:rFonts w:asciiTheme="majorHAnsi" w:hAnsiTheme="majorHAnsi"/>
        </w:rPr>
      </w:pPr>
      <w:r w:rsidRPr="6E2F687E">
        <w:rPr>
          <w:rFonts w:asciiTheme="majorHAnsi" w:eastAsiaTheme="majorEastAsia" w:hAnsiTheme="majorHAnsi" w:cstheme="majorBidi"/>
        </w:rPr>
        <w:t xml:space="preserve">Food and drink, other than capped water bottles, are </w:t>
      </w:r>
      <w:r w:rsidRPr="6E2F687E">
        <w:rPr>
          <w:rFonts w:asciiTheme="majorHAnsi" w:eastAsiaTheme="majorEastAsia" w:hAnsiTheme="majorHAnsi" w:cstheme="majorBidi"/>
          <w:b/>
          <w:bCs/>
          <w:u w:val="single"/>
        </w:rPr>
        <w:t>NOT</w:t>
      </w:r>
      <w:r w:rsidRPr="6E2F687E">
        <w:rPr>
          <w:rFonts w:asciiTheme="majorHAnsi" w:eastAsiaTheme="majorEastAsia" w:hAnsiTheme="majorHAnsi" w:cstheme="majorBidi"/>
        </w:rPr>
        <w:t xml:space="preserve"> allowed in the </w:t>
      </w:r>
      <w:r w:rsidRPr="00AB4718">
        <w:rPr>
          <w:rFonts w:asciiTheme="majorHAnsi" w:eastAsiaTheme="majorEastAsia" w:hAnsiTheme="majorHAnsi" w:cstheme="majorBidi"/>
        </w:rPr>
        <w:t>preclinic</w:t>
      </w:r>
      <w:r w:rsidR="00776BF5" w:rsidRPr="00AB4718">
        <w:rPr>
          <w:rFonts w:asciiTheme="majorHAnsi" w:eastAsiaTheme="majorEastAsia" w:hAnsiTheme="majorHAnsi" w:cstheme="majorBidi"/>
        </w:rPr>
        <w:t>al</w:t>
      </w:r>
      <w:r w:rsidRPr="6E2F687E">
        <w:rPr>
          <w:rFonts w:asciiTheme="majorHAnsi" w:eastAsiaTheme="majorEastAsia" w:hAnsiTheme="majorHAnsi" w:cstheme="majorBidi"/>
        </w:rPr>
        <w:t xml:space="preserve"> classroom, laboratory, or </w:t>
      </w:r>
      <w:r w:rsidRPr="6E2F687E">
        <w:rPr>
          <w:rFonts w:asciiTheme="majorHAnsi" w:eastAsiaTheme="majorEastAsia" w:hAnsiTheme="majorHAnsi" w:cstheme="majorBidi"/>
          <w:b/>
          <w:bCs/>
        </w:rPr>
        <w:t>any</w:t>
      </w:r>
      <w:r w:rsidRPr="6E2F687E">
        <w:rPr>
          <w:rFonts w:asciiTheme="majorHAnsi" w:eastAsiaTheme="majorEastAsia" w:hAnsiTheme="majorHAnsi" w:cstheme="majorBidi"/>
        </w:rPr>
        <w:t xml:space="preserve"> clinical area including reception area. Students may be asked to leave classrooms/labs if they bring in food or beverages. </w:t>
      </w:r>
    </w:p>
    <w:p w14:paraId="47CDFE5D" w14:textId="77777777" w:rsidR="001F40E8" w:rsidRPr="000B3AB2" w:rsidRDefault="001F40E8" w:rsidP="00F35BC2">
      <w:pPr>
        <w:pStyle w:val="Header"/>
        <w:tabs>
          <w:tab w:val="clear" w:pos="4320"/>
          <w:tab w:val="clear" w:pos="8640"/>
        </w:tabs>
        <w:jc w:val="both"/>
        <w:rPr>
          <w:rFonts w:asciiTheme="majorHAnsi" w:hAnsiTheme="majorHAnsi"/>
        </w:rPr>
      </w:pPr>
    </w:p>
    <w:p w14:paraId="44A421E8" w14:textId="77777777" w:rsidR="001F40E8" w:rsidRPr="000B3AB2" w:rsidRDefault="44F9A1CD" w:rsidP="00F35BC2">
      <w:pPr>
        <w:pStyle w:val="Header"/>
        <w:tabs>
          <w:tab w:val="clear" w:pos="4320"/>
          <w:tab w:val="clear" w:pos="8640"/>
        </w:tabs>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Lockers</w:t>
      </w:r>
    </w:p>
    <w:p w14:paraId="67B59F3D" w14:textId="60D86D95" w:rsidR="001F40E8" w:rsidRPr="000B3AB2" w:rsidRDefault="44F9A1CD" w:rsidP="00F35BC2">
      <w:pPr>
        <w:pStyle w:val="Header"/>
        <w:tabs>
          <w:tab w:val="clear" w:pos="4320"/>
          <w:tab w:val="clear" w:pos="8640"/>
        </w:tabs>
        <w:jc w:val="both"/>
        <w:rPr>
          <w:rFonts w:asciiTheme="majorHAnsi" w:hAnsiTheme="majorHAnsi"/>
          <w:sz w:val="32"/>
        </w:rPr>
      </w:pPr>
      <w:r w:rsidRPr="44F9A1CD">
        <w:rPr>
          <w:rFonts w:asciiTheme="majorHAnsi" w:eastAsiaTheme="majorEastAsia" w:hAnsiTheme="majorHAnsi" w:cstheme="majorBidi"/>
        </w:rPr>
        <w:t>The appearance of the locker room depends on the cooperation of each student. Personal belongings and other property, for which a student is responsible, must be kept in the locker assigned to him/her during clinic or labs sessions.</w:t>
      </w:r>
      <w:r w:rsidR="00793482">
        <w:rPr>
          <w:rFonts w:asciiTheme="majorHAnsi" w:eastAsiaTheme="majorEastAsia" w:hAnsiTheme="majorHAnsi" w:cstheme="majorBidi"/>
        </w:rPr>
        <w:t xml:space="preserve"> </w:t>
      </w:r>
      <w:r w:rsidR="00793482" w:rsidRPr="00793482">
        <w:rPr>
          <w:rFonts w:asciiTheme="majorHAnsi" w:eastAsiaTheme="majorEastAsia" w:hAnsiTheme="majorHAnsi" w:cstheme="majorBidi"/>
          <w:b/>
        </w:rPr>
        <w:t>Please do not leave valuables in your locker</w:t>
      </w:r>
      <w:r w:rsidR="00793482">
        <w:rPr>
          <w:rFonts w:asciiTheme="majorHAnsi" w:eastAsiaTheme="majorEastAsia" w:hAnsiTheme="majorHAnsi" w:cstheme="majorBidi"/>
        </w:rPr>
        <w:t>.</w:t>
      </w:r>
    </w:p>
    <w:p w14:paraId="3DAADED2" w14:textId="77777777" w:rsidR="001F40E8" w:rsidRPr="000B3AB2" w:rsidRDefault="001F40E8" w:rsidP="00F35BC2">
      <w:pPr>
        <w:pStyle w:val="Header"/>
        <w:tabs>
          <w:tab w:val="clear" w:pos="4320"/>
          <w:tab w:val="clear" w:pos="8640"/>
        </w:tabs>
        <w:jc w:val="both"/>
        <w:rPr>
          <w:rFonts w:asciiTheme="majorHAnsi" w:hAnsiTheme="majorHAnsi"/>
          <w:b/>
          <w:sz w:val="32"/>
          <w:u w:val="single"/>
        </w:rPr>
      </w:pPr>
    </w:p>
    <w:p w14:paraId="5F32FB33" w14:textId="1BBDF122"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Lockers are assigned to all students each fall semester and vacated by all students at the end of the summer semester.  Due to the limited number of lockers, some students will share lockers.  Students must provide a </w:t>
      </w:r>
      <w:r w:rsidRPr="44F9A1CD">
        <w:rPr>
          <w:rFonts w:asciiTheme="majorHAnsi" w:eastAsiaTheme="majorEastAsia" w:hAnsiTheme="majorHAnsi" w:cstheme="majorBidi"/>
          <w:b/>
          <w:bCs/>
        </w:rPr>
        <w:t>combination type</w:t>
      </w:r>
      <w:r w:rsidRPr="44F9A1CD">
        <w:rPr>
          <w:rFonts w:asciiTheme="majorHAnsi" w:eastAsiaTheme="majorEastAsia" w:hAnsiTheme="majorHAnsi" w:cstheme="majorBidi"/>
        </w:rPr>
        <w:t xml:space="preserve"> lock and register the combination with the department.  Students who drop from a program are expected to remove their locks and locker contents within 5 days of exiting the program.  After this time</w:t>
      </w:r>
      <w:r w:rsidR="00793482">
        <w:rPr>
          <w:rFonts w:asciiTheme="majorHAnsi" w:eastAsiaTheme="majorEastAsia" w:hAnsiTheme="majorHAnsi" w:cstheme="majorBidi"/>
        </w:rPr>
        <w:t>,</w:t>
      </w:r>
      <w:r w:rsidRPr="44F9A1CD">
        <w:rPr>
          <w:rFonts w:asciiTheme="majorHAnsi" w:eastAsiaTheme="majorEastAsia" w:hAnsiTheme="majorHAnsi" w:cstheme="majorBidi"/>
        </w:rPr>
        <w:t xml:space="preserve"> the locks will be cut and contents discarded.</w:t>
      </w:r>
    </w:p>
    <w:p w14:paraId="41DBB65C" w14:textId="77777777" w:rsidR="001F40E8" w:rsidRPr="000B3AB2" w:rsidRDefault="001F40E8" w:rsidP="00F35BC2">
      <w:pPr>
        <w:pStyle w:val="Header"/>
        <w:tabs>
          <w:tab w:val="clear" w:pos="4320"/>
          <w:tab w:val="clear" w:pos="8640"/>
        </w:tabs>
        <w:jc w:val="both"/>
        <w:rPr>
          <w:rFonts w:asciiTheme="majorHAnsi" w:hAnsiTheme="majorHAnsi"/>
        </w:rPr>
      </w:pPr>
    </w:p>
    <w:p w14:paraId="24EFB14E"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All student items must be stored within the lockers; no items may be stored in the locker room in any other manner.  Items left in the locker room outside lockers may be discarded.</w:t>
      </w:r>
    </w:p>
    <w:p w14:paraId="1A71B490" w14:textId="77777777" w:rsidR="001F40E8" w:rsidRPr="000B3AB2" w:rsidRDefault="001F40E8" w:rsidP="00F35BC2">
      <w:pPr>
        <w:pStyle w:val="Header"/>
        <w:tabs>
          <w:tab w:val="clear" w:pos="4320"/>
          <w:tab w:val="clear" w:pos="8640"/>
        </w:tabs>
        <w:jc w:val="both"/>
        <w:rPr>
          <w:rFonts w:asciiTheme="majorHAnsi" w:hAnsiTheme="majorHAnsi"/>
        </w:rPr>
      </w:pPr>
    </w:p>
    <w:p w14:paraId="1728A6C5"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The student locker room is equipped with a keypad lock system. Only students, faculty and staff are allowed in the locker room. Friends, family, or visitors are not permitted in the locker room at any time.</w:t>
      </w:r>
    </w:p>
    <w:p w14:paraId="0D929EB9" w14:textId="77777777" w:rsidR="001F40E8" w:rsidRPr="000B3AB2" w:rsidRDefault="001F40E8" w:rsidP="00F35BC2">
      <w:pPr>
        <w:pStyle w:val="Header"/>
        <w:tabs>
          <w:tab w:val="clear" w:pos="4320"/>
          <w:tab w:val="clear" w:pos="8640"/>
        </w:tabs>
        <w:jc w:val="both"/>
        <w:rPr>
          <w:rFonts w:asciiTheme="majorHAnsi" w:hAnsiTheme="majorHAnsi"/>
        </w:rPr>
      </w:pPr>
    </w:p>
    <w:p w14:paraId="4CDFD9CD"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lastRenderedPageBreak/>
        <w:t>The appearance of the locker room (also the clinic and the classrooms) depends on the cooperation of each student.</w:t>
      </w:r>
    </w:p>
    <w:p w14:paraId="46B3D448" w14:textId="77777777" w:rsidR="001F40E8" w:rsidRPr="000B3AB2" w:rsidRDefault="001F40E8" w:rsidP="00F35BC2">
      <w:pPr>
        <w:jc w:val="both"/>
        <w:rPr>
          <w:rFonts w:asciiTheme="majorHAnsi" w:hAnsiTheme="majorHAnsi"/>
          <w:b/>
          <w:sz w:val="28"/>
          <w:u w:val="single"/>
        </w:rPr>
      </w:pPr>
    </w:p>
    <w:p w14:paraId="2F70A5C4" w14:textId="2991B134" w:rsidR="00670185" w:rsidRPr="000B3AB2" w:rsidRDefault="44F9A1CD" w:rsidP="00F35BC2">
      <w:pPr>
        <w:jc w:val="both"/>
        <w:rPr>
          <w:rFonts w:asciiTheme="majorHAnsi" w:hAnsiTheme="majorHAnsi"/>
          <w:b/>
          <w:szCs w:val="32"/>
        </w:rPr>
      </w:pPr>
      <w:r w:rsidRPr="44F9A1CD">
        <w:rPr>
          <w:rFonts w:asciiTheme="majorHAnsi" w:eastAsiaTheme="majorEastAsia" w:hAnsiTheme="majorHAnsi" w:cstheme="majorBidi"/>
          <w:b/>
          <w:bCs/>
          <w:sz w:val="28"/>
          <w:szCs w:val="28"/>
          <w:u w:val="single"/>
        </w:rPr>
        <w:t xml:space="preserve">Children and Visitors </w:t>
      </w:r>
      <w:proofErr w:type="gramStart"/>
      <w:r w:rsidRPr="44F9A1CD">
        <w:rPr>
          <w:rFonts w:asciiTheme="majorHAnsi" w:eastAsiaTheme="majorEastAsia" w:hAnsiTheme="majorHAnsi" w:cstheme="majorBidi"/>
          <w:b/>
          <w:bCs/>
          <w:sz w:val="28"/>
          <w:szCs w:val="28"/>
          <w:u w:val="single"/>
        </w:rPr>
        <w:t>In The</w:t>
      </w:r>
      <w:proofErr w:type="gramEnd"/>
      <w:r w:rsidRPr="44F9A1CD">
        <w:rPr>
          <w:rFonts w:asciiTheme="majorHAnsi" w:eastAsiaTheme="majorEastAsia" w:hAnsiTheme="majorHAnsi" w:cstheme="majorBidi"/>
          <w:b/>
          <w:bCs/>
          <w:sz w:val="28"/>
          <w:szCs w:val="28"/>
          <w:u w:val="single"/>
        </w:rPr>
        <w:t xml:space="preserve"> Classroom and Work Areas</w:t>
      </w:r>
      <w:r w:rsidRPr="44F9A1CD">
        <w:rPr>
          <w:rFonts w:asciiTheme="majorHAnsi" w:eastAsiaTheme="majorEastAsia" w:hAnsiTheme="majorHAnsi" w:cstheme="majorBidi"/>
          <w:b/>
          <w:bCs/>
          <w:u w:val="single"/>
        </w:rPr>
        <w:t xml:space="preserve"> </w:t>
      </w:r>
      <w:hyperlink r:id="rId11">
        <w:r w:rsidRPr="44F9A1CD">
          <w:rPr>
            <w:rStyle w:val="Hyperlink"/>
            <w:rFonts w:asciiTheme="majorHAnsi" w:eastAsiaTheme="majorEastAsia" w:hAnsiTheme="majorHAnsi" w:cstheme="majorBidi"/>
            <w:b/>
            <w:bCs/>
          </w:rPr>
          <w:t>www.santarosa.edu/polman</w:t>
        </w:r>
      </w:hyperlink>
      <w:r w:rsidRPr="44F9A1CD">
        <w:rPr>
          <w:rFonts w:asciiTheme="majorHAnsi" w:eastAsiaTheme="majorEastAsia" w:hAnsiTheme="majorHAnsi" w:cstheme="majorBidi"/>
          <w:b/>
          <w:bCs/>
        </w:rPr>
        <w:t xml:space="preserve">  7.16</w:t>
      </w:r>
    </w:p>
    <w:p w14:paraId="0F9429BF" w14:textId="77777777" w:rsidR="00670185"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color w:val="000000" w:themeColor="text1"/>
          <w:lang w:bidi="en-US"/>
        </w:rPr>
        <w:t>SRJC wishes to foster a positive relationship with children and other visitors to the campus, especially on those occasions when special events and programs are planned and supervised for them. However, it must be understood that visitors to classrooms and other work areas must not detract from the educational environment of the classroom, the efficiency of the work environment, and the safety of all.</w:t>
      </w:r>
    </w:p>
    <w:p w14:paraId="7BE3A4B2" w14:textId="77777777" w:rsidR="001F40E8" w:rsidRPr="000B3AB2" w:rsidRDefault="001F40E8" w:rsidP="00F35BC2">
      <w:pPr>
        <w:jc w:val="both"/>
        <w:rPr>
          <w:rFonts w:asciiTheme="majorHAnsi" w:hAnsiTheme="majorHAnsi"/>
          <w:b/>
          <w:sz w:val="28"/>
          <w:u w:val="single"/>
        </w:rPr>
      </w:pPr>
    </w:p>
    <w:p w14:paraId="673238FF" w14:textId="77777777" w:rsidR="001F40E8" w:rsidRPr="000B3AB2" w:rsidRDefault="44F9A1CD" w:rsidP="00F35BC2">
      <w:pPr>
        <w:jc w:val="both"/>
        <w:rPr>
          <w:rFonts w:asciiTheme="majorHAnsi" w:hAnsiTheme="majorHAnsi"/>
          <w:u w:val="single"/>
        </w:rPr>
      </w:pPr>
      <w:r w:rsidRPr="44F9A1CD">
        <w:rPr>
          <w:rFonts w:asciiTheme="majorHAnsi" w:eastAsiaTheme="majorEastAsia" w:hAnsiTheme="majorHAnsi" w:cstheme="majorBidi"/>
          <w:b/>
          <w:bCs/>
          <w:sz w:val="28"/>
          <w:szCs w:val="28"/>
          <w:u w:val="single"/>
        </w:rPr>
        <w:t>Building Maintenance</w:t>
      </w:r>
    </w:p>
    <w:p w14:paraId="0CC1840E" w14:textId="77777777" w:rsidR="001F40E8" w:rsidRDefault="44F9A1CD" w:rsidP="00F35BC2">
      <w:pPr>
        <w:jc w:val="both"/>
        <w:rPr>
          <w:rFonts w:asciiTheme="majorHAnsi" w:hAnsiTheme="majorHAnsi"/>
        </w:rPr>
      </w:pPr>
      <w:r w:rsidRPr="44F9A1CD">
        <w:rPr>
          <w:rFonts w:asciiTheme="majorHAnsi" w:eastAsiaTheme="majorEastAsia" w:hAnsiTheme="majorHAnsi" w:cstheme="majorBidi"/>
        </w:rPr>
        <w:t xml:space="preserve">The condition of the dental facilities is vital to the success of the program.  It is everyone’s responsibility to help maintain the cleanliness and good condition of the facility and the equipment.  The clinic, lab/classroom needs to be kept clean on a continual basis.  Equipment and supplies must be returned to the appropriate storage place immediately upon finishing with them or at the end of the clinic/lab.  Custodians do not move personal items or equipment in order to clean.  Only approved signs are permitted on clinic walls. </w:t>
      </w:r>
    </w:p>
    <w:p w14:paraId="0D701CB3" w14:textId="77777777" w:rsidR="00E8183C" w:rsidRDefault="00E8183C" w:rsidP="00F35BC2">
      <w:pPr>
        <w:jc w:val="both"/>
        <w:rPr>
          <w:rFonts w:asciiTheme="majorHAnsi" w:hAnsiTheme="majorHAnsi"/>
        </w:rPr>
      </w:pPr>
    </w:p>
    <w:p w14:paraId="6E624F17" w14:textId="77777777" w:rsidR="001F40E8" w:rsidRPr="000B3AB2" w:rsidRDefault="001F40E8" w:rsidP="00F35BC2">
      <w:pPr>
        <w:jc w:val="both"/>
        <w:rPr>
          <w:rFonts w:asciiTheme="majorHAnsi" w:hAnsiTheme="majorHAnsi"/>
          <w:sz w:val="28"/>
        </w:rPr>
      </w:pPr>
    </w:p>
    <w:p w14:paraId="195B2D02" w14:textId="77777777" w:rsidR="00E8183C" w:rsidRDefault="001F40E8" w:rsidP="00F35BC2">
      <w:pPr>
        <w:pStyle w:val="Heading4"/>
        <w:spacing w:line="240" w:lineRule="auto"/>
        <w:jc w:val="both"/>
        <w:rPr>
          <w:rFonts w:asciiTheme="majorHAnsi" w:hAnsiTheme="majorHAnsi"/>
          <w:sz w:val="28"/>
        </w:rPr>
      </w:pPr>
      <w:r w:rsidRPr="000B3AB2">
        <w:rPr>
          <w:rFonts w:asciiTheme="majorHAnsi" w:hAnsiTheme="majorHAnsi"/>
          <w:sz w:val="28"/>
        </w:rPr>
        <w:br w:type="page"/>
      </w:r>
    </w:p>
    <w:p w14:paraId="2A409EAF" w14:textId="77777777" w:rsidR="00E8183C" w:rsidRDefault="00E8183C" w:rsidP="00F35BC2">
      <w:pPr>
        <w:pStyle w:val="Heading4"/>
        <w:spacing w:line="240" w:lineRule="auto"/>
        <w:jc w:val="both"/>
        <w:rPr>
          <w:rFonts w:asciiTheme="majorHAnsi" w:hAnsiTheme="majorHAnsi"/>
          <w:sz w:val="28"/>
        </w:rPr>
      </w:pPr>
    </w:p>
    <w:p w14:paraId="3DB5E206" w14:textId="77777777" w:rsidR="00E8183C" w:rsidRDefault="00E8183C" w:rsidP="00F35BC2">
      <w:pPr>
        <w:pStyle w:val="Heading4"/>
        <w:spacing w:line="240" w:lineRule="auto"/>
        <w:jc w:val="both"/>
        <w:rPr>
          <w:rFonts w:asciiTheme="majorHAnsi" w:hAnsiTheme="majorHAnsi"/>
          <w:sz w:val="28"/>
        </w:rPr>
      </w:pPr>
    </w:p>
    <w:p w14:paraId="05ACE27D" w14:textId="77777777" w:rsidR="00E8183C" w:rsidRDefault="00E8183C" w:rsidP="00F35BC2">
      <w:pPr>
        <w:pStyle w:val="Heading4"/>
        <w:spacing w:line="240" w:lineRule="auto"/>
        <w:jc w:val="both"/>
        <w:rPr>
          <w:rFonts w:asciiTheme="majorHAnsi" w:hAnsiTheme="majorHAnsi"/>
          <w:sz w:val="28"/>
        </w:rPr>
      </w:pPr>
    </w:p>
    <w:p w14:paraId="547994E0" w14:textId="77777777" w:rsidR="00E8183C" w:rsidRDefault="00E8183C" w:rsidP="00F35BC2">
      <w:pPr>
        <w:pStyle w:val="Heading4"/>
        <w:spacing w:line="240" w:lineRule="auto"/>
        <w:jc w:val="both"/>
        <w:rPr>
          <w:rFonts w:asciiTheme="majorHAnsi" w:hAnsiTheme="majorHAnsi"/>
          <w:sz w:val="28"/>
        </w:rPr>
      </w:pPr>
    </w:p>
    <w:p w14:paraId="57512972" w14:textId="77777777" w:rsidR="00E8183C" w:rsidRDefault="00E8183C" w:rsidP="00F35BC2">
      <w:pPr>
        <w:pStyle w:val="Heading4"/>
        <w:spacing w:line="240" w:lineRule="auto"/>
        <w:jc w:val="both"/>
        <w:rPr>
          <w:rFonts w:asciiTheme="majorHAnsi" w:hAnsiTheme="majorHAnsi"/>
          <w:sz w:val="28"/>
        </w:rPr>
      </w:pPr>
    </w:p>
    <w:p w14:paraId="5FAFCC9C" w14:textId="77777777" w:rsidR="00E8183C" w:rsidRDefault="00E8183C" w:rsidP="00F35BC2">
      <w:pPr>
        <w:pStyle w:val="Heading4"/>
        <w:spacing w:line="240" w:lineRule="auto"/>
        <w:jc w:val="both"/>
        <w:rPr>
          <w:rFonts w:asciiTheme="majorHAnsi" w:hAnsiTheme="majorHAnsi"/>
          <w:sz w:val="28"/>
        </w:rPr>
      </w:pPr>
    </w:p>
    <w:p w14:paraId="76496079" w14:textId="77777777" w:rsidR="00E8183C" w:rsidRDefault="00E8183C" w:rsidP="00F35BC2">
      <w:pPr>
        <w:pStyle w:val="Heading4"/>
        <w:spacing w:line="240" w:lineRule="auto"/>
        <w:jc w:val="both"/>
        <w:rPr>
          <w:rFonts w:asciiTheme="majorHAnsi" w:hAnsiTheme="majorHAnsi"/>
          <w:sz w:val="28"/>
        </w:rPr>
      </w:pPr>
    </w:p>
    <w:p w14:paraId="7807000F" w14:textId="77777777" w:rsidR="00E8183C" w:rsidRDefault="00E8183C" w:rsidP="00F35BC2">
      <w:pPr>
        <w:pStyle w:val="Heading4"/>
        <w:spacing w:line="240" w:lineRule="auto"/>
        <w:jc w:val="both"/>
        <w:rPr>
          <w:rFonts w:asciiTheme="majorHAnsi" w:hAnsiTheme="majorHAnsi"/>
          <w:sz w:val="28"/>
        </w:rPr>
      </w:pPr>
    </w:p>
    <w:p w14:paraId="3CF44134" w14:textId="59DA6424" w:rsidR="000B3AB2" w:rsidRPr="000B3AB2" w:rsidRDefault="44F9A1CD" w:rsidP="00F35BC2">
      <w:pPr>
        <w:pStyle w:val="Heading4"/>
        <w:spacing w:line="240" w:lineRule="auto"/>
        <w:jc w:val="both"/>
        <w:rPr>
          <w:rFonts w:asciiTheme="majorHAnsi" w:hAnsiTheme="majorHAnsi"/>
          <w:sz w:val="28"/>
        </w:rPr>
      </w:pPr>
      <w:r w:rsidRPr="44F9A1CD">
        <w:rPr>
          <w:rFonts w:asciiTheme="majorHAnsi" w:eastAsiaTheme="majorEastAsia" w:hAnsiTheme="majorHAnsi" w:cstheme="majorBidi"/>
        </w:rPr>
        <w:t>Section 3</w:t>
      </w:r>
    </w:p>
    <w:p w14:paraId="01764D1F" w14:textId="77777777" w:rsidR="000B3AB2" w:rsidRPr="000B3AB2" w:rsidRDefault="000B3AB2" w:rsidP="00F35BC2">
      <w:pPr>
        <w:pStyle w:val="Header"/>
        <w:tabs>
          <w:tab w:val="clear" w:pos="4320"/>
          <w:tab w:val="clear" w:pos="8640"/>
        </w:tabs>
        <w:jc w:val="both"/>
        <w:rPr>
          <w:rFonts w:asciiTheme="majorHAnsi" w:hAnsiTheme="majorHAnsi"/>
          <w:b/>
          <w:sz w:val="36"/>
        </w:rPr>
      </w:pPr>
    </w:p>
    <w:p w14:paraId="327960F3" w14:textId="0C53F997" w:rsidR="000B3AB2" w:rsidRPr="00AE75FE" w:rsidRDefault="44F9A1CD" w:rsidP="00F35BC2">
      <w:pPr>
        <w:pStyle w:val="Header"/>
        <w:tabs>
          <w:tab w:val="clear" w:pos="4320"/>
          <w:tab w:val="clear" w:pos="8640"/>
        </w:tabs>
        <w:jc w:val="both"/>
        <w:rPr>
          <w:rFonts w:asciiTheme="majorHAnsi" w:hAnsiTheme="majorHAnsi"/>
          <w:b/>
          <w:sz w:val="36"/>
          <w:szCs w:val="36"/>
        </w:rPr>
      </w:pPr>
      <w:r w:rsidRPr="44F9A1CD">
        <w:rPr>
          <w:rFonts w:asciiTheme="majorHAnsi" w:eastAsiaTheme="majorEastAsia" w:hAnsiTheme="majorHAnsi" w:cstheme="majorBidi"/>
          <w:b/>
          <w:bCs/>
          <w:sz w:val="36"/>
          <w:szCs w:val="36"/>
        </w:rPr>
        <w:t>Student Conduct Policies</w:t>
      </w:r>
    </w:p>
    <w:p w14:paraId="4C8120B0" w14:textId="77777777" w:rsidR="001F40E8" w:rsidRPr="000B3AB2" w:rsidRDefault="001F40E8" w:rsidP="00F35BC2">
      <w:pPr>
        <w:jc w:val="both"/>
        <w:rPr>
          <w:rFonts w:asciiTheme="majorHAnsi" w:hAnsiTheme="majorHAnsi"/>
          <w:sz w:val="28"/>
        </w:rPr>
      </w:pPr>
    </w:p>
    <w:p w14:paraId="46E429F3" w14:textId="77777777" w:rsidR="001D6F91" w:rsidRPr="000B3AB2" w:rsidRDefault="001D6F9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3A2A21A0" w14:textId="77777777" w:rsidR="001D6F91"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8"/>
        </w:rPr>
      </w:pPr>
      <w:r w:rsidRPr="44F9A1CD">
        <w:rPr>
          <w:rFonts w:asciiTheme="majorHAnsi" w:eastAsiaTheme="majorEastAsia" w:hAnsiTheme="majorHAnsi" w:cstheme="majorBidi"/>
          <w:b/>
          <w:bCs/>
          <w:sz w:val="28"/>
          <w:szCs w:val="28"/>
        </w:rPr>
        <w:t>It is the responsibility of all students enrolled in the dental hygiene and dental assisting programs to read and comply with these policies. Failure to do so may result in dismissal from the program. Specific requirements are provided in each individual course syllabus.</w:t>
      </w:r>
    </w:p>
    <w:p w14:paraId="7BAD7F27" w14:textId="77777777" w:rsidR="000D134E" w:rsidRPr="000B3AB2" w:rsidRDefault="000D134E"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746B51A3" w14:textId="77777777" w:rsidR="000B3AB2" w:rsidRPr="000B3AB2" w:rsidRDefault="000B3AB2" w:rsidP="00F35BC2">
      <w:pPr>
        <w:jc w:val="both"/>
        <w:rPr>
          <w:rFonts w:asciiTheme="majorHAnsi" w:hAnsiTheme="majorHAnsi"/>
          <w:sz w:val="28"/>
        </w:rPr>
      </w:pPr>
    </w:p>
    <w:p w14:paraId="5427CB0E" w14:textId="77777777" w:rsidR="000B3AB2" w:rsidRPr="000B3AB2" w:rsidRDefault="000B3AB2" w:rsidP="00F35BC2">
      <w:pPr>
        <w:jc w:val="both"/>
        <w:rPr>
          <w:rFonts w:asciiTheme="majorHAnsi" w:hAnsiTheme="majorHAnsi"/>
          <w:sz w:val="28"/>
        </w:rPr>
      </w:pPr>
    </w:p>
    <w:p w14:paraId="15A5C735" w14:textId="77777777" w:rsidR="000B3AB2" w:rsidRPr="000B3AB2" w:rsidRDefault="000B3AB2" w:rsidP="00F35BC2">
      <w:pPr>
        <w:jc w:val="both"/>
        <w:rPr>
          <w:rFonts w:asciiTheme="majorHAnsi" w:hAnsiTheme="majorHAnsi"/>
          <w:sz w:val="28"/>
        </w:rPr>
      </w:pPr>
    </w:p>
    <w:p w14:paraId="13D7FE0B" w14:textId="77777777" w:rsidR="000B3AB2" w:rsidRPr="000B3AB2" w:rsidRDefault="000B3AB2" w:rsidP="00F35BC2">
      <w:pPr>
        <w:jc w:val="both"/>
        <w:rPr>
          <w:rFonts w:asciiTheme="majorHAnsi" w:hAnsiTheme="majorHAnsi"/>
          <w:sz w:val="28"/>
        </w:rPr>
      </w:pPr>
    </w:p>
    <w:p w14:paraId="6039B1E7" w14:textId="77777777" w:rsidR="000B3AB2" w:rsidRPr="000B3AB2" w:rsidRDefault="000B3AB2" w:rsidP="00F35BC2">
      <w:pPr>
        <w:jc w:val="both"/>
        <w:rPr>
          <w:rFonts w:asciiTheme="majorHAnsi" w:hAnsiTheme="majorHAnsi"/>
          <w:sz w:val="28"/>
        </w:rPr>
      </w:pPr>
    </w:p>
    <w:p w14:paraId="206AD6D1" w14:textId="77777777" w:rsidR="000B3AB2" w:rsidRPr="000B3AB2" w:rsidRDefault="000B3AB2" w:rsidP="00F35BC2">
      <w:pPr>
        <w:jc w:val="both"/>
        <w:rPr>
          <w:rFonts w:asciiTheme="majorHAnsi" w:hAnsiTheme="majorHAnsi"/>
          <w:sz w:val="28"/>
        </w:rPr>
      </w:pPr>
    </w:p>
    <w:p w14:paraId="3DBFD8FB" w14:textId="77777777" w:rsidR="000B3AB2" w:rsidRPr="000B3AB2" w:rsidRDefault="000B3AB2" w:rsidP="00F35BC2">
      <w:pPr>
        <w:jc w:val="both"/>
        <w:rPr>
          <w:rFonts w:asciiTheme="majorHAnsi" w:hAnsiTheme="majorHAnsi"/>
          <w:sz w:val="28"/>
        </w:rPr>
      </w:pPr>
    </w:p>
    <w:p w14:paraId="03F3F2D9" w14:textId="77777777" w:rsidR="000B3AB2" w:rsidRPr="000B3AB2" w:rsidRDefault="000B3AB2" w:rsidP="00F35BC2">
      <w:pPr>
        <w:jc w:val="both"/>
        <w:rPr>
          <w:rFonts w:asciiTheme="majorHAnsi" w:hAnsiTheme="majorHAnsi"/>
          <w:sz w:val="28"/>
        </w:rPr>
      </w:pPr>
    </w:p>
    <w:p w14:paraId="40B82442" w14:textId="77777777" w:rsidR="000B3AB2" w:rsidRPr="000B3AB2" w:rsidRDefault="000B3AB2" w:rsidP="00F35BC2">
      <w:pPr>
        <w:jc w:val="both"/>
        <w:rPr>
          <w:rFonts w:asciiTheme="majorHAnsi" w:hAnsiTheme="majorHAnsi"/>
          <w:sz w:val="28"/>
        </w:rPr>
      </w:pPr>
    </w:p>
    <w:p w14:paraId="7353BF01" w14:textId="77777777" w:rsidR="000B3AB2" w:rsidRPr="000B3AB2" w:rsidRDefault="000B3AB2" w:rsidP="00F35BC2">
      <w:pPr>
        <w:jc w:val="both"/>
        <w:rPr>
          <w:rFonts w:asciiTheme="majorHAnsi" w:hAnsiTheme="majorHAnsi"/>
          <w:sz w:val="28"/>
        </w:rPr>
      </w:pPr>
    </w:p>
    <w:p w14:paraId="6ED3910E" w14:textId="77777777" w:rsidR="000B3AB2" w:rsidRPr="000B3AB2" w:rsidRDefault="000B3AB2" w:rsidP="00F35BC2">
      <w:pPr>
        <w:jc w:val="both"/>
        <w:rPr>
          <w:rFonts w:asciiTheme="majorHAnsi" w:hAnsiTheme="majorHAnsi"/>
          <w:sz w:val="28"/>
        </w:rPr>
      </w:pPr>
    </w:p>
    <w:p w14:paraId="4570C47D" w14:textId="77777777" w:rsidR="000B3AB2" w:rsidRPr="000B3AB2" w:rsidRDefault="000B3AB2" w:rsidP="00F35BC2">
      <w:pPr>
        <w:jc w:val="both"/>
        <w:rPr>
          <w:rFonts w:asciiTheme="majorHAnsi" w:hAnsiTheme="majorHAnsi"/>
          <w:sz w:val="28"/>
        </w:rPr>
      </w:pPr>
    </w:p>
    <w:p w14:paraId="122ED9BD" w14:textId="77777777" w:rsidR="000B3AB2" w:rsidRPr="000B3AB2" w:rsidRDefault="000B3AB2" w:rsidP="00F35BC2">
      <w:pPr>
        <w:jc w:val="both"/>
        <w:rPr>
          <w:rFonts w:asciiTheme="majorHAnsi" w:hAnsiTheme="majorHAnsi"/>
          <w:sz w:val="28"/>
        </w:rPr>
      </w:pPr>
    </w:p>
    <w:p w14:paraId="2A63D179" w14:textId="77777777" w:rsidR="000B3AB2" w:rsidRPr="000B3AB2" w:rsidRDefault="000B3AB2" w:rsidP="00F35BC2">
      <w:pPr>
        <w:jc w:val="both"/>
        <w:rPr>
          <w:rFonts w:asciiTheme="majorHAnsi" w:hAnsiTheme="majorHAnsi"/>
          <w:sz w:val="28"/>
        </w:rPr>
      </w:pPr>
    </w:p>
    <w:p w14:paraId="5267D012" w14:textId="77777777" w:rsidR="000B3AB2" w:rsidRPr="000B3AB2" w:rsidRDefault="000B3AB2" w:rsidP="00F35BC2">
      <w:pPr>
        <w:jc w:val="both"/>
        <w:rPr>
          <w:rFonts w:asciiTheme="majorHAnsi" w:hAnsiTheme="majorHAnsi"/>
          <w:sz w:val="28"/>
        </w:rPr>
      </w:pPr>
    </w:p>
    <w:p w14:paraId="73A61675" w14:textId="77777777" w:rsidR="000B3AB2" w:rsidRPr="000B3AB2" w:rsidRDefault="000B3AB2" w:rsidP="00F35BC2">
      <w:pPr>
        <w:jc w:val="both"/>
        <w:rPr>
          <w:rFonts w:asciiTheme="majorHAnsi" w:hAnsiTheme="majorHAnsi"/>
          <w:sz w:val="28"/>
        </w:rPr>
      </w:pPr>
    </w:p>
    <w:p w14:paraId="0136554E" w14:textId="77777777" w:rsidR="000B3AB2" w:rsidRPr="000B3AB2" w:rsidRDefault="000B3AB2" w:rsidP="00F35BC2">
      <w:pPr>
        <w:pStyle w:val="Header"/>
        <w:tabs>
          <w:tab w:val="clear" w:pos="4320"/>
          <w:tab w:val="clear" w:pos="8640"/>
        </w:tabs>
        <w:jc w:val="both"/>
        <w:rPr>
          <w:rFonts w:asciiTheme="majorHAnsi" w:hAnsiTheme="majorHAnsi"/>
          <w:b/>
          <w:sz w:val="32"/>
        </w:rPr>
      </w:pPr>
    </w:p>
    <w:p w14:paraId="1C734CC2" w14:textId="77777777" w:rsidR="000B3AB2" w:rsidRPr="000B3AB2" w:rsidRDefault="000B3AB2" w:rsidP="00F35BC2">
      <w:pPr>
        <w:pStyle w:val="Header"/>
        <w:tabs>
          <w:tab w:val="clear" w:pos="4320"/>
          <w:tab w:val="clear" w:pos="8640"/>
        </w:tabs>
        <w:jc w:val="both"/>
        <w:rPr>
          <w:rFonts w:asciiTheme="majorHAnsi" w:hAnsiTheme="majorHAnsi"/>
          <w:b/>
          <w:sz w:val="32"/>
        </w:rPr>
      </w:pPr>
    </w:p>
    <w:p w14:paraId="0E546388" w14:textId="77777777" w:rsidR="000B3AB2" w:rsidRPr="000B3AB2" w:rsidRDefault="000B3AB2" w:rsidP="00F35BC2">
      <w:pPr>
        <w:pStyle w:val="Header"/>
        <w:tabs>
          <w:tab w:val="clear" w:pos="4320"/>
          <w:tab w:val="clear" w:pos="8640"/>
        </w:tabs>
        <w:jc w:val="both"/>
        <w:rPr>
          <w:rFonts w:asciiTheme="majorHAnsi" w:hAnsiTheme="majorHAnsi"/>
          <w:b/>
          <w:sz w:val="32"/>
        </w:rPr>
      </w:pPr>
    </w:p>
    <w:p w14:paraId="450272DD" w14:textId="76A589BB" w:rsidR="001F40E8" w:rsidRPr="000B3AB2" w:rsidRDefault="44F9A1CD" w:rsidP="00F35BC2">
      <w:pPr>
        <w:pStyle w:val="Header"/>
        <w:tabs>
          <w:tab w:val="clear" w:pos="4320"/>
          <w:tab w:val="clear" w:pos="8640"/>
        </w:tabs>
        <w:jc w:val="both"/>
        <w:rPr>
          <w:rFonts w:asciiTheme="majorHAnsi" w:hAnsiTheme="majorHAnsi"/>
          <w:b/>
          <w:sz w:val="32"/>
        </w:rPr>
      </w:pPr>
      <w:r w:rsidRPr="44F9A1CD">
        <w:rPr>
          <w:rFonts w:asciiTheme="majorHAnsi" w:eastAsiaTheme="majorEastAsia" w:hAnsiTheme="majorHAnsi" w:cstheme="majorBidi"/>
          <w:b/>
          <w:bCs/>
          <w:sz w:val="32"/>
          <w:szCs w:val="32"/>
        </w:rPr>
        <w:t>District Professionalism &amp; Ethical Conduct</w:t>
      </w:r>
    </w:p>
    <w:p w14:paraId="09FD7037" w14:textId="77777777"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 xml:space="preserve">The Sonoma County Junior College District has established Student Conduct Standards. </w:t>
      </w:r>
      <w:r w:rsidRPr="44F9A1CD">
        <w:rPr>
          <w:rFonts w:asciiTheme="majorHAnsi" w:eastAsiaTheme="majorEastAsia" w:hAnsiTheme="majorHAnsi" w:cstheme="majorBidi"/>
          <w:lang w:bidi="en-US"/>
        </w:rPr>
        <w:t>Student shall conduct himself or herself in a manner which reflects their awareness of common standards of decency and the rights of others.</w:t>
      </w:r>
      <w:r w:rsidRPr="44F9A1CD">
        <w:rPr>
          <w:rFonts w:asciiTheme="majorHAnsi" w:eastAsiaTheme="majorEastAsia" w:hAnsiTheme="majorHAnsi" w:cstheme="majorBidi"/>
        </w:rPr>
        <w:t xml:space="preserve"> The Allied Dental Programs adhere to these standards as well as standards of Professional and Ethical Conduct.</w:t>
      </w:r>
    </w:p>
    <w:p w14:paraId="5AC69EFB" w14:textId="75A69788"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b/>
          <w:bCs/>
        </w:rPr>
        <w:t>Student Conduct Standards and Due Process is found under the Student link on the main SRJC web page – Rights and Responsibilities</w:t>
      </w:r>
    </w:p>
    <w:p w14:paraId="7E5D1052" w14:textId="77777777" w:rsidR="00EA3435" w:rsidRPr="000B3AB2" w:rsidRDefault="00EA3435" w:rsidP="00F35BC2">
      <w:pPr>
        <w:pStyle w:val="Header"/>
        <w:tabs>
          <w:tab w:val="clear" w:pos="4320"/>
          <w:tab w:val="clear" w:pos="8640"/>
        </w:tabs>
        <w:jc w:val="both"/>
        <w:rPr>
          <w:rFonts w:asciiTheme="majorHAnsi" w:hAnsiTheme="majorHAnsi"/>
          <w:b/>
        </w:rPr>
      </w:pPr>
    </w:p>
    <w:p w14:paraId="10CDFB72" w14:textId="0F6D7EC8" w:rsidR="001F40E8" w:rsidRPr="000B3AB2" w:rsidRDefault="44F9A1CD" w:rsidP="00F35BC2">
      <w:pPr>
        <w:pStyle w:val="Header"/>
        <w:tabs>
          <w:tab w:val="clear" w:pos="4320"/>
          <w:tab w:val="clear" w:pos="8640"/>
        </w:tabs>
        <w:jc w:val="both"/>
        <w:rPr>
          <w:rFonts w:asciiTheme="majorHAnsi" w:hAnsiTheme="majorHAnsi"/>
          <w:b/>
          <w:sz w:val="28"/>
          <w:u w:val="single"/>
        </w:rPr>
      </w:pPr>
      <w:r w:rsidRPr="44F9A1CD">
        <w:rPr>
          <w:rFonts w:asciiTheme="majorHAnsi" w:eastAsiaTheme="majorEastAsia" w:hAnsiTheme="majorHAnsi" w:cstheme="majorBidi"/>
          <w:b/>
          <w:bCs/>
          <w:sz w:val="32"/>
          <w:szCs w:val="32"/>
        </w:rPr>
        <w:t>Department Professionalism &amp; Ethical Conduct</w:t>
      </w:r>
    </w:p>
    <w:p w14:paraId="49340C58" w14:textId="11453931"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i/>
          <w:iCs/>
        </w:rPr>
        <w:t>Professionalism</w:t>
      </w:r>
      <w:r w:rsidRPr="44F9A1CD">
        <w:rPr>
          <w:rFonts w:asciiTheme="majorHAnsi" w:eastAsiaTheme="majorEastAsia" w:hAnsiTheme="majorHAnsi" w:cstheme="majorBidi"/>
        </w:rPr>
        <w:t xml:space="preserve"> is the conduct, qualities, and character that mark a professional person. Members of a profession are committed to maintaining high standards of achievement and conduct, continuing study, to place service above personal gain, and to provide practical services to promote human and social welfare.</w:t>
      </w:r>
    </w:p>
    <w:p w14:paraId="6CCA7431" w14:textId="77777777" w:rsidR="001F40E8" w:rsidRPr="000B3AB2" w:rsidRDefault="001F40E8" w:rsidP="00F35BC2">
      <w:pPr>
        <w:pStyle w:val="Header"/>
        <w:tabs>
          <w:tab w:val="clear" w:pos="4320"/>
          <w:tab w:val="clear" w:pos="8640"/>
        </w:tabs>
        <w:jc w:val="both"/>
        <w:rPr>
          <w:rFonts w:asciiTheme="majorHAnsi" w:hAnsiTheme="majorHAnsi"/>
        </w:rPr>
      </w:pPr>
    </w:p>
    <w:p w14:paraId="2DD86F0B" w14:textId="3F147565" w:rsidR="001F40E8" w:rsidRPr="000B3AB2" w:rsidRDefault="44F9A1CD" w:rsidP="00F35BC2">
      <w:pPr>
        <w:pStyle w:val="Header"/>
        <w:tabs>
          <w:tab w:val="clear" w:pos="4320"/>
          <w:tab w:val="clear" w:pos="8640"/>
        </w:tabs>
        <w:jc w:val="both"/>
        <w:rPr>
          <w:rFonts w:asciiTheme="majorHAnsi" w:hAnsiTheme="majorHAnsi"/>
        </w:rPr>
      </w:pPr>
      <w:r w:rsidRPr="44F9A1CD">
        <w:rPr>
          <w:rFonts w:asciiTheme="majorHAnsi" w:eastAsiaTheme="majorEastAsia" w:hAnsiTheme="majorHAnsi" w:cstheme="majorBidi"/>
        </w:rPr>
        <w:t>When students are observed behaving in an unprofessional manner in any setting, points will be deducted from that student’s grade.  Any instructor may deduct professionalism points for unprofessional or unethical behavior, in any class, lab, or clinical setting. In addition</w:t>
      </w:r>
      <w:r w:rsidR="0063557E">
        <w:rPr>
          <w:rFonts w:asciiTheme="majorHAnsi" w:eastAsiaTheme="majorEastAsia" w:hAnsiTheme="majorHAnsi" w:cstheme="majorBidi"/>
        </w:rPr>
        <w:t>,</w:t>
      </w:r>
      <w:r w:rsidRPr="44F9A1CD">
        <w:rPr>
          <w:rFonts w:asciiTheme="majorHAnsi" w:eastAsiaTheme="majorEastAsia" w:hAnsiTheme="majorHAnsi" w:cstheme="majorBidi"/>
        </w:rPr>
        <w:t xml:space="preserve"> a student may be asked to leave the clinical/laboratory/classroom setting if his/her conduct does not meet professional standards. </w:t>
      </w:r>
    </w:p>
    <w:p w14:paraId="6328BA8E" w14:textId="77777777" w:rsidR="001F40E8" w:rsidRPr="000B3AB2"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Serious or repeated unprofessional behavior may be grounds for dismissal from the program.</w:t>
      </w:r>
    </w:p>
    <w:p w14:paraId="2A7BF00D" w14:textId="77777777" w:rsidR="001F40E8" w:rsidRPr="000B3AB2" w:rsidRDefault="001F40E8" w:rsidP="00F35BC2">
      <w:pPr>
        <w:pStyle w:val="Header"/>
        <w:tabs>
          <w:tab w:val="clear" w:pos="4320"/>
          <w:tab w:val="clear" w:pos="8640"/>
        </w:tabs>
        <w:jc w:val="both"/>
        <w:rPr>
          <w:rFonts w:asciiTheme="majorHAnsi" w:hAnsiTheme="majorHAnsi"/>
          <w:b/>
          <w:sz w:val="28"/>
          <w:u w:val="single"/>
        </w:rPr>
      </w:pPr>
    </w:p>
    <w:p w14:paraId="2815E42D" w14:textId="77777777" w:rsidR="00F46969" w:rsidRPr="000B3AB2" w:rsidRDefault="44F9A1CD" w:rsidP="00F35BC2">
      <w:pPr>
        <w:pStyle w:val="Header"/>
        <w:tabs>
          <w:tab w:val="clear" w:pos="4320"/>
          <w:tab w:val="clear" w:pos="8640"/>
        </w:tabs>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 xml:space="preserve">Professionalism </w:t>
      </w:r>
    </w:p>
    <w:p w14:paraId="032DB08A" w14:textId="66E36BB9" w:rsidR="00F46969" w:rsidRPr="00BF0D8E" w:rsidRDefault="44F9A1CD" w:rsidP="00F35BC2">
      <w:pPr>
        <w:pStyle w:val="Header"/>
        <w:tabs>
          <w:tab w:val="clear" w:pos="4320"/>
          <w:tab w:val="clear" w:pos="8640"/>
        </w:tabs>
        <w:jc w:val="both"/>
        <w:rPr>
          <w:rFonts w:asciiTheme="majorHAnsi" w:hAnsiTheme="majorHAnsi"/>
          <w:b/>
        </w:rPr>
      </w:pPr>
      <w:r w:rsidRPr="44F9A1CD">
        <w:rPr>
          <w:rFonts w:asciiTheme="majorHAnsi" w:eastAsiaTheme="majorEastAsia" w:hAnsiTheme="majorHAnsi" w:cstheme="majorBidi"/>
          <w:b/>
          <w:bCs/>
        </w:rPr>
        <w:t>Adapted from the ADEA Statement on Professionalism in Dental Education</w:t>
      </w:r>
    </w:p>
    <w:p w14:paraId="76923878" w14:textId="77777777" w:rsidR="00BB465D" w:rsidRPr="000B3AB2" w:rsidRDefault="00BB465D" w:rsidP="00F35BC2">
      <w:pPr>
        <w:pStyle w:val="Header"/>
        <w:tabs>
          <w:tab w:val="clear" w:pos="4320"/>
          <w:tab w:val="clear" w:pos="8640"/>
        </w:tabs>
        <w:ind w:left="2160" w:hanging="2160"/>
        <w:jc w:val="both"/>
        <w:rPr>
          <w:rFonts w:asciiTheme="majorHAnsi" w:hAnsiTheme="majorHAnsi"/>
        </w:rPr>
      </w:pPr>
    </w:p>
    <w:p w14:paraId="6FDA033F" w14:textId="1564E3F3" w:rsidR="00F46969" w:rsidRPr="000B3AB2" w:rsidRDefault="00BB465D" w:rsidP="00F35BC2">
      <w:pPr>
        <w:pStyle w:val="Header"/>
        <w:tabs>
          <w:tab w:val="clear" w:pos="4320"/>
          <w:tab w:val="clear" w:pos="8640"/>
        </w:tabs>
        <w:ind w:left="2160" w:hanging="2160"/>
        <w:jc w:val="both"/>
        <w:rPr>
          <w:rFonts w:asciiTheme="majorHAnsi" w:hAnsiTheme="majorHAnsi"/>
        </w:rPr>
      </w:pPr>
      <w:r w:rsidRPr="44F9A1CD">
        <w:rPr>
          <w:rFonts w:asciiTheme="majorHAnsi" w:eastAsiaTheme="majorEastAsia" w:hAnsiTheme="majorHAnsi" w:cstheme="majorBidi"/>
        </w:rPr>
        <w:t xml:space="preserve">Fairness </w:t>
      </w:r>
      <w:r w:rsidRPr="000B3AB2">
        <w:rPr>
          <w:rFonts w:asciiTheme="majorHAnsi" w:hAnsiTheme="majorHAnsi"/>
        </w:rPr>
        <w:tab/>
      </w:r>
      <w:r w:rsidRPr="44F9A1CD">
        <w:rPr>
          <w:rFonts w:asciiTheme="majorHAnsi" w:eastAsiaTheme="majorEastAsia" w:hAnsiTheme="majorHAnsi" w:cstheme="majorBidi"/>
        </w:rPr>
        <w:t>Demonstrating consistency and even-handedness in dealing with others</w:t>
      </w:r>
    </w:p>
    <w:p w14:paraId="628D5119" w14:textId="77777777" w:rsidR="00BB465D" w:rsidRPr="000B3AB2" w:rsidRDefault="00BB465D" w:rsidP="00F35BC2">
      <w:pPr>
        <w:pStyle w:val="Header"/>
        <w:tabs>
          <w:tab w:val="clear" w:pos="4320"/>
          <w:tab w:val="clear" w:pos="8640"/>
        </w:tabs>
        <w:ind w:left="2160" w:hanging="2160"/>
        <w:jc w:val="both"/>
        <w:rPr>
          <w:rFonts w:asciiTheme="majorHAnsi" w:hAnsiTheme="majorHAnsi"/>
        </w:rPr>
      </w:pPr>
    </w:p>
    <w:p w14:paraId="318876B5" w14:textId="066F6EC2" w:rsidR="00BB465D" w:rsidRPr="000B3AB2" w:rsidRDefault="00BB465D" w:rsidP="00F35BC2">
      <w:pPr>
        <w:pStyle w:val="Header"/>
        <w:tabs>
          <w:tab w:val="clear" w:pos="4320"/>
          <w:tab w:val="clear" w:pos="8640"/>
        </w:tabs>
        <w:ind w:left="2160" w:hanging="2160"/>
        <w:jc w:val="both"/>
        <w:rPr>
          <w:rFonts w:asciiTheme="majorHAnsi" w:hAnsiTheme="majorHAnsi"/>
        </w:rPr>
      </w:pPr>
      <w:r w:rsidRPr="44F9A1CD">
        <w:rPr>
          <w:rFonts w:asciiTheme="majorHAnsi" w:eastAsiaTheme="majorEastAsia" w:hAnsiTheme="majorHAnsi" w:cstheme="majorBidi"/>
        </w:rPr>
        <w:t xml:space="preserve">Integrity </w:t>
      </w:r>
      <w:r w:rsidRPr="000B3AB2">
        <w:rPr>
          <w:rFonts w:asciiTheme="majorHAnsi" w:hAnsiTheme="majorHAnsi"/>
        </w:rPr>
        <w:tab/>
      </w:r>
      <w:r w:rsidRPr="44F9A1CD">
        <w:rPr>
          <w:rFonts w:asciiTheme="majorHAnsi" w:eastAsiaTheme="majorEastAsia" w:hAnsiTheme="majorHAnsi" w:cstheme="majorBidi"/>
        </w:rPr>
        <w:t>Being honest and demonstrating congruence between one’s values, words, and actions.</w:t>
      </w:r>
      <w:r w:rsidR="00DC59E2">
        <w:rPr>
          <w:rFonts w:asciiTheme="majorHAnsi" w:eastAsiaTheme="majorEastAsia" w:hAnsiTheme="majorHAnsi" w:cstheme="majorBidi"/>
        </w:rPr>
        <w:t xml:space="preserve"> </w:t>
      </w:r>
      <w:r w:rsidR="00DC59E2" w:rsidRPr="44F9A1CD">
        <w:rPr>
          <w:rFonts w:asciiTheme="majorHAnsi" w:eastAsiaTheme="majorEastAsia" w:hAnsiTheme="majorHAnsi" w:cstheme="majorBidi"/>
        </w:rPr>
        <w:t>Acting for the benefit of the patients and the public we serve and approaching those served with compassion</w:t>
      </w:r>
    </w:p>
    <w:p w14:paraId="626D0F83" w14:textId="77777777" w:rsidR="00BB465D" w:rsidRPr="000B3AB2" w:rsidRDefault="00BB465D" w:rsidP="00F35BC2">
      <w:pPr>
        <w:pStyle w:val="Header"/>
        <w:tabs>
          <w:tab w:val="clear" w:pos="4320"/>
          <w:tab w:val="clear" w:pos="8640"/>
        </w:tabs>
        <w:ind w:left="2160" w:hanging="2160"/>
        <w:jc w:val="both"/>
        <w:rPr>
          <w:rFonts w:asciiTheme="majorHAnsi" w:hAnsiTheme="majorHAnsi"/>
        </w:rPr>
      </w:pPr>
    </w:p>
    <w:p w14:paraId="2545B0FD" w14:textId="67875AB0" w:rsidR="00C7480B" w:rsidRDefault="00BB465D" w:rsidP="00F35BC2">
      <w:pPr>
        <w:pStyle w:val="Header"/>
        <w:tabs>
          <w:tab w:val="clear" w:pos="4320"/>
          <w:tab w:val="clear" w:pos="8640"/>
        </w:tabs>
        <w:ind w:left="2160" w:hanging="2160"/>
        <w:jc w:val="both"/>
        <w:rPr>
          <w:rFonts w:asciiTheme="majorHAnsi" w:hAnsiTheme="majorHAnsi"/>
        </w:rPr>
      </w:pPr>
      <w:r w:rsidRPr="44F9A1CD">
        <w:rPr>
          <w:rFonts w:asciiTheme="majorHAnsi" w:eastAsiaTheme="majorEastAsia" w:hAnsiTheme="majorHAnsi" w:cstheme="majorBidi"/>
        </w:rPr>
        <w:t xml:space="preserve">Responsibility </w:t>
      </w:r>
      <w:r w:rsidRPr="000B3AB2">
        <w:rPr>
          <w:rFonts w:asciiTheme="majorHAnsi" w:hAnsiTheme="majorHAnsi"/>
        </w:rPr>
        <w:tab/>
      </w:r>
      <w:r w:rsidRPr="44F9A1CD">
        <w:rPr>
          <w:rFonts w:asciiTheme="majorHAnsi" w:eastAsiaTheme="majorEastAsia" w:hAnsiTheme="majorHAnsi" w:cstheme="majorBidi"/>
        </w:rPr>
        <w:t xml:space="preserve">Being accountable for one’s actions and recognizing and acting upon </w:t>
      </w:r>
    </w:p>
    <w:p w14:paraId="591ECB0D" w14:textId="0769C47D" w:rsidR="00BB465D" w:rsidRPr="000B3AB2" w:rsidRDefault="0063557E" w:rsidP="00F35BC2">
      <w:pPr>
        <w:pStyle w:val="Header"/>
        <w:tabs>
          <w:tab w:val="clear" w:pos="4320"/>
          <w:tab w:val="clear" w:pos="8640"/>
        </w:tabs>
        <w:ind w:left="2160" w:hanging="2160"/>
        <w:jc w:val="both"/>
        <w:rPr>
          <w:rFonts w:asciiTheme="majorHAnsi" w:hAnsiTheme="majorHAnsi"/>
        </w:rPr>
      </w:pPr>
      <w:r>
        <w:rPr>
          <w:rFonts w:asciiTheme="majorHAnsi" w:eastAsiaTheme="majorEastAsia" w:hAnsiTheme="majorHAnsi" w:cstheme="majorBidi"/>
        </w:rPr>
        <w:t>Self-</w:t>
      </w:r>
      <w:r w:rsidR="00C7480B" w:rsidRPr="44F9A1CD">
        <w:rPr>
          <w:rFonts w:asciiTheme="majorHAnsi" w:eastAsiaTheme="majorEastAsia" w:hAnsiTheme="majorHAnsi" w:cstheme="majorBidi"/>
        </w:rPr>
        <w:t xml:space="preserve">Motivation </w:t>
      </w:r>
      <w:r w:rsidR="00C7480B">
        <w:rPr>
          <w:rFonts w:asciiTheme="majorHAnsi" w:hAnsiTheme="majorHAnsi"/>
        </w:rPr>
        <w:tab/>
      </w:r>
      <w:r w:rsidR="00BB465D" w:rsidRPr="44F9A1CD">
        <w:rPr>
          <w:rFonts w:asciiTheme="majorHAnsi" w:eastAsiaTheme="majorEastAsia" w:hAnsiTheme="majorHAnsi" w:cstheme="majorBidi"/>
        </w:rPr>
        <w:t>the special obligations to others that one assumes in joining a profession.</w:t>
      </w:r>
    </w:p>
    <w:p w14:paraId="0CF8EFDB" w14:textId="77777777" w:rsidR="00BB465D" w:rsidRPr="000B3AB2" w:rsidRDefault="00BB465D" w:rsidP="00F35BC2">
      <w:pPr>
        <w:pStyle w:val="Header"/>
        <w:tabs>
          <w:tab w:val="clear" w:pos="4320"/>
          <w:tab w:val="clear" w:pos="8640"/>
        </w:tabs>
        <w:ind w:left="1440" w:hanging="1440"/>
        <w:jc w:val="both"/>
        <w:rPr>
          <w:rFonts w:asciiTheme="majorHAnsi" w:hAnsiTheme="majorHAnsi"/>
        </w:rPr>
      </w:pPr>
    </w:p>
    <w:p w14:paraId="1758F358" w14:textId="083ACA82" w:rsidR="00BB465D" w:rsidRPr="000B3AB2" w:rsidRDefault="00BB465D" w:rsidP="00F35BC2">
      <w:pPr>
        <w:pStyle w:val="Header"/>
        <w:tabs>
          <w:tab w:val="clear" w:pos="4320"/>
          <w:tab w:val="clear" w:pos="8640"/>
        </w:tabs>
        <w:ind w:left="1440" w:hanging="1440"/>
        <w:jc w:val="both"/>
        <w:rPr>
          <w:rFonts w:asciiTheme="majorHAnsi" w:hAnsiTheme="majorHAnsi"/>
        </w:rPr>
      </w:pPr>
      <w:r w:rsidRPr="44F9A1CD">
        <w:rPr>
          <w:rFonts w:asciiTheme="majorHAnsi" w:eastAsiaTheme="majorEastAsia" w:hAnsiTheme="majorHAnsi" w:cstheme="majorBidi"/>
        </w:rPr>
        <w:t>Respect</w:t>
      </w:r>
      <w:r w:rsidRPr="000B3AB2">
        <w:rPr>
          <w:rFonts w:asciiTheme="majorHAnsi" w:hAnsiTheme="majorHAnsi"/>
        </w:rPr>
        <w:tab/>
      </w:r>
      <w:r w:rsidR="44F9A1CD" w:rsidRPr="44F9A1CD">
        <w:rPr>
          <w:rFonts w:asciiTheme="majorHAnsi" w:eastAsiaTheme="majorEastAsia" w:hAnsiTheme="majorHAnsi" w:cstheme="majorBidi"/>
        </w:rPr>
        <w:t xml:space="preserve"> </w:t>
      </w:r>
      <w:r w:rsidRPr="000B3AB2">
        <w:rPr>
          <w:rFonts w:asciiTheme="majorHAnsi" w:hAnsiTheme="majorHAnsi"/>
        </w:rPr>
        <w:tab/>
      </w:r>
      <w:r w:rsidRPr="44F9A1CD">
        <w:rPr>
          <w:rFonts w:asciiTheme="majorHAnsi" w:eastAsiaTheme="majorEastAsia" w:hAnsiTheme="majorHAnsi" w:cstheme="majorBidi"/>
        </w:rPr>
        <w:t>Honoring the worth of others</w:t>
      </w:r>
    </w:p>
    <w:p w14:paraId="39F39E51" w14:textId="77777777" w:rsidR="00BB465D" w:rsidRDefault="00BB465D" w:rsidP="00F35BC2">
      <w:pPr>
        <w:pStyle w:val="Header"/>
        <w:tabs>
          <w:tab w:val="clear" w:pos="4320"/>
          <w:tab w:val="clear" w:pos="8640"/>
        </w:tabs>
        <w:jc w:val="both"/>
        <w:rPr>
          <w:rFonts w:asciiTheme="majorHAnsi" w:hAnsiTheme="majorHAnsi"/>
          <w:b/>
          <w:sz w:val="28"/>
          <w:u w:val="single"/>
        </w:rPr>
      </w:pPr>
    </w:p>
    <w:p w14:paraId="2F8EEA0F" w14:textId="77777777" w:rsidR="00E8183C" w:rsidRDefault="00E8183C" w:rsidP="00F35BC2">
      <w:pPr>
        <w:tabs>
          <w:tab w:val="left" w:pos="180"/>
          <w:tab w:val="left" w:pos="630"/>
        </w:tabs>
        <w:jc w:val="both"/>
        <w:rPr>
          <w:rFonts w:ascii="Calibri" w:hAnsi="Calibri"/>
          <w:b/>
          <w:bCs/>
          <w:szCs w:val="22"/>
        </w:rPr>
      </w:pPr>
    </w:p>
    <w:p w14:paraId="1C557516" w14:textId="77777777" w:rsidR="007721B5" w:rsidRPr="003839D8" w:rsidRDefault="44F9A1CD" w:rsidP="00F35BC2">
      <w:pPr>
        <w:tabs>
          <w:tab w:val="left" w:pos="180"/>
          <w:tab w:val="left" w:pos="630"/>
        </w:tabs>
        <w:jc w:val="both"/>
        <w:rPr>
          <w:rFonts w:ascii="Calibri" w:hAnsi="Calibri"/>
          <w:b/>
          <w:bCs/>
          <w:szCs w:val="22"/>
        </w:rPr>
      </w:pPr>
      <w:r w:rsidRPr="44F9A1CD">
        <w:rPr>
          <w:rFonts w:ascii="Calibri" w:eastAsia="Calibri" w:hAnsi="Calibri" w:cs="Calibri"/>
          <w:b/>
          <w:bCs/>
        </w:rPr>
        <w:t xml:space="preserve">PROFESSIONALISM CRITERIA: </w:t>
      </w:r>
    </w:p>
    <w:p w14:paraId="74C5BA1F" w14:textId="1CC248AE" w:rsidR="007721B5" w:rsidRPr="003839D8" w:rsidRDefault="44F9A1CD" w:rsidP="00AA2496">
      <w:pPr>
        <w:pStyle w:val="ListParagraph"/>
        <w:numPr>
          <w:ilvl w:val="0"/>
          <w:numId w:val="34"/>
        </w:numPr>
        <w:tabs>
          <w:tab w:val="left" w:pos="180"/>
          <w:tab w:val="left" w:pos="630"/>
        </w:tabs>
        <w:jc w:val="both"/>
        <w:rPr>
          <w:rFonts w:ascii="Calibri" w:eastAsia="Calibri" w:hAnsi="Calibri" w:cs="Calibri"/>
        </w:rPr>
      </w:pPr>
      <w:r w:rsidRPr="44F9A1CD">
        <w:rPr>
          <w:rFonts w:ascii="Calibri" w:eastAsia="Calibri" w:hAnsi="Calibri" w:cs="Calibri"/>
        </w:rPr>
        <w:t>Maintains honesty in actions and relationships involving colleagues and members of the</w:t>
      </w:r>
    </w:p>
    <w:p w14:paraId="47FECEE9" w14:textId="6082222F" w:rsidR="00E8183C" w:rsidRPr="003839D8" w:rsidRDefault="44F9A1CD" w:rsidP="00F35BC2">
      <w:pPr>
        <w:tabs>
          <w:tab w:val="left" w:pos="180"/>
          <w:tab w:val="left" w:pos="630"/>
        </w:tabs>
        <w:ind w:left="540"/>
        <w:jc w:val="both"/>
        <w:rPr>
          <w:rFonts w:ascii="Calibri" w:hAnsi="Calibri"/>
          <w:szCs w:val="22"/>
        </w:rPr>
      </w:pPr>
      <w:proofErr w:type="gramStart"/>
      <w:r w:rsidRPr="44F9A1CD">
        <w:rPr>
          <w:rFonts w:ascii="Calibri" w:eastAsia="Calibri" w:hAnsi="Calibri" w:cs="Calibri"/>
        </w:rPr>
        <w:t>faculty</w:t>
      </w:r>
      <w:proofErr w:type="gramEnd"/>
      <w:r w:rsidRPr="44F9A1CD">
        <w:rPr>
          <w:rFonts w:ascii="Calibri" w:eastAsia="Calibri" w:hAnsi="Calibri" w:cs="Calibri"/>
        </w:rPr>
        <w:t xml:space="preserve"> and staff </w:t>
      </w:r>
    </w:p>
    <w:p w14:paraId="15549085" w14:textId="77777777" w:rsidR="00E8183C"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 xml:space="preserve">Demonstrates attitude of concern, respect and cooperation toward classmates, patients and staff. </w:t>
      </w:r>
    </w:p>
    <w:p w14:paraId="683909EB" w14:textId="1258BC12" w:rsidR="00E8183C"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lastRenderedPageBreak/>
        <w:t>Assumes responsibility for own learning</w:t>
      </w:r>
    </w:p>
    <w:p w14:paraId="01B9D1C6" w14:textId="2724B91F" w:rsidR="00940E70"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Maintains confidentiality of all patient, student and external rotation information</w:t>
      </w:r>
    </w:p>
    <w:p w14:paraId="6F3E60C6" w14:textId="385CF99D" w:rsidR="00E8183C"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Proactive in seeking help to improve didactic and clinical skills.</w:t>
      </w:r>
    </w:p>
    <w:p w14:paraId="507E6DEE" w14:textId="66399E5E" w:rsidR="00E8183C"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Manages time well: each student is expected to be present and prepared for clinic/lecture and submit completed assignments by specified due dates.</w:t>
      </w:r>
    </w:p>
    <w:p w14:paraId="5060D83A" w14:textId="09BE5316" w:rsidR="009D6E79"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Be alert and listen attentively at all times in class, labs and clinics.</w:t>
      </w:r>
    </w:p>
    <w:p w14:paraId="04AE18FD" w14:textId="7AD659EA" w:rsidR="007721B5" w:rsidRPr="003839D8" w:rsidRDefault="44F9A1CD" w:rsidP="00AA2496">
      <w:pPr>
        <w:numPr>
          <w:ilvl w:val="0"/>
          <w:numId w:val="33"/>
        </w:numPr>
        <w:jc w:val="both"/>
        <w:rPr>
          <w:rFonts w:ascii="Calibri" w:eastAsia="Calibri" w:hAnsi="Calibri" w:cs="Calibri"/>
          <w:color w:val="000000"/>
        </w:rPr>
      </w:pPr>
      <w:r w:rsidRPr="44F9A1CD">
        <w:rPr>
          <w:rFonts w:ascii="Calibri" w:eastAsia="Calibri" w:hAnsi="Calibri" w:cs="Calibri"/>
          <w:color w:val="000000" w:themeColor="text1"/>
        </w:rPr>
        <w:t xml:space="preserve">Uses electronics in the classroom only for course materials and </w:t>
      </w:r>
      <w:r w:rsidRPr="44F9A1CD">
        <w:rPr>
          <w:rFonts w:ascii="Calibri" w:eastAsia="Calibri" w:hAnsi="Calibri" w:cs="Calibri"/>
          <w:b/>
          <w:bCs/>
          <w:color w:val="000000" w:themeColor="text1"/>
        </w:rPr>
        <w:t>not</w:t>
      </w:r>
      <w:r w:rsidRPr="44F9A1CD">
        <w:rPr>
          <w:rFonts w:ascii="Calibri" w:eastAsia="Calibri" w:hAnsi="Calibri" w:cs="Calibri"/>
          <w:color w:val="000000" w:themeColor="text1"/>
        </w:rPr>
        <w:t xml:space="preserve"> for personal email, text mail or web sites. </w:t>
      </w:r>
    </w:p>
    <w:p w14:paraId="76C266BB" w14:textId="77777777" w:rsidR="007721B5" w:rsidRPr="003839D8" w:rsidRDefault="44F9A1CD" w:rsidP="00AA2496">
      <w:pPr>
        <w:numPr>
          <w:ilvl w:val="0"/>
          <w:numId w:val="33"/>
        </w:numPr>
        <w:jc w:val="both"/>
        <w:rPr>
          <w:rFonts w:ascii="Calibri" w:eastAsia="Calibri" w:hAnsi="Calibri" w:cs="Calibri"/>
          <w:color w:val="000000"/>
        </w:rPr>
      </w:pPr>
      <w:r w:rsidRPr="44F9A1CD">
        <w:rPr>
          <w:rFonts w:ascii="Calibri" w:eastAsia="Calibri" w:hAnsi="Calibri" w:cs="Calibri"/>
          <w:color w:val="000000" w:themeColor="text1"/>
        </w:rPr>
        <w:t>Concerned with excellence in learning rather than just meeting minimal criteria.</w:t>
      </w:r>
    </w:p>
    <w:p w14:paraId="1AEC1749" w14:textId="77777777" w:rsidR="007721B5" w:rsidRPr="003839D8" w:rsidRDefault="44F9A1CD" w:rsidP="00AA2496">
      <w:pPr>
        <w:numPr>
          <w:ilvl w:val="0"/>
          <w:numId w:val="33"/>
        </w:numPr>
        <w:jc w:val="both"/>
        <w:rPr>
          <w:rFonts w:ascii="Calibri" w:eastAsia="Calibri" w:hAnsi="Calibri" w:cs="Calibri"/>
          <w:color w:val="000000"/>
        </w:rPr>
      </w:pPr>
      <w:r w:rsidRPr="44F9A1CD">
        <w:rPr>
          <w:rFonts w:ascii="Calibri" w:eastAsia="Calibri" w:hAnsi="Calibri" w:cs="Calibri"/>
          <w:color w:val="000000" w:themeColor="text1"/>
        </w:rPr>
        <w:t>Applies lecture material in the clinical setting.</w:t>
      </w:r>
    </w:p>
    <w:p w14:paraId="5163A51F" w14:textId="713F4341" w:rsidR="007721B5" w:rsidRPr="003839D8" w:rsidRDefault="44F9A1CD" w:rsidP="00AA2496">
      <w:pPr>
        <w:numPr>
          <w:ilvl w:val="0"/>
          <w:numId w:val="33"/>
        </w:numPr>
        <w:jc w:val="both"/>
        <w:rPr>
          <w:rFonts w:ascii="Calibri" w:eastAsia="Calibri" w:hAnsi="Calibri" w:cs="Calibri"/>
          <w:color w:val="000000"/>
        </w:rPr>
      </w:pPr>
      <w:r w:rsidRPr="44F9A1CD">
        <w:rPr>
          <w:rFonts w:ascii="Calibri" w:eastAsia="Calibri" w:hAnsi="Calibri" w:cs="Calibri"/>
          <w:color w:val="000000" w:themeColor="text1"/>
        </w:rPr>
        <w:t>Maintains his/her composure, dealing with conflict in a constructive way.</w:t>
      </w:r>
    </w:p>
    <w:p w14:paraId="1D4C271E" w14:textId="77777777" w:rsidR="00E8183C" w:rsidRPr="003839D8" w:rsidRDefault="44F9A1CD"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 xml:space="preserve">Complies with stated safety regulations and dress code. </w:t>
      </w:r>
    </w:p>
    <w:p w14:paraId="30F290AF" w14:textId="074294F9" w:rsidR="007721B5" w:rsidRPr="003839D8" w:rsidRDefault="007721B5" w:rsidP="00AA2496">
      <w:pPr>
        <w:numPr>
          <w:ilvl w:val="0"/>
          <w:numId w:val="33"/>
        </w:numPr>
        <w:tabs>
          <w:tab w:val="left" w:pos="180"/>
          <w:tab w:val="left" w:pos="720"/>
        </w:tabs>
        <w:jc w:val="both"/>
        <w:rPr>
          <w:rFonts w:ascii="Calibri" w:eastAsia="Calibri" w:hAnsi="Calibri" w:cs="Calibri"/>
        </w:rPr>
      </w:pPr>
      <w:r w:rsidRPr="44F9A1CD">
        <w:rPr>
          <w:rFonts w:ascii="Calibri" w:eastAsia="Calibri" w:hAnsi="Calibri" w:cs="Calibri"/>
        </w:rPr>
        <w:t>Places the patient needs before clinical requirements</w:t>
      </w:r>
      <w:r w:rsidRPr="003839D8">
        <w:rPr>
          <w:rFonts w:ascii="Calibri" w:hAnsi="Calibri"/>
          <w:szCs w:val="22"/>
        </w:rPr>
        <w:tab/>
      </w:r>
    </w:p>
    <w:p w14:paraId="0D8573B5" w14:textId="77777777" w:rsidR="00E8183C" w:rsidRPr="003839D8" w:rsidRDefault="44F9A1CD" w:rsidP="00AA2496">
      <w:pPr>
        <w:pStyle w:val="ListParagraph"/>
        <w:numPr>
          <w:ilvl w:val="0"/>
          <w:numId w:val="33"/>
        </w:numPr>
        <w:tabs>
          <w:tab w:val="left" w:pos="180"/>
          <w:tab w:val="left" w:pos="720"/>
          <w:tab w:val="left" w:pos="1350"/>
        </w:tabs>
        <w:jc w:val="both"/>
        <w:rPr>
          <w:rFonts w:ascii="Calibri" w:eastAsia="Calibri" w:hAnsi="Calibri" w:cs="Calibri"/>
        </w:rPr>
      </w:pPr>
      <w:r w:rsidRPr="44F9A1CD">
        <w:rPr>
          <w:rFonts w:ascii="Calibri" w:eastAsia="Calibri" w:hAnsi="Calibri" w:cs="Calibri"/>
        </w:rPr>
        <w:t xml:space="preserve">Maintains responsibility for assigned clinical/lab duties </w:t>
      </w:r>
    </w:p>
    <w:p w14:paraId="4C57B325" w14:textId="77777777" w:rsidR="000D134E" w:rsidRDefault="000D134E" w:rsidP="00F35BC2">
      <w:pPr>
        <w:pStyle w:val="Header"/>
        <w:tabs>
          <w:tab w:val="clear" w:pos="4320"/>
          <w:tab w:val="clear" w:pos="8640"/>
        </w:tabs>
        <w:jc w:val="both"/>
        <w:rPr>
          <w:rFonts w:ascii="Calibri" w:hAnsi="Calibri"/>
          <w:color w:val="000000"/>
          <w:szCs w:val="22"/>
        </w:rPr>
      </w:pPr>
    </w:p>
    <w:p w14:paraId="21475E11" w14:textId="77777777" w:rsidR="00BB465D" w:rsidRPr="000B3AB2" w:rsidRDefault="44F9A1CD" w:rsidP="00F35BC2">
      <w:pPr>
        <w:pStyle w:val="Header"/>
        <w:tabs>
          <w:tab w:val="clear" w:pos="4320"/>
          <w:tab w:val="clear" w:pos="8640"/>
        </w:tabs>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Ethical Conduct</w:t>
      </w:r>
    </w:p>
    <w:p w14:paraId="49F07337" w14:textId="77777777" w:rsidR="00BB465D" w:rsidRPr="000B3AB2" w:rsidRDefault="44F9A1CD" w:rsidP="00F35BC2">
      <w:pPr>
        <w:pStyle w:val="Header"/>
        <w:tabs>
          <w:tab w:val="clear" w:pos="4320"/>
          <w:tab w:val="clear" w:pos="8640"/>
        </w:tabs>
        <w:jc w:val="both"/>
        <w:rPr>
          <w:rFonts w:asciiTheme="majorHAnsi" w:hAnsiTheme="majorHAnsi"/>
          <w:u w:val="single"/>
        </w:rPr>
      </w:pPr>
      <w:r w:rsidRPr="44F9A1CD">
        <w:rPr>
          <w:rFonts w:asciiTheme="majorHAnsi" w:eastAsiaTheme="majorEastAsia" w:hAnsiTheme="majorHAnsi" w:cstheme="majorBidi"/>
          <w:u w:val="single"/>
        </w:rPr>
        <w:t>You are expected to:</w:t>
      </w:r>
    </w:p>
    <w:p w14:paraId="2880DD6F"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Maintain a professional attitude at all times.</w:t>
      </w:r>
    </w:p>
    <w:p w14:paraId="72BBC263"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Recognize procedures that are illegal and refrain from performing them at any time.</w:t>
      </w:r>
    </w:p>
    <w:p w14:paraId="281D52B7"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Treat all patients, classmates and faculty and staff with respect.</w:t>
      </w:r>
    </w:p>
    <w:p w14:paraId="07FB0EF9" w14:textId="0FB8085B" w:rsidR="00BB465D" w:rsidRPr="000B3AB2" w:rsidRDefault="00776BF5" w:rsidP="00AA2496">
      <w:pPr>
        <w:pStyle w:val="Header"/>
        <w:numPr>
          <w:ilvl w:val="0"/>
          <w:numId w:val="8"/>
        </w:numPr>
        <w:tabs>
          <w:tab w:val="clear" w:pos="4320"/>
          <w:tab w:val="clear" w:pos="8640"/>
        </w:tabs>
        <w:jc w:val="both"/>
        <w:rPr>
          <w:rFonts w:asciiTheme="majorHAnsi" w:eastAsiaTheme="majorEastAsia" w:hAnsiTheme="majorHAnsi" w:cstheme="majorBidi"/>
        </w:rPr>
      </w:pPr>
      <w:r w:rsidRPr="00525E36">
        <w:rPr>
          <w:rFonts w:asciiTheme="majorHAnsi" w:eastAsiaTheme="majorEastAsia" w:hAnsiTheme="majorHAnsi" w:cstheme="majorBidi"/>
        </w:rPr>
        <w:t>Treat all patient;</w:t>
      </w:r>
      <w:r w:rsidR="44F9A1CD" w:rsidRPr="44F9A1CD">
        <w:rPr>
          <w:rFonts w:asciiTheme="majorHAnsi" w:eastAsiaTheme="majorEastAsia" w:hAnsiTheme="majorHAnsi" w:cstheme="majorBidi"/>
        </w:rPr>
        <w:t xml:space="preserve"> you do not have the right to refuse treatment of discriminate against any patient. </w:t>
      </w:r>
    </w:p>
    <w:p w14:paraId="457A2DCA"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Channel any criticism of an agency, or clinical site to an instructor, or the program director.</w:t>
      </w:r>
    </w:p>
    <w:p w14:paraId="7B3B7539"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Channel any criticism of an instructor to that instructor. Do not complain about one instructor to another. If the problem cannot be resolved, see the program director.</w:t>
      </w:r>
    </w:p>
    <w:p w14:paraId="330CF98E"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Do not discuss patients or patient related issues with anyone outside the approved parties – adhere to the patient privacy policies at all times.</w:t>
      </w:r>
    </w:p>
    <w:p w14:paraId="13CE7B27"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Use appropriate language at all times.</w:t>
      </w:r>
    </w:p>
    <w:p w14:paraId="73575457" w14:textId="77777777" w:rsidR="00BB465D" w:rsidRPr="000B3AB2" w:rsidRDefault="44F9A1CD" w:rsidP="00AA2496">
      <w:pPr>
        <w:pStyle w:val="Header"/>
        <w:numPr>
          <w:ilvl w:val="0"/>
          <w:numId w:val="8"/>
        </w:numPr>
        <w:tabs>
          <w:tab w:val="clear" w:pos="4320"/>
          <w:tab w:val="clear" w:pos="8640"/>
        </w:tabs>
        <w:jc w:val="both"/>
        <w:rPr>
          <w:rFonts w:asciiTheme="majorHAnsi" w:eastAsiaTheme="majorEastAsia" w:hAnsiTheme="majorHAnsi" w:cstheme="majorBidi"/>
        </w:rPr>
      </w:pPr>
      <w:r w:rsidRPr="44F9A1CD">
        <w:rPr>
          <w:rFonts w:asciiTheme="majorHAnsi" w:eastAsiaTheme="majorEastAsia" w:hAnsiTheme="majorHAnsi" w:cstheme="majorBidi"/>
        </w:rPr>
        <w:t>Demonstrate honesty and integrity in all educational and clinical activities.</w:t>
      </w:r>
    </w:p>
    <w:p w14:paraId="00C1AE46" w14:textId="77777777" w:rsidR="00BB465D" w:rsidRPr="000B3AB2" w:rsidRDefault="00BB465D" w:rsidP="00F35BC2">
      <w:pPr>
        <w:pStyle w:val="Header"/>
        <w:tabs>
          <w:tab w:val="clear" w:pos="4320"/>
          <w:tab w:val="clear" w:pos="8640"/>
        </w:tabs>
        <w:ind w:left="2160" w:hanging="2160"/>
        <w:jc w:val="both"/>
        <w:rPr>
          <w:rFonts w:asciiTheme="majorHAnsi" w:hAnsiTheme="majorHAnsi"/>
        </w:rPr>
      </w:pPr>
    </w:p>
    <w:p w14:paraId="1D43DAC1" w14:textId="77777777" w:rsidR="00F46969" w:rsidRDefault="00F46969" w:rsidP="00F35BC2">
      <w:pPr>
        <w:pStyle w:val="Header"/>
        <w:tabs>
          <w:tab w:val="clear" w:pos="4320"/>
          <w:tab w:val="clear" w:pos="8640"/>
        </w:tabs>
        <w:jc w:val="both"/>
        <w:rPr>
          <w:rFonts w:asciiTheme="majorHAnsi" w:hAnsiTheme="majorHAnsi"/>
        </w:rPr>
      </w:pPr>
    </w:p>
    <w:p w14:paraId="09936125" w14:textId="77777777" w:rsidR="00A20069" w:rsidRDefault="00A20069" w:rsidP="00F35BC2">
      <w:pPr>
        <w:pStyle w:val="Header"/>
        <w:tabs>
          <w:tab w:val="clear" w:pos="4320"/>
          <w:tab w:val="clear" w:pos="8640"/>
        </w:tabs>
        <w:jc w:val="both"/>
        <w:rPr>
          <w:rFonts w:asciiTheme="majorHAnsi" w:hAnsiTheme="majorHAnsi"/>
        </w:rPr>
      </w:pPr>
    </w:p>
    <w:p w14:paraId="760274B9" w14:textId="77777777" w:rsidR="00A20069" w:rsidRDefault="00A20069" w:rsidP="00F35BC2">
      <w:pPr>
        <w:pStyle w:val="Header"/>
        <w:tabs>
          <w:tab w:val="clear" w:pos="4320"/>
          <w:tab w:val="clear" w:pos="8640"/>
        </w:tabs>
        <w:jc w:val="both"/>
        <w:rPr>
          <w:rFonts w:asciiTheme="majorHAnsi" w:hAnsiTheme="majorHAnsi"/>
        </w:rPr>
      </w:pPr>
    </w:p>
    <w:p w14:paraId="5744C475" w14:textId="77777777" w:rsidR="00A20069" w:rsidRDefault="00A20069" w:rsidP="00F35BC2">
      <w:pPr>
        <w:pStyle w:val="Header"/>
        <w:tabs>
          <w:tab w:val="clear" w:pos="4320"/>
          <w:tab w:val="clear" w:pos="8640"/>
        </w:tabs>
        <w:jc w:val="both"/>
        <w:rPr>
          <w:rFonts w:asciiTheme="majorHAnsi" w:hAnsiTheme="majorHAnsi"/>
        </w:rPr>
      </w:pPr>
    </w:p>
    <w:p w14:paraId="0431A209" w14:textId="77777777" w:rsidR="00A20069" w:rsidRDefault="00A20069" w:rsidP="00F35BC2">
      <w:pPr>
        <w:pStyle w:val="Header"/>
        <w:tabs>
          <w:tab w:val="clear" w:pos="4320"/>
          <w:tab w:val="clear" w:pos="8640"/>
        </w:tabs>
        <w:jc w:val="both"/>
        <w:rPr>
          <w:rFonts w:asciiTheme="majorHAnsi" w:hAnsiTheme="majorHAnsi"/>
        </w:rPr>
      </w:pPr>
    </w:p>
    <w:p w14:paraId="7F21EB76" w14:textId="77777777" w:rsidR="00A20069" w:rsidRDefault="00A20069" w:rsidP="00F35BC2">
      <w:pPr>
        <w:pStyle w:val="Header"/>
        <w:tabs>
          <w:tab w:val="clear" w:pos="4320"/>
          <w:tab w:val="clear" w:pos="8640"/>
        </w:tabs>
        <w:jc w:val="both"/>
        <w:rPr>
          <w:rFonts w:asciiTheme="majorHAnsi" w:hAnsiTheme="majorHAnsi"/>
        </w:rPr>
      </w:pPr>
    </w:p>
    <w:p w14:paraId="3DA88514" w14:textId="77777777" w:rsidR="00BF0D8E" w:rsidRDefault="00BF0D8E" w:rsidP="00F35BC2">
      <w:pPr>
        <w:pStyle w:val="Header"/>
        <w:tabs>
          <w:tab w:val="clear" w:pos="4320"/>
          <w:tab w:val="clear" w:pos="8640"/>
        </w:tabs>
        <w:jc w:val="both"/>
        <w:rPr>
          <w:rFonts w:asciiTheme="majorHAnsi" w:hAnsiTheme="majorHAnsi"/>
        </w:rPr>
      </w:pPr>
    </w:p>
    <w:p w14:paraId="05062730" w14:textId="77777777" w:rsidR="00BF0D8E" w:rsidRDefault="00BF0D8E" w:rsidP="00F35BC2">
      <w:pPr>
        <w:pStyle w:val="Header"/>
        <w:tabs>
          <w:tab w:val="clear" w:pos="4320"/>
          <w:tab w:val="clear" w:pos="8640"/>
        </w:tabs>
        <w:jc w:val="both"/>
        <w:rPr>
          <w:rFonts w:asciiTheme="majorHAnsi" w:hAnsiTheme="majorHAnsi"/>
        </w:rPr>
      </w:pPr>
    </w:p>
    <w:p w14:paraId="581A0486" w14:textId="77777777" w:rsidR="00BF0D8E" w:rsidRDefault="00BF0D8E" w:rsidP="00F35BC2">
      <w:pPr>
        <w:pStyle w:val="Header"/>
        <w:tabs>
          <w:tab w:val="clear" w:pos="4320"/>
          <w:tab w:val="clear" w:pos="8640"/>
        </w:tabs>
        <w:jc w:val="both"/>
        <w:rPr>
          <w:rFonts w:asciiTheme="majorHAnsi" w:hAnsiTheme="majorHAnsi"/>
        </w:rPr>
      </w:pPr>
    </w:p>
    <w:p w14:paraId="7BF8B2A8" w14:textId="77777777" w:rsidR="00DC59E2" w:rsidRDefault="00DC59E2" w:rsidP="00F35BC2">
      <w:pPr>
        <w:pStyle w:val="Header"/>
        <w:tabs>
          <w:tab w:val="clear" w:pos="4320"/>
          <w:tab w:val="clear" w:pos="8640"/>
        </w:tabs>
        <w:jc w:val="both"/>
        <w:rPr>
          <w:rFonts w:asciiTheme="majorHAnsi" w:hAnsiTheme="majorHAnsi"/>
        </w:rPr>
      </w:pPr>
    </w:p>
    <w:p w14:paraId="0EEAE15A" w14:textId="77777777" w:rsidR="00DC59E2" w:rsidRDefault="00DC59E2" w:rsidP="00F35BC2">
      <w:pPr>
        <w:pStyle w:val="Header"/>
        <w:tabs>
          <w:tab w:val="clear" w:pos="4320"/>
          <w:tab w:val="clear" w:pos="8640"/>
        </w:tabs>
        <w:jc w:val="both"/>
        <w:rPr>
          <w:rFonts w:asciiTheme="majorHAnsi" w:hAnsiTheme="majorHAnsi"/>
        </w:rPr>
      </w:pPr>
    </w:p>
    <w:p w14:paraId="535316E9" w14:textId="77777777" w:rsidR="00A20069" w:rsidRPr="000B3AB2" w:rsidRDefault="00A20069" w:rsidP="00F35BC2">
      <w:pPr>
        <w:pStyle w:val="Header"/>
        <w:tabs>
          <w:tab w:val="clear" w:pos="4320"/>
          <w:tab w:val="clear" w:pos="8640"/>
        </w:tabs>
        <w:jc w:val="both"/>
        <w:rPr>
          <w:rFonts w:asciiTheme="majorHAnsi" w:hAnsiTheme="majorHAnsi"/>
        </w:rPr>
      </w:pPr>
    </w:p>
    <w:p w14:paraId="520D6BBB" w14:textId="6D18CE36" w:rsidR="00BB465D" w:rsidRPr="007721B5" w:rsidRDefault="44F9A1CD" w:rsidP="00F35BC2">
      <w:pPr>
        <w:jc w:val="both"/>
        <w:rPr>
          <w:rFonts w:asciiTheme="majorHAnsi" w:hAnsiTheme="majorHAnsi"/>
          <w:b/>
          <w:sz w:val="28"/>
          <w:szCs w:val="28"/>
        </w:rPr>
      </w:pPr>
      <w:r w:rsidRPr="44F9A1CD">
        <w:rPr>
          <w:rFonts w:asciiTheme="majorHAnsi" w:eastAsiaTheme="majorEastAsia" w:hAnsiTheme="majorHAnsi" w:cstheme="majorBidi"/>
          <w:b/>
          <w:bCs/>
          <w:sz w:val="28"/>
          <w:szCs w:val="28"/>
        </w:rPr>
        <w:lastRenderedPageBreak/>
        <w:t>ICARE Pledge</w:t>
      </w:r>
    </w:p>
    <w:p w14:paraId="227E94A2" w14:textId="08F5AAA9" w:rsidR="002742D4" w:rsidRPr="007721B5" w:rsidRDefault="002742D4" w:rsidP="00F35BC2">
      <w:pPr>
        <w:ind w:left="2160" w:hanging="2160"/>
        <w:jc w:val="both"/>
        <w:rPr>
          <w:rFonts w:asciiTheme="majorHAnsi" w:hAnsiTheme="majorHAnsi"/>
        </w:rPr>
      </w:pPr>
      <w:r w:rsidRPr="44F9A1CD">
        <w:rPr>
          <w:rFonts w:asciiTheme="majorHAnsi" w:eastAsiaTheme="majorEastAsia" w:hAnsiTheme="majorHAnsi" w:cstheme="majorBidi"/>
          <w:b/>
          <w:bCs/>
          <w:sz w:val="28"/>
          <w:szCs w:val="28"/>
        </w:rPr>
        <w:t>I</w:t>
      </w:r>
      <w:r w:rsidRPr="44F9A1CD">
        <w:rPr>
          <w:rFonts w:asciiTheme="majorHAnsi" w:eastAsiaTheme="majorEastAsia" w:hAnsiTheme="majorHAnsi" w:cstheme="majorBidi"/>
        </w:rPr>
        <w:t>ntegrity</w:t>
      </w:r>
      <w:r w:rsidRPr="44F9A1CD">
        <w:rPr>
          <w:rFonts w:asciiTheme="majorHAnsi" w:eastAsiaTheme="majorEastAsia" w:hAnsiTheme="majorHAnsi" w:cstheme="majorBidi"/>
          <w:b/>
          <w:bCs/>
        </w:rPr>
        <w:t xml:space="preserve">, </w:t>
      </w:r>
      <w:r w:rsidRPr="007721B5">
        <w:rPr>
          <w:rFonts w:asciiTheme="majorHAnsi" w:hAnsiTheme="majorHAnsi"/>
          <w:b/>
        </w:rPr>
        <w:tab/>
      </w:r>
      <w:r w:rsidRPr="44F9A1CD">
        <w:rPr>
          <w:rFonts w:asciiTheme="majorHAnsi" w:eastAsiaTheme="majorEastAsia" w:hAnsiTheme="majorHAnsi" w:cstheme="majorBidi"/>
        </w:rPr>
        <w:t>I conduct myself in a fair, trustworthy manner and uphold professional and ethical standards</w:t>
      </w:r>
    </w:p>
    <w:p w14:paraId="3EA25386" w14:textId="77777777" w:rsidR="00F35BC2" w:rsidRDefault="00F35BC2" w:rsidP="00F35BC2">
      <w:pPr>
        <w:ind w:left="1440" w:hanging="1440"/>
        <w:jc w:val="both"/>
        <w:rPr>
          <w:rFonts w:asciiTheme="majorHAnsi" w:eastAsiaTheme="majorEastAsia" w:hAnsiTheme="majorHAnsi" w:cstheme="majorBidi"/>
          <w:b/>
          <w:bCs/>
          <w:sz w:val="28"/>
          <w:szCs w:val="28"/>
        </w:rPr>
      </w:pPr>
    </w:p>
    <w:p w14:paraId="3D42FE23" w14:textId="53A0D396" w:rsidR="002742D4" w:rsidRPr="007721B5" w:rsidRDefault="002742D4" w:rsidP="00F35BC2">
      <w:pPr>
        <w:ind w:left="1440" w:hanging="1440"/>
        <w:jc w:val="both"/>
        <w:rPr>
          <w:rFonts w:asciiTheme="majorHAnsi" w:hAnsiTheme="majorHAnsi"/>
        </w:rPr>
      </w:pPr>
      <w:r w:rsidRPr="44F9A1CD">
        <w:rPr>
          <w:rFonts w:asciiTheme="majorHAnsi" w:eastAsiaTheme="majorEastAsia" w:hAnsiTheme="majorHAnsi" w:cstheme="majorBidi"/>
          <w:b/>
          <w:bCs/>
          <w:sz w:val="28"/>
          <w:szCs w:val="28"/>
        </w:rPr>
        <w:t>C</w:t>
      </w:r>
      <w:r w:rsidRPr="44F9A1CD">
        <w:rPr>
          <w:rFonts w:asciiTheme="majorHAnsi" w:eastAsiaTheme="majorEastAsia" w:hAnsiTheme="majorHAnsi" w:cstheme="majorBidi"/>
        </w:rPr>
        <w:t>ompassion,</w:t>
      </w:r>
      <w:r w:rsidRPr="007721B5">
        <w:rPr>
          <w:rFonts w:asciiTheme="majorHAnsi" w:hAnsiTheme="majorHAnsi"/>
        </w:rPr>
        <w:tab/>
      </w:r>
      <w:r w:rsidR="00F35BC2">
        <w:rPr>
          <w:rFonts w:asciiTheme="majorHAnsi" w:hAnsiTheme="majorHAnsi"/>
        </w:rPr>
        <w:tab/>
      </w:r>
      <w:r w:rsidRPr="44F9A1CD">
        <w:rPr>
          <w:rFonts w:asciiTheme="majorHAnsi" w:eastAsiaTheme="majorEastAsia" w:hAnsiTheme="majorHAnsi" w:cstheme="majorBidi"/>
        </w:rPr>
        <w:t>I act with empathy, understanding and attentiveness toward all others.</w:t>
      </w:r>
    </w:p>
    <w:p w14:paraId="604FD3FF" w14:textId="77777777" w:rsidR="00F35BC2" w:rsidRDefault="00F35BC2" w:rsidP="00F35BC2">
      <w:pPr>
        <w:ind w:left="2160" w:hanging="2160"/>
        <w:jc w:val="both"/>
        <w:rPr>
          <w:rFonts w:asciiTheme="majorHAnsi" w:eastAsiaTheme="majorEastAsia" w:hAnsiTheme="majorHAnsi" w:cstheme="majorBidi"/>
          <w:b/>
          <w:bCs/>
          <w:sz w:val="28"/>
          <w:szCs w:val="28"/>
        </w:rPr>
      </w:pPr>
    </w:p>
    <w:p w14:paraId="1FE773ED" w14:textId="5F12E22E" w:rsidR="002742D4" w:rsidRPr="007721B5" w:rsidRDefault="002742D4" w:rsidP="00F35BC2">
      <w:pPr>
        <w:ind w:left="2160" w:hanging="2160"/>
        <w:jc w:val="both"/>
        <w:rPr>
          <w:rFonts w:asciiTheme="majorHAnsi" w:hAnsiTheme="majorHAnsi"/>
        </w:rPr>
      </w:pPr>
      <w:r w:rsidRPr="44F9A1CD">
        <w:rPr>
          <w:rFonts w:asciiTheme="majorHAnsi" w:eastAsiaTheme="majorEastAsia" w:hAnsiTheme="majorHAnsi" w:cstheme="majorBidi"/>
          <w:b/>
          <w:bCs/>
          <w:sz w:val="28"/>
          <w:szCs w:val="28"/>
        </w:rPr>
        <w:t>A</w:t>
      </w:r>
      <w:r w:rsidRPr="44F9A1CD">
        <w:rPr>
          <w:rFonts w:asciiTheme="majorHAnsi" w:eastAsiaTheme="majorEastAsia" w:hAnsiTheme="majorHAnsi" w:cstheme="majorBidi"/>
        </w:rPr>
        <w:t>ccountability,</w:t>
      </w:r>
      <w:r w:rsidRPr="007721B5">
        <w:rPr>
          <w:rFonts w:asciiTheme="majorHAnsi" w:hAnsiTheme="majorHAnsi"/>
        </w:rPr>
        <w:tab/>
      </w:r>
      <w:r w:rsidRPr="44F9A1CD">
        <w:rPr>
          <w:rFonts w:asciiTheme="majorHAnsi" w:eastAsiaTheme="majorEastAsia" w:hAnsiTheme="majorHAnsi" w:cstheme="majorBidi"/>
        </w:rPr>
        <w:t>I take responsibility for my actions and join with my colleagues to deliver ‘Dentistry of the Highest Order’</w:t>
      </w:r>
    </w:p>
    <w:p w14:paraId="4CC6BCF4" w14:textId="77777777" w:rsidR="00F35BC2" w:rsidRDefault="00F35BC2" w:rsidP="00F35BC2">
      <w:pPr>
        <w:ind w:left="2160" w:hanging="2160"/>
        <w:jc w:val="both"/>
        <w:rPr>
          <w:rFonts w:asciiTheme="majorHAnsi" w:eastAsiaTheme="majorEastAsia" w:hAnsiTheme="majorHAnsi" w:cstheme="majorBidi"/>
          <w:b/>
          <w:bCs/>
          <w:sz w:val="28"/>
          <w:szCs w:val="28"/>
        </w:rPr>
      </w:pPr>
    </w:p>
    <w:p w14:paraId="05B1ECA5" w14:textId="13ED959E" w:rsidR="002742D4" w:rsidRPr="007721B5" w:rsidRDefault="44F9A1CD" w:rsidP="00F35BC2">
      <w:pPr>
        <w:ind w:left="2160" w:hanging="2160"/>
        <w:jc w:val="both"/>
        <w:rPr>
          <w:rFonts w:asciiTheme="majorHAnsi" w:hAnsiTheme="majorHAnsi"/>
        </w:rPr>
      </w:pPr>
      <w:r w:rsidRPr="44F9A1CD">
        <w:rPr>
          <w:rFonts w:asciiTheme="majorHAnsi" w:eastAsiaTheme="majorEastAsia" w:hAnsiTheme="majorHAnsi" w:cstheme="majorBidi"/>
          <w:b/>
          <w:bCs/>
          <w:sz w:val="28"/>
          <w:szCs w:val="28"/>
        </w:rPr>
        <w:t>R</w:t>
      </w:r>
      <w:r w:rsidRPr="44F9A1CD">
        <w:rPr>
          <w:rFonts w:asciiTheme="majorHAnsi" w:eastAsiaTheme="majorEastAsia" w:hAnsiTheme="majorHAnsi" w:cstheme="majorBidi"/>
        </w:rPr>
        <w:t xml:space="preserve">espect            </w:t>
      </w:r>
      <w:r w:rsidR="00F35BC2">
        <w:rPr>
          <w:rFonts w:asciiTheme="majorHAnsi" w:eastAsiaTheme="majorEastAsia" w:hAnsiTheme="majorHAnsi" w:cstheme="majorBidi"/>
        </w:rPr>
        <w:tab/>
      </w:r>
      <w:r w:rsidRPr="44F9A1CD">
        <w:rPr>
          <w:rFonts w:asciiTheme="majorHAnsi" w:eastAsiaTheme="majorEastAsia" w:hAnsiTheme="majorHAnsi" w:cstheme="majorBidi"/>
        </w:rPr>
        <w:t xml:space="preserve">I always treat patients, families and colleagues with dignity and sensitivity, valuing </w:t>
      </w:r>
      <w:r w:rsidR="00250E4C">
        <w:rPr>
          <w:rFonts w:asciiTheme="majorHAnsi" w:eastAsiaTheme="majorEastAsia" w:hAnsiTheme="majorHAnsi" w:cstheme="majorBidi"/>
        </w:rPr>
        <w:t>t</w:t>
      </w:r>
      <w:r w:rsidRPr="44F9A1CD">
        <w:rPr>
          <w:rFonts w:asciiTheme="majorHAnsi" w:eastAsiaTheme="majorEastAsia" w:hAnsiTheme="majorHAnsi" w:cstheme="majorBidi"/>
        </w:rPr>
        <w:t>heir diversity.</w:t>
      </w:r>
    </w:p>
    <w:p w14:paraId="7F4BB294" w14:textId="77777777" w:rsidR="00F35BC2" w:rsidRDefault="00F35BC2" w:rsidP="00F35BC2">
      <w:pPr>
        <w:ind w:left="2160" w:hanging="2160"/>
        <w:jc w:val="both"/>
        <w:rPr>
          <w:rFonts w:asciiTheme="majorHAnsi" w:eastAsiaTheme="majorEastAsia" w:hAnsiTheme="majorHAnsi" w:cstheme="majorBidi"/>
          <w:b/>
          <w:bCs/>
          <w:sz w:val="28"/>
          <w:szCs w:val="28"/>
        </w:rPr>
      </w:pPr>
    </w:p>
    <w:p w14:paraId="15D01710" w14:textId="70AD2CF3" w:rsidR="002742D4" w:rsidRPr="002742D4" w:rsidRDefault="44F9A1CD" w:rsidP="00F35BC2">
      <w:pPr>
        <w:ind w:left="2160" w:hanging="2160"/>
        <w:jc w:val="both"/>
        <w:rPr>
          <w:rFonts w:asciiTheme="majorHAnsi" w:hAnsiTheme="majorHAnsi"/>
        </w:rPr>
      </w:pPr>
      <w:r w:rsidRPr="44F9A1CD">
        <w:rPr>
          <w:rFonts w:asciiTheme="majorHAnsi" w:eastAsiaTheme="majorEastAsia" w:hAnsiTheme="majorHAnsi" w:cstheme="majorBidi"/>
          <w:b/>
          <w:bCs/>
          <w:sz w:val="28"/>
          <w:szCs w:val="28"/>
        </w:rPr>
        <w:t>E</w:t>
      </w:r>
      <w:r w:rsidRPr="44F9A1CD">
        <w:rPr>
          <w:rFonts w:asciiTheme="majorHAnsi" w:eastAsiaTheme="majorEastAsia" w:hAnsiTheme="majorHAnsi" w:cstheme="majorBidi"/>
        </w:rPr>
        <w:t xml:space="preserve">mpathy         </w:t>
      </w:r>
      <w:r w:rsidR="00F35BC2">
        <w:rPr>
          <w:rFonts w:asciiTheme="majorHAnsi" w:eastAsiaTheme="majorEastAsia" w:hAnsiTheme="majorHAnsi" w:cstheme="majorBidi"/>
        </w:rPr>
        <w:tab/>
      </w:r>
      <w:r w:rsidRPr="44F9A1CD">
        <w:rPr>
          <w:rFonts w:asciiTheme="majorHAnsi" w:eastAsiaTheme="majorEastAsia" w:hAnsiTheme="majorHAnsi" w:cstheme="majorBidi"/>
        </w:rPr>
        <w:t>I provide dental health care using sound judgment with recognizing an appreciating the unique circumstances of others.</w:t>
      </w:r>
    </w:p>
    <w:p w14:paraId="39C1B1CC" w14:textId="77777777" w:rsidR="002742D4" w:rsidRPr="002742D4" w:rsidRDefault="002742D4" w:rsidP="00F35BC2">
      <w:pPr>
        <w:jc w:val="both"/>
        <w:rPr>
          <w:rFonts w:asciiTheme="majorHAnsi" w:hAnsiTheme="majorHAnsi"/>
          <w:b/>
        </w:rPr>
      </w:pPr>
    </w:p>
    <w:p w14:paraId="67EACAC2" w14:textId="77777777" w:rsidR="00BB465D" w:rsidRPr="000B3AB2" w:rsidRDefault="00BB465D" w:rsidP="00F35BC2">
      <w:pPr>
        <w:jc w:val="both"/>
        <w:rPr>
          <w:rFonts w:asciiTheme="majorHAnsi" w:hAnsiTheme="majorHAnsi"/>
          <w:b/>
          <w:sz w:val="32"/>
        </w:rPr>
      </w:pPr>
    </w:p>
    <w:p w14:paraId="35716EE9" w14:textId="77777777" w:rsidR="00BB465D" w:rsidRPr="000B3AB2" w:rsidRDefault="00BB465D" w:rsidP="00F35BC2">
      <w:pPr>
        <w:jc w:val="both"/>
        <w:rPr>
          <w:rFonts w:asciiTheme="majorHAnsi" w:hAnsiTheme="majorHAnsi"/>
          <w:b/>
          <w:sz w:val="32"/>
        </w:rPr>
      </w:pPr>
    </w:p>
    <w:p w14:paraId="5BB8B2D7" w14:textId="77777777" w:rsidR="00BB465D" w:rsidRPr="000B3AB2" w:rsidRDefault="00BB465D" w:rsidP="00F35BC2">
      <w:pPr>
        <w:jc w:val="both"/>
        <w:rPr>
          <w:rFonts w:asciiTheme="majorHAnsi" w:hAnsiTheme="majorHAnsi"/>
          <w:b/>
          <w:sz w:val="32"/>
        </w:rPr>
      </w:pPr>
    </w:p>
    <w:p w14:paraId="57B1C5E9" w14:textId="77777777" w:rsidR="00BB465D" w:rsidRPr="000B3AB2" w:rsidRDefault="00BB465D" w:rsidP="00F35BC2">
      <w:pPr>
        <w:jc w:val="both"/>
        <w:rPr>
          <w:rFonts w:asciiTheme="majorHAnsi" w:hAnsiTheme="majorHAnsi"/>
          <w:b/>
          <w:sz w:val="32"/>
        </w:rPr>
      </w:pPr>
    </w:p>
    <w:p w14:paraId="5A025362" w14:textId="77777777" w:rsidR="00BB465D" w:rsidRPr="000B3AB2" w:rsidRDefault="00BB465D" w:rsidP="00F35BC2">
      <w:pPr>
        <w:jc w:val="both"/>
        <w:rPr>
          <w:rFonts w:asciiTheme="majorHAnsi" w:hAnsiTheme="majorHAnsi"/>
          <w:b/>
          <w:sz w:val="32"/>
        </w:rPr>
      </w:pPr>
    </w:p>
    <w:p w14:paraId="2645CB57" w14:textId="77777777" w:rsidR="00BB465D" w:rsidRPr="000B3AB2" w:rsidRDefault="00BB465D" w:rsidP="00F35BC2">
      <w:pPr>
        <w:jc w:val="both"/>
        <w:rPr>
          <w:rFonts w:asciiTheme="majorHAnsi" w:hAnsiTheme="majorHAnsi"/>
          <w:b/>
          <w:sz w:val="32"/>
        </w:rPr>
      </w:pPr>
    </w:p>
    <w:p w14:paraId="5E96A24B" w14:textId="77777777" w:rsidR="00BB465D" w:rsidRPr="000B3AB2" w:rsidRDefault="00BB465D" w:rsidP="00F35BC2">
      <w:pPr>
        <w:jc w:val="both"/>
        <w:rPr>
          <w:rFonts w:asciiTheme="majorHAnsi" w:hAnsiTheme="majorHAnsi"/>
          <w:b/>
          <w:sz w:val="32"/>
        </w:rPr>
      </w:pPr>
    </w:p>
    <w:p w14:paraId="53DD0158" w14:textId="77777777" w:rsidR="00BB465D" w:rsidRPr="000B3AB2" w:rsidRDefault="00BB465D" w:rsidP="00F35BC2">
      <w:pPr>
        <w:jc w:val="both"/>
        <w:rPr>
          <w:rFonts w:asciiTheme="majorHAnsi" w:hAnsiTheme="majorHAnsi"/>
          <w:b/>
          <w:sz w:val="32"/>
        </w:rPr>
      </w:pPr>
    </w:p>
    <w:p w14:paraId="60896E99" w14:textId="77777777" w:rsidR="00BB465D" w:rsidRPr="000B3AB2" w:rsidRDefault="00BB465D" w:rsidP="00F35BC2">
      <w:pPr>
        <w:jc w:val="both"/>
        <w:rPr>
          <w:rFonts w:asciiTheme="majorHAnsi" w:hAnsiTheme="majorHAnsi"/>
          <w:b/>
          <w:sz w:val="32"/>
        </w:rPr>
      </w:pPr>
    </w:p>
    <w:p w14:paraId="1364D76D" w14:textId="77777777" w:rsidR="00BB465D" w:rsidRPr="000B3AB2" w:rsidRDefault="00BB465D" w:rsidP="00F35BC2">
      <w:pPr>
        <w:jc w:val="both"/>
        <w:rPr>
          <w:rFonts w:asciiTheme="majorHAnsi" w:hAnsiTheme="majorHAnsi"/>
          <w:b/>
          <w:sz w:val="32"/>
        </w:rPr>
      </w:pPr>
    </w:p>
    <w:p w14:paraId="1EA91D08" w14:textId="77777777" w:rsidR="00BB465D" w:rsidRPr="000B3AB2" w:rsidRDefault="00BB465D" w:rsidP="00F35BC2">
      <w:pPr>
        <w:jc w:val="both"/>
        <w:rPr>
          <w:rFonts w:asciiTheme="majorHAnsi" w:hAnsiTheme="majorHAnsi"/>
          <w:b/>
          <w:sz w:val="32"/>
        </w:rPr>
      </w:pPr>
    </w:p>
    <w:p w14:paraId="3E17D473" w14:textId="4F76A6BF" w:rsidR="00003B74" w:rsidRPr="000B3AB2" w:rsidRDefault="001F40E8" w:rsidP="00CD0EBB">
      <w:pPr>
        <w:jc w:val="both"/>
        <w:rPr>
          <w:rFonts w:asciiTheme="majorHAnsi" w:hAnsiTheme="majorHAnsi"/>
          <w:b/>
          <w:sz w:val="32"/>
        </w:rPr>
      </w:pPr>
      <w:r w:rsidRPr="44F9A1CD">
        <w:rPr>
          <w:rFonts w:asciiTheme="majorHAnsi" w:eastAsiaTheme="majorEastAsia" w:hAnsiTheme="majorHAnsi" w:cstheme="majorBidi"/>
          <w:sz w:val="28"/>
          <w:szCs w:val="28"/>
        </w:rPr>
        <w:br w:type="page"/>
      </w:r>
    </w:p>
    <w:p w14:paraId="4B44AAC3" w14:textId="77777777" w:rsidR="00CD0EBB" w:rsidRPr="00CA6845" w:rsidRDefault="00CD0EBB" w:rsidP="00CD0EBB">
      <w:pPr>
        <w:jc w:val="center"/>
        <w:rPr>
          <w:rFonts w:asciiTheme="majorHAnsi" w:hAnsiTheme="majorHAnsi"/>
          <w:b/>
          <w:sz w:val="32"/>
        </w:rPr>
      </w:pPr>
      <w:r w:rsidRPr="00CA6845">
        <w:rPr>
          <w:rFonts w:asciiTheme="majorHAnsi" w:eastAsiaTheme="majorEastAsia" w:hAnsiTheme="majorHAnsi" w:cstheme="majorBidi"/>
          <w:b/>
          <w:bCs/>
          <w:sz w:val="32"/>
          <w:szCs w:val="32"/>
        </w:rPr>
        <w:lastRenderedPageBreak/>
        <w:t>Dental Programs</w:t>
      </w:r>
    </w:p>
    <w:p w14:paraId="2457D07C" w14:textId="2A10A7E5" w:rsidR="00CD0EBB" w:rsidRPr="00CA6845" w:rsidRDefault="00CD0EBB" w:rsidP="00CD0EBB">
      <w:pPr>
        <w:jc w:val="center"/>
        <w:rPr>
          <w:rFonts w:asciiTheme="majorHAnsi" w:hAnsiTheme="majorHAnsi"/>
          <w:b/>
          <w:sz w:val="32"/>
        </w:rPr>
      </w:pPr>
      <w:r w:rsidRPr="00CA6845">
        <w:rPr>
          <w:rFonts w:asciiTheme="majorHAnsi" w:eastAsiaTheme="majorEastAsia" w:hAnsiTheme="majorHAnsi" w:cstheme="majorBidi"/>
          <w:b/>
          <w:bCs/>
          <w:sz w:val="32"/>
          <w:szCs w:val="32"/>
        </w:rPr>
        <w:t>Dress Code/Professional Image</w:t>
      </w:r>
      <w:r w:rsidR="00106BEF">
        <w:rPr>
          <w:rFonts w:asciiTheme="majorHAnsi" w:eastAsiaTheme="majorEastAsia" w:hAnsiTheme="majorHAnsi" w:cstheme="majorBidi"/>
          <w:b/>
          <w:bCs/>
          <w:sz w:val="32"/>
          <w:szCs w:val="32"/>
        </w:rPr>
        <w:t xml:space="preserve"> </w:t>
      </w:r>
    </w:p>
    <w:p w14:paraId="57E5F020" w14:textId="77777777" w:rsidR="00CD0EBB" w:rsidRPr="00CA6845" w:rsidRDefault="00CD0EBB" w:rsidP="00CD0EBB">
      <w:pPr>
        <w:rPr>
          <w:rFonts w:asciiTheme="majorHAnsi" w:hAnsiTheme="majorHAnsi"/>
          <w:b/>
          <w:sz w:val="28"/>
        </w:rPr>
      </w:pPr>
    </w:p>
    <w:p w14:paraId="2B39D59E"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t>Lab Attire – All Labs including Fall X-ray labs</w:t>
      </w:r>
    </w:p>
    <w:p w14:paraId="64C4C7A4" w14:textId="77777777" w:rsidR="00CD0EBB" w:rsidRPr="00CA6845" w:rsidRDefault="00CD0EBB" w:rsidP="00AA2496">
      <w:pPr>
        <w:numPr>
          <w:ilvl w:val="0"/>
          <w:numId w:val="6"/>
        </w:numPr>
        <w:ind w:left="720"/>
        <w:rPr>
          <w:rFonts w:asciiTheme="majorHAnsi" w:eastAsiaTheme="majorEastAsia" w:hAnsiTheme="majorHAnsi" w:cstheme="majorBidi"/>
          <w:b/>
          <w:bCs/>
        </w:rPr>
      </w:pPr>
      <w:r w:rsidRPr="00CA6845">
        <w:rPr>
          <w:rFonts w:asciiTheme="majorHAnsi" w:eastAsiaTheme="majorEastAsia" w:hAnsiTheme="majorHAnsi" w:cstheme="majorBidi"/>
        </w:rPr>
        <w:t>Lab coat snapped shut and wrinkle free-no clothing hanging over collar (no hoods or scarves).  Clothing worn underneath lab coat should cover midsection (no skin showing).</w:t>
      </w:r>
    </w:p>
    <w:p w14:paraId="6C2BD616"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Shoes - Closed toe and heel shoes</w:t>
      </w:r>
    </w:p>
    <w:p w14:paraId="68C0FF54"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Name tag – School Logo, Student name (first name), student number and must say </w:t>
      </w:r>
      <w:r w:rsidRPr="00CA6845">
        <w:rPr>
          <w:rFonts w:asciiTheme="majorHAnsi" w:eastAsiaTheme="majorEastAsia" w:hAnsiTheme="majorHAnsi" w:cstheme="majorBidi"/>
          <w:u w:val="single"/>
        </w:rPr>
        <w:t>SRJC Dental Hygiene Student or SRJC Dental Assisting Student</w:t>
      </w:r>
    </w:p>
    <w:p w14:paraId="4F1024BD"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Small earrings – not to exceed ½ inch from bottom of ear lobe </w:t>
      </w:r>
    </w:p>
    <w:p w14:paraId="395E3DBA"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Bracelets or necklaces are </w:t>
      </w:r>
      <w:r w:rsidRPr="00CA6845">
        <w:rPr>
          <w:rFonts w:asciiTheme="majorHAnsi" w:eastAsiaTheme="majorEastAsia" w:hAnsiTheme="majorHAnsi" w:cstheme="majorBidi"/>
          <w:u w:val="single"/>
        </w:rPr>
        <w:t>not</w:t>
      </w:r>
      <w:r w:rsidRPr="00CA6845">
        <w:rPr>
          <w:rFonts w:asciiTheme="majorHAnsi" w:eastAsiaTheme="majorEastAsia" w:hAnsiTheme="majorHAnsi" w:cstheme="majorBidi"/>
        </w:rPr>
        <w:t xml:space="preserve"> to be worn outside the clinic gown or lab coat</w:t>
      </w:r>
    </w:p>
    <w:p w14:paraId="6F72E4F4" w14:textId="7DA45A3F"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Mask</w:t>
      </w:r>
      <w:r w:rsidR="00740203">
        <w:rPr>
          <w:rFonts w:asciiTheme="majorHAnsi" w:eastAsiaTheme="majorEastAsia" w:hAnsiTheme="majorHAnsi" w:cstheme="majorBidi"/>
        </w:rPr>
        <w:t>*</w:t>
      </w:r>
      <w:r w:rsidRPr="00CA6845">
        <w:rPr>
          <w:rFonts w:asciiTheme="majorHAnsi" w:eastAsiaTheme="majorEastAsia" w:hAnsiTheme="majorHAnsi" w:cstheme="majorBidi"/>
        </w:rPr>
        <w:t xml:space="preserve"> and gloves whenever working on patients or with contaminated items</w:t>
      </w:r>
    </w:p>
    <w:p w14:paraId="25C6636C"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Clear, non-reflective safety glasses</w:t>
      </w:r>
    </w:p>
    <w:p w14:paraId="46E0E699" w14:textId="0B584E60"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Fingernails mus</w:t>
      </w:r>
      <w:r w:rsidR="00776BF5">
        <w:rPr>
          <w:rFonts w:asciiTheme="majorHAnsi" w:eastAsiaTheme="majorEastAsia" w:hAnsiTheme="majorHAnsi" w:cstheme="majorBidi"/>
        </w:rPr>
        <w:t>t be kept short, clean and well-</w:t>
      </w:r>
      <w:r w:rsidRPr="00CA6845">
        <w:rPr>
          <w:rFonts w:asciiTheme="majorHAnsi" w:eastAsiaTheme="majorEastAsia" w:hAnsiTheme="majorHAnsi" w:cstheme="majorBidi"/>
        </w:rPr>
        <w:t>manicured, if polish is worn, it must be free of chips. Students who have chipped nail polish will be asked to remove the polish before they are allowed to continue with clinical procedures</w:t>
      </w:r>
    </w:p>
    <w:p w14:paraId="3CFB568C" w14:textId="77777777" w:rsidR="00CD0EBB" w:rsidRPr="00CA6845" w:rsidRDefault="00CD0EBB" w:rsidP="00CD0EBB">
      <w:pPr>
        <w:numPr>
          <w:ilvl w:val="1"/>
          <w:numId w:val="1"/>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Nail length is based on the student’s ability to perform instrumentation and patient care, and concerns for glove integrity.</w:t>
      </w:r>
    </w:p>
    <w:p w14:paraId="1133FFF8" w14:textId="77777777" w:rsidR="00CD0EBB" w:rsidRPr="00CA6845" w:rsidRDefault="00CD0EBB" w:rsidP="00CD0EBB">
      <w:pPr>
        <w:numPr>
          <w:ilvl w:val="0"/>
          <w:numId w:val="1"/>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Hair secured from falling forward while working</w:t>
      </w:r>
    </w:p>
    <w:p w14:paraId="12EF8F09" w14:textId="77777777" w:rsidR="00CD0EBB" w:rsidRPr="00CA6845" w:rsidRDefault="00CD0EBB" w:rsidP="00CD0EBB">
      <w:pPr>
        <w:numPr>
          <w:ilvl w:val="1"/>
          <w:numId w:val="1"/>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Hair must be neatly secured and off the shoulders and/or arranged so that it does not fall forward of the shoulder seam when working</w:t>
      </w:r>
    </w:p>
    <w:p w14:paraId="0B4EF9C1" w14:textId="77777777" w:rsidR="00CD0EBB" w:rsidRPr="00CA6845" w:rsidRDefault="00CD0EBB" w:rsidP="00CD0EBB">
      <w:pPr>
        <w:numPr>
          <w:ilvl w:val="1"/>
          <w:numId w:val="1"/>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Bangs must be secured to prevent blocking vision</w:t>
      </w:r>
    </w:p>
    <w:p w14:paraId="0B5DD60D" w14:textId="07551E58" w:rsidR="00A36E3E" w:rsidRPr="0039385A" w:rsidRDefault="00A36E3E" w:rsidP="00740203">
      <w:pPr>
        <w:numPr>
          <w:ilvl w:val="0"/>
          <w:numId w:val="53"/>
        </w:numPr>
        <w:rPr>
          <w:rFonts w:asciiTheme="majorHAnsi" w:eastAsiaTheme="majorEastAsia" w:hAnsiTheme="majorHAnsi" w:cstheme="majorBidi"/>
        </w:rPr>
      </w:pPr>
      <w:r w:rsidRPr="0039385A">
        <w:rPr>
          <w:rFonts w:asciiTheme="majorHAnsi" w:eastAsiaTheme="majorEastAsia" w:hAnsiTheme="majorHAnsi" w:cstheme="majorBidi"/>
        </w:rPr>
        <w:t xml:space="preserve">Male students with facial hair must keep it short (no more than ½” long) trimmed </w:t>
      </w:r>
      <w:proofErr w:type="gramStart"/>
      <w:r w:rsidRPr="0039385A">
        <w:rPr>
          <w:rFonts w:asciiTheme="majorHAnsi" w:eastAsiaTheme="majorEastAsia" w:hAnsiTheme="majorHAnsi" w:cstheme="majorBidi"/>
        </w:rPr>
        <w:t>and  groomed</w:t>
      </w:r>
      <w:proofErr w:type="gramEnd"/>
      <w:r w:rsidRPr="0039385A">
        <w:rPr>
          <w:rFonts w:asciiTheme="majorHAnsi" w:eastAsiaTheme="majorEastAsia" w:hAnsiTheme="majorHAnsi" w:cstheme="majorBidi"/>
        </w:rPr>
        <w:t>.</w:t>
      </w:r>
    </w:p>
    <w:p w14:paraId="29E95B5C" w14:textId="77777777" w:rsidR="00A36E3E" w:rsidRPr="00CA6845" w:rsidRDefault="00A36E3E" w:rsidP="00A36E3E">
      <w:pPr>
        <w:ind w:left="1800"/>
        <w:rPr>
          <w:rFonts w:asciiTheme="majorHAnsi" w:hAnsiTheme="majorHAnsi"/>
        </w:rPr>
      </w:pPr>
    </w:p>
    <w:p w14:paraId="6FD01E67" w14:textId="77777777" w:rsidR="00CD0EBB" w:rsidRPr="00CA6845" w:rsidRDefault="00CD0EBB" w:rsidP="00A36E3E">
      <w:pPr>
        <w:rPr>
          <w:rFonts w:asciiTheme="majorHAnsi" w:hAnsiTheme="majorHAnsi"/>
          <w:b/>
        </w:rPr>
      </w:pPr>
    </w:p>
    <w:p w14:paraId="1E2B4597"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t>Clinic Attire – All Dental Hygiene Clinics and Rotations</w:t>
      </w:r>
    </w:p>
    <w:p w14:paraId="7D19622E"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Scrubs and clinic gown or lab coat (snapped shut</w:t>
      </w:r>
      <w:proofErr w:type="gramStart"/>
      <w:r w:rsidRPr="00CA6845">
        <w:rPr>
          <w:rFonts w:asciiTheme="majorHAnsi" w:eastAsiaTheme="majorEastAsia" w:hAnsiTheme="majorHAnsi" w:cstheme="majorBidi"/>
        </w:rPr>
        <w:t>)-</w:t>
      </w:r>
      <w:proofErr w:type="gramEnd"/>
      <w:r>
        <w:rPr>
          <w:rFonts w:asciiTheme="majorHAnsi" w:eastAsiaTheme="majorEastAsia" w:hAnsiTheme="majorHAnsi" w:cstheme="majorBidi"/>
        </w:rPr>
        <w:t xml:space="preserve"> all </w:t>
      </w:r>
      <w:r w:rsidRPr="00CA6845">
        <w:rPr>
          <w:rFonts w:asciiTheme="majorHAnsi" w:eastAsiaTheme="majorEastAsia" w:hAnsiTheme="majorHAnsi" w:cstheme="majorBidi"/>
        </w:rPr>
        <w:t>winkle free. No hoods or scarves.  Make sure scrubs cover midsection while standing, sitting or bending over (no skin showing).  Scrub pant legs should not touch the floor.  Hem pant legs if they are too long.</w:t>
      </w:r>
    </w:p>
    <w:p w14:paraId="51D884FB"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 xml:space="preserve">Shoes - Solid colored plain or solid colored embossed </w:t>
      </w:r>
      <w:r w:rsidRPr="00CA6845">
        <w:rPr>
          <w:rFonts w:asciiTheme="majorHAnsi" w:eastAsiaTheme="majorEastAsia" w:hAnsiTheme="majorHAnsi" w:cstheme="majorBidi"/>
          <w:i/>
          <w:iCs/>
        </w:rPr>
        <w:t>health professional</w:t>
      </w:r>
      <w:r w:rsidRPr="00CA6845">
        <w:rPr>
          <w:rFonts w:asciiTheme="majorHAnsi" w:eastAsiaTheme="majorEastAsia" w:hAnsiTheme="majorHAnsi" w:cstheme="majorBidi"/>
        </w:rPr>
        <w:t xml:space="preserve"> shoes – clean, leather type, solid one-piece top without laces and closed toe and heel</w:t>
      </w:r>
    </w:p>
    <w:p w14:paraId="7A727E33"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Cs/>
        </w:rPr>
      </w:pPr>
      <w:r w:rsidRPr="00CA6845">
        <w:rPr>
          <w:rFonts w:asciiTheme="majorHAnsi" w:eastAsiaTheme="majorEastAsia" w:hAnsiTheme="majorHAnsi" w:cstheme="majorBidi"/>
          <w:bCs/>
        </w:rPr>
        <w:t xml:space="preserve">Socks – all exposed skin at the ankle area and lower portion of the legs must be covered </w:t>
      </w:r>
    </w:p>
    <w:p w14:paraId="156075BF"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Small earrings – not to exceed ½ inch from bottom of ear lobe </w:t>
      </w:r>
    </w:p>
    <w:p w14:paraId="3091E6BF"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 xml:space="preserve">Name tag – School Logo, Student name (first name), student number and must say </w:t>
      </w:r>
      <w:r w:rsidRPr="00CA6845">
        <w:rPr>
          <w:rFonts w:asciiTheme="majorHAnsi" w:eastAsiaTheme="majorEastAsia" w:hAnsiTheme="majorHAnsi" w:cstheme="majorBidi"/>
          <w:u w:val="single"/>
        </w:rPr>
        <w:t xml:space="preserve">SRJC Dental Hygiene Student </w:t>
      </w:r>
    </w:p>
    <w:p w14:paraId="684DF65D"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 xml:space="preserve">Bracelets or necklaces are </w:t>
      </w:r>
      <w:r w:rsidRPr="00CA6845">
        <w:rPr>
          <w:rFonts w:asciiTheme="majorHAnsi" w:eastAsiaTheme="majorEastAsia" w:hAnsiTheme="majorHAnsi" w:cstheme="majorBidi"/>
          <w:u w:val="single"/>
        </w:rPr>
        <w:t>not</w:t>
      </w:r>
      <w:r w:rsidRPr="00CA6845">
        <w:rPr>
          <w:rFonts w:asciiTheme="majorHAnsi" w:eastAsiaTheme="majorEastAsia" w:hAnsiTheme="majorHAnsi" w:cstheme="majorBidi"/>
        </w:rPr>
        <w:t xml:space="preserve"> to be worn outside the clinic gown or lab coat</w:t>
      </w:r>
    </w:p>
    <w:p w14:paraId="11F14AD8"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Clear, non-reflective safety glasses</w:t>
      </w:r>
    </w:p>
    <w:p w14:paraId="70D0FA03" w14:textId="0B2F4BB3"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Mask</w:t>
      </w:r>
      <w:r w:rsidR="00740203">
        <w:rPr>
          <w:rFonts w:asciiTheme="majorHAnsi" w:eastAsiaTheme="majorEastAsia" w:hAnsiTheme="majorHAnsi" w:cstheme="majorBidi"/>
        </w:rPr>
        <w:t>*</w:t>
      </w:r>
      <w:r w:rsidRPr="00CA6845">
        <w:rPr>
          <w:rFonts w:asciiTheme="majorHAnsi" w:eastAsiaTheme="majorEastAsia" w:hAnsiTheme="majorHAnsi" w:cstheme="majorBidi"/>
        </w:rPr>
        <w:t xml:space="preserve"> and gloves whenever working on patients or with contaminated items</w:t>
      </w:r>
    </w:p>
    <w:p w14:paraId="1C14321D"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lastRenderedPageBreak/>
        <w:t>Fingernails must be kept short, clean and well-manicured, if polish is worn, it must be free of chips. Students who have chipped nail polish will be asked to remove the polish before they are allowed to continue with clinical procedures</w:t>
      </w:r>
    </w:p>
    <w:p w14:paraId="4DD3411A" w14:textId="77777777" w:rsidR="00CD0EBB" w:rsidRPr="00CA6845"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Nail length is based on the student’s ability to perform instrumentation and patient care, and concerns for glove integrity.</w:t>
      </w:r>
    </w:p>
    <w:p w14:paraId="3C754F9F"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Hair secured from falling forward while working</w:t>
      </w:r>
    </w:p>
    <w:p w14:paraId="7B7C640B" w14:textId="77777777" w:rsidR="00CD0EBB" w:rsidRPr="00CA6845"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Hair must be neatly secured and off the shoulders and/or arranged so that it does not fall forward of the shoulder seam when working</w:t>
      </w:r>
    </w:p>
    <w:p w14:paraId="6E16FFAA" w14:textId="70FB5075" w:rsidR="00CD0EBB"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Bangs must be secured to prevent blocking vision</w:t>
      </w:r>
    </w:p>
    <w:p w14:paraId="744A8958" w14:textId="6779D462" w:rsidR="00BF73F3" w:rsidRPr="0039385A" w:rsidRDefault="00A36E3E" w:rsidP="00CD0EBB">
      <w:pPr>
        <w:numPr>
          <w:ilvl w:val="1"/>
          <w:numId w:val="2"/>
        </w:numPr>
        <w:tabs>
          <w:tab w:val="clear" w:pos="2160"/>
          <w:tab w:val="num" w:pos="1440"/>
        </w:tabs>
        <w:ind w:left="1440"/>
        <w:rPr>
          <w:rFonts w:asciiTheme="majorHAnsi" w:eastAsiaTheme="majorEastAsia" w:hAnsiTheme="majorHAnsi" w:cstheme="majorBidi"/>
        </w:rPr>
      </w:pPr>
      <w:r w:rsidRPr="0039385A">
        <w:rPr>
          <w:rFonts w:asciiTheme="majorHAnsi" w:eastAsiaTheme="majorEastAsia" w:hAnsiTheme="majorHAnsi" w:cstheme="majorBidi"/>
        </w:rPr>
        <w:t xml:space="preserve">Male students with facial hair must keep it short (no more than ½” long) trimmed </w:t>
      </w:r>
      <w:proofErr w:type="gramStart"/>
      <w:r w:rsidRPr="0039385A">
        <w:rPr>
          <w:rFonts w:asciiTheme="majorHAnsi" w:eastAsiaTheme="majorEastAsia" w:hAnsiTheme="majorHAnsi" w:cstheme="majorBidi"/>
        </w:rPr>
        <w:t>and  groomed</w:t>
      </w:r>
      <w:proofErr w:type="gramEnd"/>
      <w:r w:rsidRPr="0039385A">
        <w:rPr>
          <w:rFonts w:asciiTheme="majorHAnsi" w:eastAsiaTheme="majorEastAsia" w:hAnsiTheme="majorHAnsi" w:cstheme="majorBidi"/>
        </w:rPr>
        <w:t>.</w:t>
      </w:r>
    </w:p>
    <w:p w14:paraId="035B1EC3" w14:textId="77777777" w:rsidR="00CD0EBB" w:rsidRPr="00CA6845" w:rsidRDefault="00CD0EBB" w:rsidP="00CD0EBB">
      <w:pPr>
        <w:ind w:left="1800"/>
        <w:rPr>
          <w:rFonts w:asciiTheme="majorHAnsi" w:hAnsiTheme="majorHAnsi"/>
        </w:rPr>
      </w:pPr>
    </w:p>
    <w:p w14:paraId="59B7D802"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t>X-ray Clinic Attire – Spring Semester</w:t>
      </w:r>
    </w:p>
    <w:p w14:paraId="7CE6B544"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Pr>
          <w:rFonts w:asciiTheme="majorHAnsi" w:eastAsiaTheme="majorEastAsia" w:hAnsiTheme="majorHAnsi" w:cstheme="majorBidi"/>
        </w:rPr>
        <w:t>Scrubs and l</w:t>
      </w:r>
      <w:r w:rsidRPr="00CA6845">
        <w:rPr>
          <w:rFonts w:asciiTheme="majorHAnsi" w:eastAsiaTheme="majorEastAsia" w:hAnsiTheme="majorHAnsi" w:cstheme="majorBidi"/>
        </w:rPr>
        <w:t>ab</w:t>
      </w:r>
      <w:r>
        <w:rPr>
          <w:rFonts w:asciiTheme="majorHAnsi" w:eastAsiaTheme="majorEastAsia" w:hAnsiTheme="majorHAnsi" w:cstheme="majorBidi"/>
        </w:rPr>
        <w:t xml:space="preserve"> coat (snapped shut) - all </w:t>
      </w:r>
      <w:r w:rsidRPr="00CA6845">
        <w:rPr>
          <w:rFonts w:asciiTheme="majorHAnsi" w:eastAsiaTheme="majorEastAsia" w:hAnsiTheme="majorHAnsi" w:cstheme="majorBidi"/>
        </w:rPr>
        <w:t>wrinkle free. No hoods or scarves. Make sure scrubs cover midsection while standing, sitting or bending over (no skin showing). Scrub pant legs should not touch the floor.  Hem pant legs if they are too long.</w:t>
      </w:r>
    </w:p>
    <w:p w14:paraId="39C4EB2A"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 xml:space="preserve">Shoes - Solid colored plain or solid colored embossed </w:t>
      </w:r>
      <w:r w:rsidRPr="00CA6845">
        <w:rPr>
          <w:rFonts w:asciiTheme="majorHAnsi" w:eastAsiaTheme="majorEastAsia" w:hAnsiTheme="majorHAnsi" w:cstheme="majorBidi"/>
          <w:i/>
          <w:iCs/>
        </w:rPr>
        <w:t>health professional</w:t>
      </w:r>
      <w:r w:rsidRPr="00CA6845">
        <w:rPr>
          <w:rFonts w:asciiTheme="majorHAnsi" w:eastAsiaTheme="majorEastAsia" w:hAnsiTheme="majorHAnsi" w:cstheme="majorBidi"/>
        </w:rPr>
        <w:t xml:space="preserve"> shoes – clean, leather type, solid one-piece top without laces and closed toe and heel</w:t>
      </w:r>
    </w:p>
    <w:p w14:paraId="527E6EAB"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Cs/>
        </w:rPr>
      </w:pPr>
      <w:r w:rsidRPr="00CA6845">
        <w:rPr>
          <w:rFonts w:asciiTheme="majorHAnsi" w:eastAsiaTheme="majorEastAsia" w:hAnsiTheme="majorHAnsi" w:cstheme="majorBidi"/>
          <w:bCs/>
        </w:rPr>
        <w:t xml:space="preserve">Socks – all exposed skin at the ankle area and lower portion of the legs must be covered </w:t>
      </w:r>
    </w:p>
    <w:p w14:paraId="576869BD"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Small earrings – not to exceed ½ inch from bottom of ear lobe </w:t>
      </w:r>
    </w:p>
    <w:p w14:paraId="5BAD6CC6"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 xml:space="preserve">Name tag – Student name (first name), student number and must say </w:t>
      </w:r>
      <w:r w:rsidRPr="00CA6845">
        <w:rPr>
          <w:rFonts w:asciiTheme="majorHAnsi" w:eastAsiaTheme="majorEastAsia" w:hAnsiTheme="majorHAnsi" w:cstheme="majorBidi"/>
          <w:u w:val="single"/>
        </w:rPr>
        <w:t>SRJC Dental Hygiene Student</w:t>
      </w:r>
    </w:p>
    <w:p w14:paraId="2732BE19"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 xml:space="preserve">Bracelets or necklaces are </w:t>
      </w:r>
      <w:r w:rsidRPr="00CA6845">
        <w:rPr>
          <w:rFonts w:asciiTheme="majorHAnsi" w:eastAsiaTheme="majorEastAsia" w:hAnsiTheme="majorHAnsi" w:cstheme="majorBidi"/>
          <w:u w:val="single"/>
        </w:rPr>
        <w:t>not</w:t>
      </w:r>
      <w:r w:rsidRPr="00CA6845">
        <w:rPr>
          <w:rFonts w:asciiTheme="majorHAnsi" w:eastAsiaTheme="majorEastAsia" w:hAnsiTheme="majorHAnsi" w:cstheme="majorBidi"/>
        </w:rPr>
        <w:t xml:space="preserve"> to be worn outside the clinic gown or lab coat</w:t>
      </w:r>
    </w:p>
    <w:p w14:paraId="60B39A93" w14:textId="3077C3EE"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Mask</w:t>
      </w:r>
      <w:r w:rsidR="00740203">
        <w:rPr>
          <w:rFonts w:asciiTheme="majorHAnsi" w:eastAsiaTheme="majorEastAsia" w:hAnsiTheme="majorHAnsi" w:cstheme="majorBidi"/>
        </w:rPr>
        <w:t>*</w:t>
      </w:r>
      <w:r w:rsidRPr="00CA6845">
        <w:rPr>
          <w:rFonts w:asciiTheme="majorHAnsi" w:eastAsiaTheme="majorEastAsia" w:hAnsiTheme="majorHAnsi" w:cstheme="majorBidi"/>
        </w:rPr>
        <w:t xml:space="preserve"> and gloves whenever working on patients or with contaminated items</w:t>
      </w:r>
    </w:p>
    <w:p w14:paraId="653DDCE8"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Clear, non-reflective safety glasses</w:t>
      </w:r>
    </w:p>
    <w:p w14:paraId="11509284"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rPr>
      </w:pPr>
      <w:r w:rsidRPr="00CA6845">
        <w:rPr>
          <w:rFonts w:asciiTheme="majorHAnsi" w:eastAsiaTheme="majorEastAsia" w:hAnsiTheme="majorHAnsi" w:cstheme="majorBidi"/>
        </w:rPr>
        <w:t>Fingernails must be kept short, clean and well-manicured, if polish is worn, it must be free of chips. Students who have chipped nail polish will be asked to remove the polish before they are allowed to continue with clinical procedures</w:t>
      </w:r>
    </w:p>
    <w:p w14:paraId="5B118A73" w14:textId="77777777" w:rsidR="00CD0EBB" w:rsidRPr="00CA6845"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Nail length is based on the student’s ability to perform instrumentation and patient care, and concerns for glove integrity.</w:t>
      </w:r>
    </w:p>
    <w:p w14:paraId="4AF935F8" w14:textId="77777777" w:rsidR="00CD0EBB" w:rsidRPr="00CA6845" w:rsidRDefault="00CD0EBB" w:rsidP="00CD0EBB">
      <w:pPr>
        <w:numPr>
          <w:ilvl w:val="0"/>
          <w:numId w:val="2"/>
        </w:numPr>
        <w:tabs>
          <w:tab w:val="clear" w:pos="1440"/>
          <w:tab w:val="num" w:pos="720"/>
        </w:tabs>
        <w:ind w:left="720"/>
        <w:rPr>
          <w:rFonts w:asciiTheme="majorHAnsi" w:eastAsiaTheme="majorEastAsia" w:hAnsiTheme="majorHAnsi" w:cstheme="majorBidi"/>
          <w:b/>
          <w:bCs/>
        </w:rPr>
      </w:pPr>
      <w:r w:rsidRPr="00CA6845">
        <w:rPr>
          <w:rFonts w:asciiTheme="majorHAnsi" w:eastAsiaTheme="majorEastAsia" w:hAnsiTheme="majorHAnsi" w:cstheme="majorBidi"/>
        </w:rPr>
        <w:t>Hair secured from falling forward while working</w:t>
      </w:r>
    </w:p>
    <w:p w14:paraId="55983CEA" w14:textId="77777777" w:rsidR="00CD0EBB" w:rsidRPr="00CA6845"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Hair must be neatly secured and off the shoulders and/or arranged so that it does not fall forward of the shoulder seam when working</w:t>
      </w:r>
    </w:p>
    <w:p w14:paraId="4C65C455" w14:textId="77777777" w:rsidR="00CD0EBB" w:rsidRPr="00CA6845" w:rsidRDefault="00CD0EBB" w:rsidP="00CD0EBB">
      <w:pPr>
        <w:numPr>
          <w:ilvl w:val="1"/>
          <w:numId w:val="2"/>
        </w:numPr>
        <w:tabs>
          <w:tab w:val="clear" w:pos="2160"/>
          <w:tab w:val="num" w:pos="1440"/>
        </w:tabs>
        <w:ind w:left="1440"/>
        <w:rPr>
          <w:rFonts w:asciiTheme="majorHAnsi" w:eastAsiaTheme="majorEastAsia" w:hAnsiTheme="majorHAnsi" w:cstheme="majorBidi"/>
        </w:rPr>
      </w:pPr>
      <w:r w:rsidRPr="00CA6845">
        <w:rPr>
          <w:rFonts w:asciiTheme="majorHAnsi" w:eastAsiaTheme="majorEastAsia" w:hAnsiTheme="majorHAnsi" w:cstheme="majorBidi"/>
        </w:rPr>
        <w:t>Bangs must be secured to prevent blocking vision</w:t>
      </w:r>
    </w:p>
    <w:p w14:paraId="063397E4" w14:textId="47D59934" w:rsidR="00A36E3E" w:rsidRPr="0039385A" w:rsidRDefault="00A36E3E" w:rsidP="00A36E3E">
      <w:pPr>
        <w:numPr>
          <w:ilvl w:val="1"/>
          <w:numId w:val="2"/>
        </w:numPr>
        <w:tabs>
          <w:tab w:val="clear" w:pos="2160"/>
          <w:tab w:val="num" w:pos="1440"/>
        </w:tabs>
        <w:ind w:left="1440"/>
        <w:rPr>
          <w:rFonts w:asciiTheme="majorHAnsi" w:eastAsiaTheme="majorEastAsia" w:hAnsiTheme="majorHAnsi" w:cstheme="majorBidi"/>
        </w:rPr>
      </w:pPr>
      <w:r w:rsidRPr="0039385A">
        <w:rPr>
          <w:rFonts w:asciiTheme="majorHAnsi" w:eastAsiaTheme="majorEastAsia" w:hAnsiTheme="majorHAnsi" w:cstheme="majorBidi"/>
        </w:rPr>
        <w:t xml:space="preserve">Male students with facial hair must keep it short (no more than ½” long) trimmed </w:t>
      </w:r>
      <w:proofErr w:type="gramStart"/>
      <w:r w:rsidRPr="0039385A">
        <w:rPr>
          <w:rFonts w:asciiTheme="majorHAnsi" w:eastAsiaTheme="majorEastAsia" w:hAnsiTheme="majorHAnsi" w:cstheme="majorBidi"/>
        </w:rPr>
        <w:t>and  groomed</w:t>
      </w:r>
      <w:proofErr w:type="gramEnd"/>
      <w:r w:rsidRPr="0039385A">
        <w:rPr>
          <w:rFonts w:asciiTheme="majorHAnsi" w:eastAsiaTheme="majorEastAsia" w:hAnsiTheme="majorHAnsi" w:cstheme="majorBidi"/>
        </w:rPr>
        <w:t>.</w:t>
      </w:r>
    </w:p>
    <w:p w14:paraId="59FF6B04" w14:textId="77777777" w:rsidR="00171E17" w:rsidRPr="0039385A" w:rsidRDefault="00171E17" w:rsidP="00171E17">
      <w:pPr>
        <w:rPr>
          <w:rFonts w:asciiTheme="majorHAnsi" w:eastAsiaTheme="majorEastAsia" w:hAnsiTheme="majorHAnsi" w:cstheme="majorBidi"/>
          <w:sz w:val="28"/>
          <w:szCs w:val="28"/>
        </w:rPr>
      </w:pPr>
    </w:p>
    <w:p w14:paraId="3992948A" w14:textId="75664EE2" w:rsidR="00171E17" w:rsidRPr="00171E17" w:rsidRDefault="00171E17" w:rsidP="00171E17">
      <w:pPr>
        <w:rPr>
          <w:rFonts w:asciiTheme="majorHAnsi" w:hAnsiTheme="majorHAnsi"/>
        </w:rPr>
      </w:pPr>
      <w:r w:rsidRPr="0039385A">
        <w:rPr>
          <w:rFonts w:asciiTheme="majorHAnsi" w:eastAsiaTheme="majorEastAsia" w:hAnsiTheme="majorHAnsi" w:cstheme="majorBidi"/>
          <w:sz w:val="28"/>
          <w:szCs w:val="28"/>
        </w:rPr>
        <w:t>*</w:t>
      </w:r>
      <w:r w:rsidRPr="0039385A">
        <w:rPr>
          <w:rFonts w:asciiTheme="majorHAnsi" w:eastAsiaTheme="majorEastAsia" w:hAnsiTheme="majorHAnsi" w:cstheme="majorBidi"/>
        </w:rPr>
        <w:t>Students purchase clinical masks as part of their student kit. If a student runs out of these masks, they must replace with same color as received in their student kit at beginning of semester.</w:t>
      </w:r>
    </w:p>
    <w:p w14:paraId="7729DD39" w14:textId="590EE4F9" w:rsidR="00CD0EBB" w:rsidRDefault="00CD0EBB" w:rsidP="00171E17">
      <w:pPr>
        <w:rPr>
          <w:rFonts w:asciiTheme="majorHAnsi" w:hAnsiTheme="majorHAnsi"/>
          <w:b/>
        </w:rPr>
      </w:pPr>
    </w:p>
    <w:p w14:paraId="2B730F4E" w14:textId="781EFDEC" w:rsidR="00D937BA" w:rsidRDefault="00D937BA" w:rsidP="00171E17">
      <w:pPr>
        <w:rPr>
          <w:rFonts w:asciiTheme="majorHAnsi" w:hAnsiTheme="majorHAnsi"/>
          <w:b/>
        </w:rPr>
      </w:pPr>
    </w:p>
    <w:p w14:paraId="580037BA" w14:textId="77777777" w:rsidR="00D937BA" w:rsidRPr="00CA6845" w:rsidRDefault="00D937BA" w:rsidP="00171E17">
      <w:pPr>
        <w:rPr>
          <w:rFonts w:asciiTheme="majorHAnsi" w:hAnsiTheme="majorHAnsi"/>
          <w:b/>
        </w:rPr>
      </w:pPr>
    </w:p>
    <w:p w14:paraId="1C18C693"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lastRenderedPageBreak/>
        <w:t>Working in Clinic Area – Any Time</w:t>
      </w:r>
    </w:p>
    <w:p w14:paraId="7D86BA68" w14:textId="77777777" w:rsidR="00CD0EBB" w:rsidRPr="00CA6845" w:rsidRDefault="00CD0EBB" w:rsidP="00CD0EBB">
      <w:pPr>
        <w:ind w:left="720"/>
        <w:rPr>
          <w:rFonts w:asciiTheme="majorHAnsi" w:hAnsiTheme="majorHAnsi"/>
        </w:rPr>
      </w:pPr>
      <w:r w:rsidRPr="00CA6845">
        <w:rPr>
          <w:rFonts w:asciiTheme="majorHAnsi" w:eastAsiaTheme="majorEastAsia" w:hAnsiTheme="majorHAnsi" w:cstheme="majorBidi"/>
        </w:rPr>
        <w:t>Students who wish to use the clinic area for x-ray evaluations or clinical practice must be in a lab coat.</w:t>
      </w:r>
    </w:p>
    <w:p w14:paraId="3EF29F71" w14:textId="77777777" w:rsidR="00CD0EBB" w:rsidRDefault="00CD0EBB" w:rsidP="00CD0EBB">
      <w:pPr>
        <w:rPr>
          <w:rFonts w:asciiTheme="majorHAnsi" w:eastAsiaTheme="majorEastAsia" w:hAnsiTheme="majorHAnsi" w:cstheme="majorBidi"/>
          <w:b/>
          <w:bCs/>
        </w:rPr>
      </w:pPr>
    </w:p>
    <w:p w14:paraId="7CDB91BB"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t>Dental Assisting Internships</w:t>
      </w:r>
    </w:p>
    <w:p w14:paraId="0E72BCE1" w14:textId="0A312EA4" w:rsidR="00CD0EBB" w:rsidRPr="00CA6845" w:rsidRDefault="00CD0EBB" w:rsidP="00CD0EBB">
      <w:pPr>
        <w:rPr>
          <w:rFonts w:asciiTheme="majorHAnsi" w:hAnsiTheme="majorHAnsi"/>
        </w:rPr>
      </w:pPr>
      <w:r w:rsidRPr="00CA6845">
        <w:rPr>
          <w:rFonts w:asciiTheme="majorHAnsi" w:eastAsiaTheme="majorEastAsia" w:hAnsiTheme="majorHAnsi" w:cstheme="majorBidi"/>
        </w:rPr>
        <w:t>Students must comply with the SRJC Dress Code when participating in their internship</w:t>
      </w:r>
      <w:r w:rsidR="00EB2848">
        <w:rPr>
          <w:rFonts w:asciiTheme="majorHAnsi" w:eastAsiaTheme="majorEastAsia" w:hAnsiTheme="majorHAnsi" w:cstheme="majorBidi"/>
        </w:rPr>
        <w:t>s</w:t>
      </w:r>
      <w:r w:rsidR="00525E36">
        <w:rPr>
          <w:rFonts w:asciiTheme="majorHAnsi" w:eastAsiaTheme="majorEastAsia" w:hAnsiTheme="majorHAnsi" w:cstheme="majorBidi"/>
        </w:rPr>
        <w:t>.</w:t>
      </w:r>
      <w:r w:rsidRPr="00CA6845">
        <w:rPr>
          <w:rFonts w:asciiTheme="majorHAnsi" w:eastAsiaTheme="majorEastAsia" w:hAnsiTheme="majorHAnsi" w:cstheme="majorBidi"/>
        </w:rPr>
        <w:t xml:space="preserve"> The student may comply with either the SRJC Dress code or the office uniform code when assigned to private dental offices.</w:t>
      </w:r>
    </w:p>
    <w:p w14:paraId="62C4C6A6" w14:textId="77777777" w:rsidR="00CD0EBB" w:rsidRPr="00CA6845" w:rsidRDefault="00CD0EBB" w:rsidP="00CD0EBB">
      <w:pPr>
        <w:rPr>
          <w:rFonts w:asciiTheme="majorHAnsi" w:hAnsiTheme="majorHAnsi"/>
        </w:rPr>
      </w:pPr>
      <w:r w:rsidRPr="00CA6845">
        <w:rPr>
          <w:rFonts w:asciiTheme="majorHAnsi" w:eastAsiaTheme="majorEastAsia" w:hAnsiTheme="majorHAnsi" w:cstheme="majorBidi"/>
        </w:rPr>
        <w:t xml:space="preserve">In </w:t>
      </w:r>
      <w:r w:rsidRPr="00CA6845">
        <w:rPr>
          <w:rFonts w:asciiTheme="majorHAnsi" w:eastAsiaTheme="majorEastAsia" w:hAnsiTheme="majorHAnsi" w:cstheme="majorBidi"/>
          <w:b/>
          <w:bCs/>
        </w:rPr>
        <w:t>ALL</w:t>
      </w:r>
      <w:r w:rsidRPr="00CA6845">
        <w:rPr>
          <w:rFonts w:asciiTheme="majorHAnsi" w:eastAsiaTheme="majorEastAsia" w:hAnsiTheme="majorHAnsi" w:cstheme="majorBidi"/>
        </w:rPr>
        <w:t xml:space="preserve"> cases, the student must comply with the SRJC Dental Assisting Program regulations on hair, fingernails and jewelry. Students must comply with OSHA regulations regarding the use of personal protective equipment (PPE) at all times. </w:t>
      </w:r>
    </w:p>
    <w:p w14:paraId="6872519C" w14:textId="77777777" w:rsidR="00CD0EBB" w:rsidRPr="00CA6845" w:rsidRDefault="00CD0EBB" w:rsidP="00CD0EBB">
      <w:pPr>
        <w:pStyle w:val="Header"/>
        <w:tabs>
          <w:tab w:val="clear" w:pos="4320"/>
          <w:tab w:val="clear" w:pos="8640"/>
        </w:tabs>
        <w:jc w:val="both"/>
        <w:rPr>
          <w:rFonts w:asciiTheme="majorHAnsi" w:hAnsiTheme="majorHAnsi"/>
          <w:b/>
        </w:rPr>
      </w:pPr>
    </w:p>
    <w:p w14:paraId="04B1CDA7" w14:textId="77777777" w:rsidR="00CD0EBB" w:rsidRPr="00CA6845" w:rsidRDefault="00CD0EBB" w:rsidP="00CD0EBB">
      <w:pPr>
        <w:pStyle w:val="Header"/>
        <w:tabs>
          <w:tab w:val="clear" w:pos="4320"/>
          <w:tab w:val="clear" w:pos="8640"/>
        </w:tabs>
        <w:jc w:val="both"/>
        <w:rPr>
          <w:rFonts w:asciiTheme="majorHAnsi" w:hAnsiTheme="majorHAnsi"/>
          <w:b/>
        </w:rPr>
      </w:pPr>
      <w:r w:rsidRPr="00CA6845">
        <w:rPr>
          <w:rFonts w:asciiTheme="majorHAnsi" w:eastAsiaTheme="majorEastAsia" w:hAnsiTheme="majorHAnsi" w:cstheme="majorBidi"/>
          <w:b/>
          <w:bCs/>
        </w:rPr>
        <w:t>Professional Image</w:t>
      </w:r>
    </w:p>
    <w:p w14:paraId="342B3C70" w14:textId="77777777" w:rsidR="00CD0EBB" w:rsidRPr="00CA6845" w:rsidRDefault="00CD0EBB" w:rsidP="00CD0EBB">
      <w:pPr>
        <w:pStyle w:val="Header"/>
        <w:tabs>
          <w:tab w:val="clear" w:pos="4320"/>
          <w:tab w:val="clear" w:pos="8640"/>
        </w:tabs>
        <w:ind w:firstLine="720"/>
        <w:jc w:val="both"/>
        <w:rPr>
          <w:rFonts w:asciiTheme="majorHAnsi" w:hAnsiTheme="majorHAnsi"/>
        </w:rPr>
      </w:pPr>
      <w:r w:rsidRPr="00CA6845">
        <w:rPr>
          <w:rFonts w:asciiTheme="majorHAnsi" w:eastAsiaTheme="majorEastAsia" w:hAnsiTheme="majorHAnsi" w:cstheme="majorBidi"/>
        </w:rPr>
        <w:t>• Follows department dress code</w:t>
      </w:r>
    </w:p>
    <w:p w14:paraId="79BA5413" w14:textId="77777777" w:rsidR="00CD0EBB" w:rsidRPr="00CA6845" w:rsidRDefault="00CD0EBB" w:rsidP="00CD0EBB">
      <w:pPr>
        <w:pStyle w:val="Header"/>
        <w:tabs>
          <w:tab w:val="clear" w:pos="4320"/>
          <w:tab w:val="clear" w:pos="8640"/>
        </w:tabs>
        <w:ind w:firstLine="720"/>
        <w:jc w:val="both"/>
        <w:rPr>
          <w:rFonts w:asciiTheme="majorHAnsi" w:hAnsiTheme="majorHAnsi"/>
        </w:rPr>
      </w:pPr>
      <w:r w:rsidRPr="00CA6845">
        <w:rPr>
          <w:rFonts w:asciiTheme="majorHAnsi" w:eastAsiaTheme="majorEastAsia" w:hAnsiTheme="majorHAnsi" w:cstheme="majorBidi"/>
        </w:rPr>
        <w:t>• Follows department standard of professional behavior</w:t>
      </w:r>
    </w:p>
    <w:p w14:paraId="7C38505D" w14:textId="77777777" w:rsidR="00CD0EBB" w:rsidRPr="00CA6845" w:rsidRDefault="00CD0EBB" w:rsidP="00CD0EBB">
      <w:pPr>
        <w:pStyle w:val="Header"/>
        <w:tabs>
          <w:tab w:val="clear" w:pos="4320"/>
          <w:tab w:val="clear" w:pos="8640"/>
        </w:tabs>
        <w:ind w:firstLine="720"/>
        <w:jc w:val="both"/>
        <w:rPr>
          <w:rFonts w:asciiTheme="majorHAnsi" w:hAnsiTheme="majorHAnsi"/>
        </w:rPr>
      </w:pPr>
    </w:p>
    <w:p w14:paraId="176FFC8B" w14:textId="77777777" w:rsidR="00CD0EBB" w:rsidRPr="00CA6845" w:rsidRDefault="00CD0EBB" w:rsidP="00CD0EBB">
      <w:pPr>
        <w:pStyle w:val="Header"/>
        <w:tabs>
          <w:tab w:val="clear" w:pos="4320"/>
          <w:tab w:val="clear" w:pos="8640"/>
        </w:tabs>
        <w:ind w:firstLine="720"/>
        <w:jc w:val="both"/>
        <w:rPr>
          <w:rFonts w:asciiTheme="majorHAnsi" w:hAnsiTheme="majorHAnsi"/>
        </w:rPr>
      </w:pPr>
      <w:r w:rsidRPr="00CA6845">
        <w:rPr>
          <w:rFonts w:asciiTheme="majorHAnsi" w:eastAsiaTheme="majorEastAsia" w:hAnsiTheme="majorHAnsi" w:cstheme="majorBidi"/>
          <w:b/>
          <w:bCs/>
        </w:rPr>
        <w:t>Gum chewing</w:t>
      </w:r>
      <w:r w:rsidRPr="00CA6845">
        <w:rPr>
          <w:rFonts w:asciiTheme="majorHAnsi" w:eastAsiaTheme="majorEastAsia" w:hAnsiTheme="majorHAnsi" w:cstheme="majorBidi"/>
        </w:rPr>
        <w:t xml:space="preserve"> is not permitted in any labs, clinics or rotations</w:t>
      </w:r>
    </w:p>
    <w:p w14:paraId="3E38249B" w14:textId="77777777" w:rsidR="00CD0EBB" w:rsidRPr="00CA6845" w:rsidRDefault="00CD0EBB" w:rsidP="00CD0EBB">
      <w:pPr>
        <w:pStyle w:val="Header"/>
        <w:tabs>
          <w:tab w:val="clear" w:pos="4320"/>
          <w:tab w:val="clear" w:pos="8640"/>
        </w:tabs>
        <w:ind w:firstLine="720"/>
        <w:jc w:val="both"/>
        <w:rPr>
          <w:rFonts w:asciiTheme="majorHAnsi" w:hAnsiTheme="majorHAnsi"/>
        </w:rPr>
      </w:pPr>
    </w:p>
    <w:p w14:paraId="0AE12C6C" w14:textId="77777777" w:rsidR="00CD0EBB" w:rsidRPr="00CA6845" w:rsidRDefault="00CD0EBB" w:rsidP="00CD0EBB">
      <w:pPr>
        <w:ind w:left="720"/>
        <w:jc w:val="both"/>
        <w:rPr>
          <w:rFonts w:asciiTheme="majorHAnsi" w:hAnsiTheme="majorHAnsi"/>
        </w:rPr>
      </w:pPr>
      <w:r w:rsidRPr="00CA6845">
        <w:rPr>
          <w:rFonts w:asciiTheme="majorHAnsi" w:eastAsiaTheme="majorEastAsia" w:hAnsiTheme="majorHAnsi" w:cstheme="majorBidi"/>
          <w:b/>
          <w:bCs/>
        </w:rPr>
        <w:t xml:space="preserve">Smoking: </w:t>
      </w:r>
      <w:r w:rsidRPr="00CA6845">
        <w:rPr>
          <w:rFonts w:asciiTheme="majorHAnsi" w:eastAsiaTheme="majorEastAsia" w:hAnsiTheme="majorHAnsi" w:cstheme="majorBidi"/>
        </w:rPr>
        <w:t>For health reasons, smoking is strongly discouraged</w:t>
      </w:r>
      <w:r w:rsidRPr="00CA6845">
        <w:rPr>
          <w:rFonts w:asciiTheme="majorHAnsi" w:eastAsiaTheme="majorEastAsia" w:hAnsiTheme="majorHAnsi" w:cstheme="majorBidi"/>
          <w:b/>
          <w:bCs/>
        </w:rPr>
        <w:t xml:space="preserve">. </w:t>
      </w:r>
      <w:r w:rsidRPr="00CA6845">
        <w:rPr>
          <w:rFonts w:asciiTheme="majorHAnsi" w:eastAsiaTheme="majorEastAsia" w:hAnsiTheme="majorHAnsi" w:cstheme="majorBidi"/>
        </w:rPr>
        <w:t>The smell of smoke is offensive to patients and colleagues. If the smell of smoke is detected on a student's breath and/or clothing, the student will be asked to leave the clinic or laboratory setting.</w:t>
      </w:r>
    </w:p>
    <w:p w14:paraId="7B71E41A" w14:textId="77777777" w:rsidR="00CD0EBB" w:rsidRPr="00CA6845" w:rsidRDefault="00CD0EBB" w:rsidP="00CD0EBB">
      <w:pPr>
        <w:rPr>
          <w:rFonts w:asciiTheme="majorHAnsi" w:hAnsiTheme="majorHAnsi"/>
        </w:rPr>
      </w:pPr>
    </w:p>
    <w:p w14:paraId="5B48B47A" w14:textId="77777777" w:rsidR="00CD0EBB" w:rsidRPr="00CA6845" w:rsidRDefault="00CD0EBB" w:rsidP="00CD0EBB">
      <w:pPr>
        <w:ind w:left="720"/>
        <w:rPr>
          <w:rFonts w:asciiTheme="majorHAnsi" w:hAnsiTheme="majorHAnsi"/>
        </w:rPr>
      </w:pPr>
      <w:r w:rsidRPr="00CA6845">
        <w:rPr>
          <w:rFonts w:asciiTheme="majorHAnsi" w:eastAsiaTheme="majorEastAsia" w:hAnsiTheme="majorHAnsi" w:cstheme="majorBidi"/>
          <w:b/>
          <w:bCs/>
        </w:rPr>
        <w:t>Body odor</w:t>
      </w:r>
      <w:r w:rsidRPr="00CA6845">
        <w:rPr>
          <w:rFonts w:asciiTheme="majorHAnsi" w:eastAsiaTheme="majorEastAsia" w:hAnsiTheme="majorHAnsi" w:cstheme="majorBidi"/>
        </w:rPr>
        <w:t>: Body odor is offensive to patients and colleagues, it is important to portray a healthy image by practicing appropriate hygiene and limiting the use of perfumes or scented lotions.</w:t>
      </w:r>
    </w:p>
    <w:p w14:paraId="0F40900E" w14:textId="77777777" w:rsidR="00CD0EBB" w:rsidRPr="00CA6845" w:rsidRDefault="00CD0EBB" w:rsidP="00CD0EBB">
      <w:pPr>
        <w:ind w:left="720"/>
        <w:rPr>
          <w:rFonts w:asciiTheme="majorHAnsi" w:hAnsiTheme="majorHAnsi"/>
        </w:rPr>
      </w:pPr>
    </w:p>
    <w:p w14:paraId="3AE3137F" w14:textId="77777777" w:rsidR="00CD0EBB" w:rsidRPr="00CA6845" w:rsidRDefault="00CD0EBB" w:rsidP="00CD0EBB">
      <w:pPr>
        <w:ind w:left="720"/>
        <w:rPr>
          <w:rFonts w:asciiTheme="majorHAnsi" w:hAnsiTheme="majorHAnsi"/>
        </w:rPr>
      </w:pPr>
      <w:r w:rsidRPr="00CA6845">
        <w:rPr>
          <w:rFonts w:asciiTheme="majorHAnsi" w:eastAsiaTheme="majorEastAsia" w:hAnsiTheme="majorHAnsi" w:cstheme="majorBidi"/>
          <w:b/>
          <w:bCs/>
        </w:rPr>
        <w:t xml:space="preserve">Oral/body Piercing and Body Art: </w:t>
      </w:r>
      <w:r w:rsidRPr="00CA6845">
        <w:rPr>
          <w:rFonts w:asciiTheme="majorHAnsi" w:eastAsiaTheme="majorEastAsia" w:hAnsiTheme="majorHAnsi" w:cstheme="majorBidi"/>
        </w:rPr>
        <w:t xml:space="preserve">These practices have become a widespread form of self-expression. There are health and safety issues surrounding this practice. As health care providers, it is important to be aware of the risks and complications involved with oral/ body piercing and body art. </w:t>
      </w:r>
    </w:p>
    <w:p w14:paraId="346FC1A2" w14:textId="77777777" w:rsidR="00CD0EBB" w:rsidRPr="00CA6845" w:rsidRDefault="00CD0EBB" w:rsidP="00CD0EBB">
      <w:pPr>
        <w:ind w:left="720"/>
        <w:rPr>
          <w:rFonts w:asciiTheme="majorHAnsi" w:hAnsiTheme="majorHAnsi"/>
        </w:rPr>
      </w:pPr>
    </w:p>
    <w:p w14:paraId="3E643D2B" w14:textId="77777777" w:rsidR="00CD0EBB" w:rsidRPr="00CA6845" w:rsidRDefault="00CD0EBB" w:rsidP="00CD0EBB">
      <w:pPr>
        <w:rPr>
          <w:rFonts w:asciiTheme="majorHAnsi" w:hAnsiTheme="majorHAnsi"/>
          <w:b/>
        </w:rPr>
      </w:pPr>
      <w:r w:rsidRPr="00CA6845">
        <w:rPr>
          <w:rFonts w:asciiTheme="majorHAnsi" w:eastAsiaTheme="majorEastAsia" w:hAnsiTheme="majorHAnsi" w:cstheme="majorBidi"/>
          <w:b/>
          <w:bCs/>
        </w:rPr>
        <w:t>Best Practices</w:t>
      </w:r>
    </w:p>
    <w:p w14:paraId="268B61E1" w14:textId="77777777" w:rsidR="00CD0EBB" w:rsidRPr="00CA6845" w:rsidRDefault="00CD0EBB" w:rsidP="00AA2496">
      <w:pPr>
        <w:numPr>
          <w:ilvl w:val="0"/>
          <w:numId w:val="14"/>
        </w:numPr>
        <w:rPr>
          <w:rFonts w:asciiTheme="majorHAnsi" w:eastAsiaTheme="majorEastAsia" w:hAnsiTheme="majorHAnsi" w:cstheme="majorBidi"/>
        </w:rPr>
      </w:pPr>
      <w:r w:rsidRPr="00CA6845">
        <w:rPr>
          <w:rFonts w:asciiTheme="majorHAnsi" w:eastAsiaTheme="majorEastAsia" w:hAnsiTheme="majorHAnsi" w:cstheme="majorBidi"/>
        </w:rPr>
        <w:t>Infection control guidelines strongly encourage the removal of rings (other than flat bands) when wearing gloves.</w:t>
      </w:r>
    </w:p>
    <w:p w14:paraId="4C36C49D" w14:textId="77777777" w:rsidR="00CD0EBB" w:rsidRPr="00CA6845" w:rsidRDefault="00CD0EBB" w:rsidP="00AA2496">
      <w:pPr>
        <w:numPr>
          <w:ilvl w:val="0"/>
          <w:numId w:val="14"/>
        </w:numPr>
        <w:rPr>
          <w:rFonts w:asciiTheme="majorHAnsi" w:eastAsiaTheme="majorEastAsia" w:hAnsiTheme="majorHAnsi" w:cstheme="majorBidi"/>
        </w:rPr>
      </w:pPr>
      <w:r w:rsidRPr="00CA6845">
        <w:rPr>
          <w:rFonts w:asciiTheme="majorHAnsi" w:eastAsiaTheme="majorEastAsia" w:hAnsiTheme="majorHAnsi" w:cstheme="majorBidi"/>
        </w:rPr>
        <w:t>Infection control guidelines strongly discourage artificial nails.</w:t>
      </w:r>
    </w:p>
    <w:p w14:paraId="6C2186A3" w14:textId="77777777" w:rsidR="00CD0EBB" w:rsidRPr="00AE75FE" w:rsidRDefault="00CD0EBB" w:rsidP="00CD0EBB">
      <w:pPr>
        <w:ind w:left="720"/>
        <w:rPr>
          <w:rFonts w:asciiTheme="majorHAnsi" w:hAnsiTheme="majorHAnsi"/>
        </w:rPr>
      </w:pPr>
    </w:p>
    <w:p w14:paraId="5D36FF9E" w14:textId="77777777" w:rsidR="00CD0EBB" w:rsidRPr="00221281" w:rsidRDefault="00CD0EBB" w:rsidP="00CD0EBB">
      <w:pPr>
        <w:rPr>
          <w:rFonts w:asciiTheme="majorHAnsi" w:hAnsiTheme="majorHAnsi"/>
        </w:rPr>
      </w:pPr>
    </w:p>
    <w:p w14:paraId="7B02158C" w14:textId="77777777" w:rsidR="00003B74" w:rsidRPr="00AE75FE" w:rsidRDefault="00003B74" w:rsidP="00F35BC2">
      <w:pPr>
        <w:pStyle w:val="Header"/>
        <w:tabs>
          <w:tab w:val="clear" w:pos="4320"/>
          <w:tab w:val="clear" w:pos="8640"/>
        </w:tabs>
        <w:ind w:firstLine="720"/>
        <w:jc w:val="both"/>
        <w:rPr>
          <w:rFonts w:asciiTheme="majorHAnsi" w:hAnsiTheme="majorHAnsi"/>
        </w:rPr>
      </w:pPr>
    </w:p>
    <w:p w14:paraId="64066B2D" w14:textId="77777777" w:rsidR="001F40E8" w:rsidRPr="000B3AB2" w:rsidRDefault="001F40E8" w:rsidP="00F35BC2">
      <w:pPr>
        <w:jc w:val="both"/>
        <w:rPr>
          <w:rFonts w:asciiTheme="majorHAnsi" w:hAnsiTheme="majorHAnsi"/>
        </w:rPr>
      </w:pPr>
    </w:p>
    <w:p w14:paraId="02D8CB8D" w14:textId="77777777" w:rsidR="000D134E" w:rsidRDefault="000D134E" w:rsidP="00F35BC2">
      <w:pPr>
        <w:pStyle w:val="Heading3"/>
        <w:spacing w:line="360" w:lineRule="atLeast"/>
        <w:jc w:val="both"/>
        <w:rPr>
          <w:rFonts w:asciiTheme="majorHAnsi" w:hAnsiTheme="majorHAnsi"/>
          <w:sz w:val="36"/>
        </w:rPr>
      </w:pPr>
    </w:p>
    <w:p w14:paraId="5205A05C" w14:textId="77777777" w:rsidR="000D134E" w:rsidRDefault="000D134E" w:rsidP="00F35BC2">
      <w:pPr>
        <w:pStyle w:val="Heading3"/>
        <w:spacing w:line="360" w:lineRule="atLeast"/>
        <w:jc w:val="both"/>
        <w:rPr>
          <w:rFonts w:asciiTheme="majorHAnsi" w:hAnsiTheme="majorHAnsi"/>
          <w:sz w:val="36"/>
        </w:rPr>
      </w:pPr>
    </w:p>
    <w:p w14:paraId="3CE5D5D9" w14:textId="77777777" w:rsidR="000D134E" w:rsidRDefault="000D134E" w:rsidP="00F35BC2">
      <w:pPr>
        <w:pStyle w:val="Heading3"/>
        <w:spacing w:line="360" w:lineRule="atLeast"/>
        <w:jc w:val="both"/>
        <w:rPr>
          <w:rFonts w:asciiTheme="majorHAnsi" w:hAnsiTheme="majorHAnsi"/>
          <w:sz w:val="36"/>
        </w:rPr>
      </w:pPr>
    </w:p>
    <w:p w14:paraId="5849A9F1" w14:textId="77777777" w:rsidR="000D134E" w:rsidRDefault="000D134E" w:rsidP="00F35BC2">
      <w:pPr>
        <w:pStyle w:val="Heading3"/>
        <w:spacing w:line="360" w:lineRule="atLeast"/>
        <w:jc w:val="both"/>
        <w:rPr>
          <w:rFonts w:asciiTheme="majorHAnsi" w:hAnsiTheme="majorHAnsi"/>
          <w:sz w:val="36"/>
        </w:rPr>
      </w:pPr>
    </w:p>
    <w:p w14:paraId="1D0960AA" w14:textId="77777777" w:rsidR="000D134E" w:rsidRDefault="000D134E" w:rsidP="00F35BC2">
      <w:pPr>
        <w:pStyle w:val="Heading3"/>
        <w:spacing w:line="360" w:lineRule="atLeast"/>
        <w:jc w:val="both"/>
        <w:rPr>
          <w:rFonts w:asciiTheme="majorHAnsi" w:hAnsiTheme="majorHAnsi"/>
          <w:sz w:val="36"/>
        </w:rPr>
      </w:pPr>
    </w:p>
    <w:p w14:paraId="75E309D7" w14:textId="77777777" w:rsidR="00CD0EBB" w:rsidRDefault="00CD0EBB" w:rsidP="00CD0EBB"/>
    <w:p w14:paraId="21FD7A76" w14:textId="77777777" w:rsidR="00CD0EBB" w:rsidRDefault="00CD0EBB" w:rsidP="00CD0EBB"/>
    <w:p w14:paraId="144FD65D" w14:textId="77777777" w:rsidR="00CD0EBB" w:rsidRDefault="00CD0EBB" w:rsidP="00CD0EBB"/>
    <w:p w14:paraId="55DF6AED" w14:textId="77777777" w:rsidR="00CD0EBB" w:rsidRDefault="00CD0EBB" w:rsidP="00CD0EBB"/>
    <w:p w14:paraId="7715E853" w14:textId="77777777" w:rsidR="00CD0EBB" w:rsidRPr="00CD0EBB" w:rsidRDefault="00CD0EBB" w:rsidP="00CD0EBB"/>
    <w:p w14:paraId="1E7EBD61" w14:textId="77777777" w:rsidR="00CD0EBB" w:rsidRDefault="00CD0EBB" w:rsidP="00F35BC2">
      <w:pPr>
        <w:pStyle w:val="Heading3"/>
        <w:spacing w:line="360" w:lineRule="atLeast"/>
        <w:jc w:val="both"/>
        <w:rPr>
          <w:rFonts w:asciiTheme="majorHAnsi" w:eastAsiaTheme="majorEastAsia" w:hAnsiTheme="majorHAnsi" w:cstheme="majorBidi"/>
          <w:sz w:val="36"/>
          <w:szCs w:val="36"/>
        </w:rPr>
      </w:pPr>
    </w:p>
    <w:p w14:paraId="7F33E436" w14:textId="77777777" w:rsidR="00CD0EBB" w:rsidRDefault="00CD0EBB" w:rsidP="00F35BC2">
      <w:pPr>
        <w:pStyle w:val="Heading3"/>
        <w:spacing w:line="360" w:lineRule="atLeast"/>
        <w:jc w:val="both"/>
        <w:rPr>
          <w:rFonts w:asciiTheme="majorHAnsi" w:eastAsiaTheme="majorEastAsia" w:hAnsiTheme="majorHAnsi" w:cstheme="majorBidi"/>
          <w:sz w:val="36"/>
          <w:szCs w:val="36"/>
        </w:rPr>
      </w:pPr>
    </w:p>
    <w:p w14:paraId="04C6F1BE" w14:textId="77777777" w:rsidR="00CD0EBB" w:rsidRDefault="00CD0EBB" w:rsidP="00F35BC2">
      <w:pPr>
        <w:pStyle w:val="Heading3"/>
        <w:spacing w:line="360" w:lineRule="atLeast"/>
        <w:jc w:val="both"/>
        <w:rPr>
          <w:rFonts w:asciiTheme="majorHAnsi" w:eastAsiaTheme="majorEastAsia" w:hAnsiTheme="majorHAnsi" w:cstheme="majorBidi"/>
          <w:sz w:val="36"/>
          <w:szCs w:val="36"/>
        </w:rPr>
      </w:pPr>
    </w:p>
    <w:p w14:paraId="5F34BEE4" w14:textId="77777777" w:rsidR="00CD0EBB" w:rsidRDefault="00CD0EBB" w:rsidP="00F35BC2">
      <w:pPr>
        <w:pStyle w:val="Heading3"/>
        <w:spacing w:line="360" w:lineRule="atLeast"/>
        <w:jc w:val="both"/>
        <w:rPr>
          <w:rFonts w:asciiTheme="majorHAnsi" w:eastAsiaTheme="majorEastAsia" w:hAnsiTheme="majorHAnsi" w:cstheme="majorBidi"/>
          <w:sz w:val="36"/>
          <w:szCs w:val="36"/>
        </w:rPr>
      </w:pPr>
    </w:p>
    <w:p w14:paraId="058C2BDD" w14:textId="77777777" w:rsidR="00CD0EBB" w:rsidRDefault="00CD0EBB" w:rsidP="00F35BC2">
      <w:pPr>
        <w:pStyle w:val="Heading3"/>
        <w:spacing w:line="360" w:lineRule="atLeast"/>
        <w:jc w:val="both"/>
        <w:rPr>
          <w:rFonts w:asciiTheme="majorHAnsi" w:eastAsiaTheme="majorEastAsia" w:hAnsiTheme="majorHAnsi" w:cstheme="majorBidi"/>
          <w:sz w:val="36"/>
          <w:szCs w:val="36"/>
        </w:rPr>
      </w:pPr>
    </w:p>
    <w:p w14:paraId="6825D741" w14:textId="77777777" w:rsidR="001F40E8" w:rsidRPr="000B3AB2" w:rsidRDefault="44F9A1CD" w:rsidP="00F35BC2">
      <w:pPr>
        <w:pStyle w:val="Heading3"/>
        <w:spacing w:line="360" w:lineRule="atLeast"/>
        <w:jc w:val="both"/>
        <w:rPr>
          <w:rFonts w:asciiTheme="majorHAnsi" w:hAnsiTheme="majorHAnsi"/>
          <w:sz w:val="36"/>
        </w:rPr>
      </w:pPr>
      <w:r w:rsidRPr="44F9A1CD">
        <w:rPr>
          <w:rFonts w:asciiTheme="majorHAnsi" w:eastAsiaTheme="majorEastAsia" w:hAnsiTheme="majorHAnsi" w:cstheme="majorBidi"/>
          <w:sz w:val="36"/>
          <w:szCs w:val="36"/>
        </w:rPr>
        <w:t>Section 4</w:t>
      </w:r>
    </w:p>
    <w:p w14:paraId="0EBFBA8C" w14:textId="77777777" w:rsidR="001F40E8" w:rsidRPr="000B3AB2" w:rsidRDefault="001F40E8" w:rsidP="00F35BC2">
      <w:pPr>
        <w:spacing w:line="360" w:lineRule="atLeast"/>
        <w:jc w:val="both"/>
        <w:rPr>
          <w:rFonts w:asciiTheme="majorHAnsi" w:hAnsiTheme="majorHAnsi"/>
          <w:b/>
        </w:rPr>
      </w:pPr>
    </w:p>
    <w:p w14:paraId="6C644FD8" w14:textId="59F0F781" w:rsidR="001F40E8" w:rsidRPr="000B3AB2" w:rsidRDefault="44F9A1CD" w:rsidP="00F35BC2">
      <w:pPr>
        <w:spacing w:line="360" w:lineRule="atLeast"/>
        <w:jc w:val="both"/>
        <w:rPr>
          <w:rFonts w:asciiTheme="majorHAnsi" w:hAnsiTheme="majorHAnsi"/>
          <w:b/>
          <w:sz w:val="40"/>
        </w:rPr>
      </w:pPr>
      <w:r w:rsidRPr="44F9A1CD">
        <w:rPr>
          <w:rFonts w:asciiTheme="majorHAnsi" w:eastAsiaTheme="majorEastAsia" w:hAnsiTheme="majorHAnsi" w:cstheme="majorBidi"/>
          <w:b/>
          <w:bCs/>
          <w:sz w:val="40"/>
          <w:szCs w:val="40"/>
        </w:rPr>
        <w:t>Academic &amp; Attendance Policies</w:t>
      </w:r>
    </w:p>
    <w:p w14:paraId="5F57FA24" w14:textId="77777777" w:rsidR="001F40E8" w:rsidRPr="000B3AB2" w:rsidRDefault="001F40E8" w:rsidP="00F35BC2">
      <w:pPr>
        <w:spacing w:line="360" w:lineRule="atLeast"/>
        <w:jc w:val="both"/>
        <w:rPr>
          <w:rFonts w:asciiTheme="majorHAnsi" w:hAnsiTheme="majorHAnsi"/>
          <w:b/>
          <w:sz w:val="40"/>
        </w:rPr>
      </w:pPr>
    </w:p>
    <w:p w14:paraId="7D58C280" w14:textId="77777777" w:rsidR="001D6F91" w:rsidRPr="000B3AB2" w:rsidRDefault="001D6F9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512A9E5D" w14:textId="77777777" w:rsidR="001D6F91"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8"/>
        </w:rPr>
      </w:pPr>
      <w:r w:rsidRPr="44F9A1CD">
        <w:rPr>
          <w:rFonts w:asciiTheme="majorHAnsi" w:eastAsiaTheme="majorEastAsia" w:hAnsiTheme="majorHAnsi" w:cstheme="majorBidi"/>
          <w:b/>
          <w:bCs/>
          <w:sz w:val="28"/>
          <w:szCs w:val="28"/>
        </w:rPr>
        <w:t>It is the responsibility of all students enrolled in the dental hygiene and dental assisting programs to read and comply with these policies. Failure to do so may result in dismissal from the program. Specific requirements are provided in each individual course syllabus.</w:t>
      </w:r>
    </w:p>
    <w:p w14:paraId="0BCE12A2" w14:textId="77777777" w:rsidR="000D134E" w:rsidRPr="000B3AB2" w:rsidRDefault="000D134E"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4D242DD7" w14:textId="77777777" w:rsidR="001F40E8" w:rsidRPr="000B3AB2" w:rsidRDefault="001F40E8" w:rsidP="00F35BC2">
      <w:pPr>
        <w:spacing w:line="360" w:lineRule="atLeast"/>
        <w:ind w:left="720"/>
        <w:jc w:val="both"/>
        <w:rPr>
          <w:rFonts w:asciiTheme="majorHAnsi" w:hAnsiTheme="majorHAnsi"/>
          <w:b/>
          <w:sz w:val="36"/>
        </w:rPr>
      </w:pPr>
      <w:r w:rsidRPr="44F9A1CD">
        <w:rPr>
          <w:rFonts w:asciiTheme="majorHAnsi" w:eastAsiaTheme="majorEastAsia" w:hAnsiTheme="majorHAnsi" w:cstheme="majorBidi"/>
          <w:b/>
          <w:bCs/>
          <w:sz w:val="40"/>
          <w:szCs w:val="40"/>
        </w:rPr>
        <w:br w:type="page"/>
      </w:r>
      <w:r w:rsidR="44F9A1CD" w:rsidRPr="44F9A1CD">
        <w:rPr>
          <w:rFonts w:asciiTheme="majorHAnsi" w:eastAsiaTheme="majorEastAsia" w:hAnsiTheme="majorHAnsi" w:cstheme="majorBidi"/>
          <w:b/>
          <w:bCs/>
          <w:sz w:val="36"/>
          <w:szCs w:val="36"/>
        </w:rPr>
        <w:lastRenderedPageBreak/>
        <w:t>Academic &amp; Attendance Policies</w:t>
      </w:r>
    </w:p>
    <w:p w14:paraId="7FFF671F" w14:textId="77777777" w:rsidR="001F40E8" w:rsidRPr="000B3AB2" w:rsidRDefault="44F9A1CD" w:rsidP="00F35BC2">
      <w:pPr>
        <w:jc w:val="both"/>
        <w:rPr>
          <w:rFonts w:asciiTheme="majorHAnsi" w:hAnsiTheme="majorHAnsi"/>
          <w:sz w:val="32"/>
        </w:rPr>
      </w:pPr>
      <w:r w:rsidRPr="44F9A1CD">
        <w:rPr>
          <w:rFonts w:asciiTheme="majorHAnsi" w:eastAsiaTheme="majorEastAsia" w:hAnsiTheme="majorHAnsi" w:cstheme="majorBidi"/>
          <w:b/>
          <w:bCs/>
          <w:sz w:val="32"/>
          <w:szCs w:val="32"/>
        </w:rPr>
        <w:t>Overview</w:t>
      </w:r>
    </w:p>
    <w:p w14:paraId="0423FE2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As a student in the Dental Programs, you are expected to make a commitment to the program. You are to be responsible for your own learning; the dental faculty members will serve as your resource persons. You will need to use the library and the Health Learning Resource Center (HLRC) participate in group discussions, practice in preclinical labs, and have clinical experiences in the SRJC Dental Clinics and other community locations in order to meet the objectives of the program. The demands of the program and clinical commitments must take precedence over outside employment requirements. Therefore, you will need to plan accordingly to devote the time and energy required to succeed in the program.</w:t>
      </w:r>
    </w:p>
    <w:p w14:paraId="73DB1688" w14:textId="77777777" w:rsidR="001F40E8" w:rsidRPr="000B3AB2" w:rsidRDefault="001F40E8" w:rsidP="00F35BC2">
      <w:pPr>
        <w:jc w:val="both"/>
        <w:rPr>
          <w:rFonts w:asciiTheme="majorHAnsi" w:hAnsiTheme="majorHAnsi"/>
        </w:rPr>
      </w:pPr>
    </w:p>
    <w:p w14:paraId="0BD75A63" w14:textId="70ED1821" w:rsidR="00525E36" w:rsidRPr="00171E17" w:rsidRDefault="44F9A1CD" w:rsidP="00171E17">
      <w:pPr>
        <w:jc w:val="both"/>
        <w:rPr>
          <w:rFonts w:asciiTheme="majorHAnsi" w:hAnsiTheme="majorHAnsi"/>
        </w:rPr>
      </w:pPr>
      <w:r w:rsidRPr="44F9A1CD">
        <w:rPr>
          <w:rFonts w:asciiTheme="majorHAnsi" w:eastAsiaTheme="majorEastAsia" w:hAnsiTheme="majorHAnsi" w:cstheme="majorBidi"/>
        </w:rPr>
        <w:t>The instructors and program director are available to you for academic advising and counseling. Conversations with faculty or the program director are considered confidential except when the student has agreed to the sharing of information in advance, or when the instructor or program director feels that withholding information would constitute a danger to the student and/or others related to the program. In such cases, the student is advised of the intent to share specific information.</w:t>
      </w:r>
    </w:p>
    <w:p w14:paraId="34798D2C" w14:textId="77777777" w:rsidR="00171E17" w:rsidRDefault="00171E17" w:rsidP="00171E17">
      <w:pPr>
        <w:pStyle w:val="Heading7"/>
        <w:jc w:val="both"/>
        <w:rPr>
          <w:rFonts w:asciiTheme="majorHAnsi" w:eastAsiaTheme="majorEastAsia" w:hAnsiTheme="majorHAnsi" w:cstheme="majorBidi"/>
          <w:sz w:val="32"/>
          <w:szCs w:val="32"/>
        </w:rPr>
      </w:pPr>
    </w:p>
    <w:p w14:paraId="28CA6AC3" w14:textId="52C396B5" w:rsidR="001F40E8" w:rsidRPr="000B3AB2" w:rsidRDefault="44F9A1CD" w:rsidP="00171E17">
      <w:pPr>
        <w:pStyle w:val="Heading7"/>
        <w:jc w:val="both"/>
        <w:rPr>
          <w:rFonts w:asciiTheme="majorHAnsi" w:hAnsiTheme="majorHAnsi"/>
          <w:sz w:val="32"/>
        </w:rPr>
      </w:pPr>
      <w:r w:rsidRPr="44F9A1CD">
        <w:rPr>
          <w:rFonts w:asciiTheme="majorHAnsi" w:eastAsiaTheme="majorEastAsia" w:hAnsiTheme="majorHAnsi" w:cstheme="majorBidi"/>
          <w:sz w:val="32"/>
          <w:szCs w:val="32"/>
        </w:rPr>
        <w:t>Attendance Policies</w:t>
      </w:r>
    </w:p>
    <w:p w14:paraId="786E7D26"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 xml:space="preserve">Attendance Policy </w:t>
      </w:r>
      <w:r w:rsidRPr="44F9A1CD">
        <w:rPr>
          <w:rFonts w:asciiTheme="majorHAnsi" w:eastAsiaTheme="majorEastAsia" w:hAnsiTheme="majorHAnsi" w:cstheme="majorBidi"/>
          <w:b/>
          <w:bCs/>
          <w:caps/>
        </w:rPr>
        <w:t>-</w:t>
      </w:r>
      <w:hyperlink r:id="rId12" w:history="1">
        <w:r w:rsidRPr="44F9A1CD">
          <w:rPr>
            <w:rStyle w:val="Hyperlink"/>
            <w:rFonts w:asciiTheme="majorHAnsi" w:eastAsiaTheme="majorEastAsia" w:hAnsiTheme="majorHAnsi" w:cstheme="majorBidi"/>
            <w:b/>
            <w:bCs/>
            <w:u w:val="none"/>
          </w:rPr>
          <w:t>www.santarosa.edu/polman</w:t>
        </w:r>
      </w:hyperlink>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b/>
          <w:bCs/>
          <w:caps/>
        </w:rPr>
        <w:t xml:space="preserve">8.1.5 </w:t>
      </w:r>
      <w:r w:rsidRPr="44F9A1CD">
        <w:rPr>
          <w:rFonts w:asciiTheme="majorHAnsi" w:eastAsiaTheme="majorEastAsia" w:hAnsiTheme="majorHAnsi" w:cstheme="majorBidi"/>
          <w:b/>
          <w:bCs/>
        </w:rPr>
        <w:t>and</w:t>
      </w:r>
      <w:r w:rsidRPr="44F9A1CD">
        <w:rPr>
          <w:rFonts w:asciiTheme="majorHAnsi" w:eastAsiaTheme="majorEastAsia" w:hAnsiTheme="majorHAnsi" w:cstheme="majorBidi"/>
          <w:b/>
          <w:bCs/>
          <w:caps/>
        </w:rPr>
        <w:t xml:space="preserve"> 8.1.5P </w:t>
      </w:r>
    </w:p>
    <w:p w14:paraId="41C4117E" w14:textId="77777777" w:rsidR="001F40E8" w:rsidRPr="000B3AB2" w:rsidRDefault="44F9A1CD" w:rsidP="00F35BC2">
      <w:pPr>
        <w:jc w:val="both"/>
        <w:rPr>
          <w:rFonts w:asciiTheme="majorHAnsi" w:hAnsiTheme="majorHAnsi" w:cs="ArialMT"/>
          <w:color w:val="000000"/>
          <w:szCs w:val="19"/>
          <w:lang w:bidi="en-US"/>
        </w:rPr>
      </w:pPr>
      <w:r w:rsidRPr="44F9A1CD">
        <w:rPr>
          <w:rFonts w:asciiTheme="majorHAnsi" w:eastAsiaTheme="majorEastAsia" w:hAnsiTheme="majorHAnsi" w:cstheme="majorBidi"/>
          <w:color w:val="000000" w:themeColor="text1"/>
          <w:lang w:bidi="en-US"/>
        </w:rPr>
        <w:t>It shall be the policy of the Sonoma County Junior College District to maintain an attendance policy and procedures consistent with state and local requirements.</w:t>
      </w:r>
    </w:p>
    <w:p w14:paraId="19DFDDD3" w14:textId="77777777" w:rsidR="001F40E8" w:rsidRPr="000B3AB2" w:rsidRDefault="001F40E8"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eastAsia="Times New Roman" w:hAnsiTheme="majorHAnsi" w:cs="ArialMT"/>
          <w:color w:val="000000"/>
          <w:szCs w:val="19"/>
          <w:lang w:bidi="en-US"/>
        </w:rPr>
      </w:pPr>
      <w:r w:rsidRPr="44F9A1CD">
        <w:rPr>
          <w:rFonts w:asciiTheme="majorHAnsi" w:eastAsiaTheme="majorEastAsia" w:hAnsiTheme="majorHAnsi" w:cstheme="majorBidi"/>
          <w:color w:val="000000"/>
          <w:lang w:bidi="en-US"/>
        </w:rPr>
        <w:t>a.</w:t>
      </w:r>
      <w:r w:rsidRPr="000B3AB2">
        <w:rPr>
          <w:rFonts w:asciiTheme="majorHAnsi" w:eastAsia="Times New Roman" w:hAnsiTheme="majorHAnsi" w:cs="ArialMT"/>
          <w:color w:val="000000"/>
          <w:szCs w:val="19"/>
          <w:lang w:bidi="en-US"/>
        </w:rPr>
        <w:tab/>
      </w:r>
      <w:r w:rsidRPr="44F9A1CD">
        <w:rPr>
          <w:rFonts w:asciiTheme="majorHAnsi" w:eastAsiaTheme="majorEastAsia" w:hAnsiTheme="majorHAnsi" w:cstheme="majorBidi"/>
          <w:color w:val="000000"/>
          <w:lang w:bidi="en-US"/>
        </w:rPr>
        <w:t>Students are expected to attend, and in the case of online classes, participate in, all sessions of the course in which they are enrolled.</w:t>
      </w:r>
    </w:p>
    <w:p w14:paraId="3C4DB355" w14:textId="77777777" w:rsidR="001F40E8" w:rsidRPr="000B3AB2" w:rsidRDefault="001F40E8"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eastAsia="Times New Roman" w:hAnsiTheme="majorHAnsi" w:cs="ArialMT"/>
          <w:color w:val="000000"/>
          <w:szCs w:val="19"/>
          <w:lang w:bidi="en-US"/>
        </w:rPr>
      </w:pPr>
      <w:r w:rsidRPr="44F9A1CD">
        <w:rPr>
          <w:rFonts w:asciiTheme="majorHAnsi" w:eastAsiaTheme="majorEastAsia" w:hAnsiTheme="majorHAnsi" w:cstheme="majorBidi"/>
          <w:color w:val="000000"/>
          <w:lang w:bidi="en-US"/>
        </w:rPr>
        <w:t>b.</w:t>
      </w:r>
      <w:r w:rsidRPr="000B3AB2">
        <w:rPr>
          <w:rFonts w:asciiTheme="majorHAnsi" w:eastAsia="Times New Roman" w:hAnsiTheme="majorHAnsi" w:cs="ArialMT"/>
          <w:color w:val="000000"/>
          <w:szCs w:val="19"/>
          <w:lang w:bidi="en-US"/>
        </w:rPr>
        <w:tab/>
      </w:r>
      <w:r w:rsidRPr="44F9A1CD">
        <w:rPr>
          <w:rFonts w:asciiTheme="majorHAnsi" w:eastAsiaTheme="majorEastAsia" w:hAnsiTheme="majorHAnsi" w:cstheme="majorBidi"/>
          <w:color w:val="000000"/>
          <w:lang w:bidi="en-US"/>
        </w:rPr>
        <w:t>A student may be dropped from any class when that student's absences exceed ten percent (10%) of the total hours of class time.</w:t>
      </w:r>
    </w:p>
    <w:p w14:paraId="0BE588E4" w14:textId="77777777" w:rsidR="001F40E8" w:rsidRPr="000B3AB2" w:rsidRDefault="001F40E8" w:rsidP="00F35BC2">
      <w:pPr>
        <w:ind w:left="560" w:hanging="560"/>
        <w:jc w:val="both"/>
        <w:rPr>
          <w:rFonts w:asciiTheme="majorHAnsi" w:eastAsia="Times New Roman" w:hAnsiTheme="majorHAnsi" w:cs="ArialMT"/>
          <w:i/>
          <w:iCs/>
          <w:color w:val="000000"/>
          <w:szCs w:val="19"/>
          <w:lang w:bidi="en-US"/>
        </w:rPr>
      </w:pPr>
      <w:r w:rsidRPr="44F9A1CD">
        <w:rPr>
          <w:rFonts w:asciiTheme="majorHAnsi" w:eastAsiaTheme="majorEastAsia" w:hAnsiTheme="majorHAnsi" w:cstheme="majorBidi"/>
          <w:i/>
          <w:iCs/>
          <w:color w:val="000000"/>
          <w:lang w:bidi="en-US"/>
        </w:rPr>
        <w:t>c.</w:t>
      </w:r>
      <w:r w:rsidRPr="000B3AB2">
        <w:rPr>
          <w:rFonts w:asciiTheme="majorHAnsi" w:eastAsia="Times New Roman" w:hAnsiTheme="majorHAnsi" w:cs="ArialMT"/>
          <w:i/>
          <w:iCs/>
          <w:color w:val="000000"/>
          <w:szCs w:val="19"/>
          <w:lang w:bidi="en-US"/>
        </w:rPr>
        <w:tab/>
      </w:r>
      <w:r w:rsidRPr="44F9A1CD">
        <w:rPr>
          <w:rFonts w:asciiTheme="majorHAnsi" w:eastAsiaTheme="majorEastAsia" w:hAnsiTheme="majorHAnsi" w:cstheme="majorBidi"/>
          <w:color w:val="000000"/>
          <w:lang w:bidi="en-US"/>
        </w:rPr>
        <w:t xml:space="preserve">Specific courses may have stricter requirements based on professional certification mandates or curricular situations in which absences will severely compromise the learning for other students (such as team or performance ensemble courses). </w:t>
      </w:r>
      <w:r w:rsidRPr="44F9A1CD">
        <w:rPr>
          <w:rFonts w:asciiTheme="majorHAnsi" w:eastAsiaTheme="majorEastAsia" w:hAnsiTheme="majorHAnsi" w:cstheme="majorBidi"/>
          <w:i/>
          <w:iCs/>
          <w:color w:val="000000"/>
          <w:lang w:bidi="en-US"/>
        </w:rPr>
        <w:t>These stricter requirements shall be stated in the course syllabus.</w:t>
      </w:r>
    </w:p>
    <w:p w14:paraId="7FC15177" w14:textId="77777777" w:rsidR="001F40E8" w:rsidRPr="000B3AB2" w:rsidRDefault="001F40E8" w:rsidP="00F35BC2">
      <w:pPr>
        <w:ind w:left="560" w:hanging="560"/>
        <w:jc w:val="both"/>
        <w:rPr>
          <w:rFonts w:asciiTheme="majorHAnsi" w:hAnsiTheme="majorHAnsi"/>
          <w:szCs w:val="28"/>
        </w:rPr>
      </w:pPr>
      <w:r w:rsidRPr="44F9A1CD">
        <w:rPr>
          <w:rFonts w:asciiTheme="majorHAnsi" w:eastAsiaTheme="majorEastAsia" w:hAnsiTheme="majorHAnsi" w:cstheme="majorBidi"/>
        </w:rPr>
        <w:t>d.</w:t>
      </w:r>
      <w:r w:rsidRPr="000B3AB2">
        <w:rPr>
          <w:rFonts w:asciiTheme="majorHAnsi" w:hAnsiTheme="majorHAnsi"/>
          <w:szCs w:val="28"/>
        </w:rPr>
        <w:tab/>
      </w:r>
      <w:r w:rsidRPr="44F9A1CD">
        <w:rPr>
          <w:rFonts w:asciiTheme="majorHAnsi" w:eastAsiaTheme="majorEastAsia" w:hAnsiTheme="majorHAnsi" w:cstheme="majorBidi"/>
          <w:color w:val="000000"/>
          <w:lang w:bidi="en-US"/>
        </w:rPr>
        <w:t>Unless state or federal law requires that the absence be deemed excused, no instructor shall be required to make a distinction between excused and unexcused absences.</w:t>
      </w:r>
    </w:p>
    <w:p w14:paraId="365F3CBD" w14:textId="77777777" w:rsidR="001F40E8" w:rsidRPr="000B3AB2" w:rsidRDefault="001F40E8" w:rsidP="00F35BC2">
      <w:pPr>
        <w:jc w:val="both"/>
        <w:rPr>
          <w:rFonts w:asciiTheme="majorHAnsi" w:hAnsiTheme="majorHAnsi"/>
          <w:b/>
          <w:szCs w:val="28"/>
        </w:rPr>
      </w:pPr>
    </w:p>
    <w:p w14:paraId="7EA9F7E5"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In addition to the SRJC policy and procedure on attendance, the dental programs attendance policy includes the following</w:t>
      </w:r>
      <w:r w:rsidRPr="44F9A1CD">
        <w:rPr>
          <w:rFonts w:asciiTheme="majorHAnsi" w:eastAsiaTheme="majorEastAsia" w:hAnsiTheme="majorHAnsi" w:cstheme="majorBidi"/>
          <w:b/>
          <w:bCs/>
          <w:caps/>
        </w:rPr>
        <w:t xml:space="preserve"> </w:t>
      </w:r>
    </w:p>
    <w:p w14:paraId="59981935" w14:textId="77777777" w:rsidR="001F40E8" w:rsidRPr="000B3AB2" w:rsidRDefault="001F40E8" w:rsidP="00F35BC2">
      <w:pPr>
        <w:pStyle w:val="Default"/>
        <w:jc w:val="both"/>
        <w:rPr>
          <w:rFonts w:asciiTheme="majorHAnsi" w:hAnsiTheme="majorHAnsi"/>
          <w:b/>
          <w:color w:val="auto"/>
          <w:szCs w:val="20"/>
        </w:rPr>
      </w:pPr>
    </w:p>
    <w:p w14:paraId="3B0BDA66" w14:textId="77777777" w:rsidR="001F40E8" w:rsidRPr="000B3AB2" w:rsidRDefault="44F9A1CD" w:rsidP="00F35BC2">
      <w:pPr>
        <w:pStyle w:val="Default"/>
        <w:jc w:val="both"/>
        <w:rPr>
          <w:rFonts w:asciiTheme="majorHAnsi" w:hAnsiTheme="majorHAnsi"/>
          <w:b/>
          <w:color w:val="auto"/>
          <w:szCs w:val="20"/>
        </w:rPr>
      </w:pPr>
      <w:r w:rsidRPr="44F9A1CD">
        <w:rPr>
          <w:rFonts w:asciiTheme="majorHAnsi" w:eastAsiaTheme="majorEastAsia" w:hAnsiTheme="majorHAnsi" w:cstheme="majorBidi"/>
          <w:b/>
          <w:bCs/>
          <w:color w:val="auto"/>
        </w:rPr>
        <w:t>Absences</w:t>
      </w:r>
    </w:p>
    <w:p w14:paraId="3BCC98DB" w14:textId="09868494" w:rsidR="006D0A9D" w:rsidRPr="000B3AB2" w:rsidRDefault="44F9A1CD" w:rsidP="00AA2496">
      <w:pPr>
        <w:pStyle w:val="Default"/>
        <w:numPr>
          <w:ilvl w:val="0"/>
          <w:numId w:val="26"/>
        </w:numPr>
        <w:jc w:val="both"/>
        <w:rPr>
          <w:rFonts w:asciiTheme="majorHAnsi" w:eastAsiaTheme="majorEastAsia" w:hAnsiTheme="majorHAnsi" w:cstheme="majorBidi"/>
          <w:color w:val="auto"/>
        </w:rPr>
      </w:pPr>
      <w:r w:rsidRPr="44F9A1CD">
        <w:rPr>
          <w:rFonts w:asciiTheme="majorHAnsi" w:eastAsiaTheme="majorEastAsia" w:hAnsiTheme="majorHAnsi" w:cstheme="majorBidi"/>
          <w:color w:val="auto"/>
        </w:rPr>
        <w:t xml:space="preserve">Attendance is mandatory. If you absent from class/lab/clinic/rotations you </w:t>
      </w:r>
      <w:r w:rsidRPr="44F9A1CD">
        <w:rPr>
          <w:rFonts w:asciiTheme="majorHAnsi" w:eastAsiaTheme="majorEastAsia" w:hAnsiTheme="majorHAnsi" w:cstheme="majorBidi"/>
          <w:b/>
          <w:bCs/>
          <w:color w:val="auto"/>
        </w:rPr>
        <w:t xml:space="preserve">must contact the faculty directly. </w:t>
      </w:r>
      <w:r w:rsidRPr="44F9A1CD">
        <w:rPr>
          <w:rFonts w:asciiTheme="majorHAnsi" w:eastAsiaTheme="majorEastAsia" w:hAnsiTheme="majorHAnsi" w:cstheme="majorBidi"/>
          <w:color w:val="auto"/>
        </w:rPr>
        <w:t>A message left with a fellow student is not acceptable. All absences/tardiness will be documented and could negatively affect your grade or graduation. Each course syllabus clearly outlines the number of absence allowed before the student will be dropped from the class.</w:t>
      </w:r>
    </w:p>
    <w:p w14:paraId="3B8BD893" w14:textId="07FA1DEB" w:rsidR="00F46969" w:rsidRPr="000B3AB2" w:rsidRDefault="44F9A1CD" w:rsidP="00F35BC2">
      <w:pPr>
        <w:pStyle w:val="Default"/>
        <w:jc w:val="both"/>
        <w:rPr>
          <w:rFonts w:asciiTheme="majorHAnsi" w:hAnsiTheme="majorHAnsi"/>
          <w:color w:val="auto"/>
          <w:szCs w:val="20"/>
        </w:rPr>
      </w:pPr>
      <w:r w:rsidRPr="44F9A1CD">
        <w:rPr>
          <w:rFonts w:asciiTheme="majorHAnsi" w:eastAsiaTheme="majorEastAsia" w:hAnsiTheme="majorHAnsi" w:cstheme="majorBidi"/>
          <w:color w:val="auto"/>
        </w:rPr>
        <w:lastRenderedPageBreak/>
        <w:t>Please follow the directions within the course syllabus on how to contact your faculty if you cannot attend class/rotation for any reason.</w:t>
      </w:r>
    </w:p>
    <w:p w14:paraId="7961664D" w14:textId="40A6EED2" w:rsidR="006D0A9D" w:rsidRPr="000B3AB2" w:rsidRDefault="44F9A1CD" w:rsidP="00AA2496">
      <w:pPr>
        <w:pStyle w:val="Default"/>
        <w:numPr>
          <w:ilvl w:val="0"/>
          <w:numId w:val="6"/>
        </w:numPr>
        <w:jc w:val="both"/>
        <w:rPr>
          <w:rFonts w:asciiTheme="majorHAnsi" w:eastAsiaTheme="majorEastAsia" w:hAnsiTheme="majorHAnsi" w:cstheme="majorBidi"/>
          <w:color w:val="auto"/>
        </w:rPr>
      </w:pPr>
      <w:r w:rsidRPr="44F9A1CD">
        <w:rPr>
          <w:rFonts w:asciiTheme="majorHAnsi" w:eastAsiaTheme="majorEastAsia" w:hAnsiTheme="majorHAnsi" w:cstheme="majorBidi"/>
          <w:color w:val="auto"/>
        </w:rPr>
        <w:t>If you are absent from a patient clinic (radiology or dental hygiene) you must notify your patient before the appointment. There are no make-up clinics</w:t>
      </w:r>
    </w:p>
    <w:p w14:paraId="47B7DBDF" w14:textId="4CA206E6" w:rsidR="00F46969" w:rsidRPr="000B3AB2" w:rsidRDefault="44F9A1CD" w:rsidP="00AA2496">
      <w:pPr>
        <w:pStyle w:val="Default"/>
        <w:numPr>
          <w:ilvl w:val="0"/>
          <w:numId w:val="6"/>
        </w:numPr>
        <w:jc w:val="both"/>
        <w:rPr>
          <w:rFonts w:asciiTheme="majorHAnsi" w:eastAsiaTheme="majorEastAsia" w:hAnsiTheme="majorHAnsi" w:cstheme="majorBidi"/>
          <w:color w:val="auto"/>
        </w:rPr>
      </w:pPr>
      <w:r w:rsidRPr="44F9A1CD">
        <w:rPr>
          <w:rFonts w:asciiTheme="majorHAnsi" w:eastAsiaTheme="majorEastAsia" w:hAnsiTheme="majorHAnsi" w:cstheme="majorBidi"/>
          <w:color w:val="auto"/>
        </w:rPr>
        <w:t>If you leave prior to the end of a class/lab/clinic it is considered and early dismissal and counts in the same way as a tardiness</w:t>
      </w:r>
    </w:p>
    <w:p w14:paraId="737AE4A2" w14:textId="54772048" w:rsidR="00F46969" w:rsidRPr="000B3AB2" w:rsidRDefault="44F9A1CD" w:rsidP="00AA2496">
      <w:pPr>
        <w:pStyle w:val="Default"/>
        <w:numPr>
          <w:ilvl w:val="0"/>
          <w:numId w:val="26"/>
        </w:numPr>
        <w:jc w:val="both"/>
        <w:rPr>
          <w:rFonts w:asciiTheme="majorHAnsi" w:eastAsiaTheme="majorEastAsia" w:hAnsiTheme="majorHAnsi" w:cstheme="majorBidi"/>
          <w:color w:val="auto"/>
        </w:rPr>
      </w:pPr>
      <w:r w:rsidRPr="44F9A1CD">
        <w:rPr>
          <w:rFonts w:asciiTheme="majorHAnsi" w:eastAsiaTheme="majorEastAsia" w:hAnsiTheme="majorHAnsi" w:cstheme="majorBidi"/>
          <w:color w:val="auto"/>
        </w:rPr>
        <w:t>Instructor</w:t>
      </w:r>
      <w:r w:rsidR="00F35BC2">
        <w:rPr>
          <w:rFonts w:asciiTheme="majorHAnsi" w:eastAsiaTheme="majorEastAsia" w:hAnsiTheme="majorHAnsi" w:cstheme="majorBidi"/>
          <w:color w:val="auto"/>
        </w:rPr>
        <w:t>s have the right to dismiss you</w:t>
      </w:r>
      <w:r w:rsidRPr="44F9A1CD">
        <w:rPr>
          <w:rFonts w:asciiTheme="majorHAnsi" w:eastAsiaTheme="majorEastAsia" w:hAnsiTheme="majorHAnsi" w:cstheme="majorBidi"/>
          <w:color w:val="auto"/>
        </w:rPr>
        <w:t xml:space="preserve"> from a class/lab/clinic due to your inability to perform services in a safe manner.</w:t>
      </w:r>
    </w:p>
    <w:p w14:paraId="3CA17A18" w14:textId="2B352C67" w:rsidR="00F46969" w:rsidRPr="000B3AB2" w:rsidRDefault="44F9A1CD" w:rsidP="00AA2496">
      <w:pPr>
        <w:pStyle w:val="Default"/>
        <w:numPr>
          <w:ilvl w:val="0"/>
          <w:numId w:val="26"/>
        </w:numPr>
        <w:jc w:val="both"/>
        <w:rPr>
          <w:rFonts w:asciiTheme="majorHAnsi" w:eastAsiaTheme="majorEastAsia" w:hAnsiTheme="majorHAnsi" w:cstheme="majorBidi"/>
          <w:color w:val="auto"/>
        </w:rPr>
      </w:pPr>
      <w:r w:rsidRPr="44F9A1CD">
        <w:rPr>
          <w:rFonts w:asciiTheme="majorHAnsi" w:eastAsiaTheme="majorEastAsia" w:hAnsiTheme="majorHAnsi" w:cstheme="majorBidi"/>
          <w:color w:val="auto"/>
        </w:rPr>
        <w:t>Personal appointments must be scheduled at times other than class/lab/clinic</w:t>
      </w:r>
    </w:p>
    <w:p w14:paraId="6399C806" w14:textId="77777777" w:rsidR="001F40E8" w:rsidRPr="000B3AB2" w:rsidRDefault="001F40E8" w:rsidP="00F35BC2">
      <w:pPr>
        <w:jc w:val="both"/>
        <w:rPr>
          <w:rFonts w:asciiTheme="majorHAnsi" w:hAnsiTheme="majorHAnsi"/>
          <w:b/>
          <w:u w:val="single"/>
        </w:rPr>
      </w:pPr>
    </w:p>
    <w:p w14:paraId="1D9B8CA9"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Tardiness:</w:t>
      </w:r>
    </w:p>
    <w:p w14:paraId="736FFA3F" w14:textId="77777777" w:rsidR="001F40E8" w:rsidRPr="000B3AB2" w:rsidRDefault="001F40E8" w:rsidP="00F35BC2">
      <w:pPr>
        <w:jc w:val="both"/>
        <w:rPr>
          <w:rFonts w:asciiTheme="majorHAnsi" w:hAnsiTheme="majorHAnsi"/>
          <w:b/>
        </w:rPr>
      </w:pPr>
      <w:r w:rsidRPr="44F9A1CD">
        <w:rPr>
          <w:rFonts w:asciiTheme="majorHAnsi" w:eastAsiaTheme="majorEastAsia" w:hAnsiTheme="majorHAnsi" w:cstheme="majorBidi"/>
        </w:rPr>
        <w:t xml:space="preserve">Students are expected to be present in the class/clinic/lab at the scheduled beginning time and remain until the end of class/clinic/lab. Quizzes and tests are given at the beginning of class/clinic/lab. If you are tardy to a class/clinic/lab you will have less time to take the scheduled quiz or test. </w:t>
      </w:r>
      <w:r w:rsidRPr="000B3AB2">
        <w:rPr>
          <w:rFonts w:asciiTheme="majorHAnsi" w:hAnsiTheme="majorHAnsi"/>
          <w:b/>
        </w:rPr>
        <w:tab/>
      </w:r>
    </w:p>
    <w:p w14:paraId="29E02E56"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total amount of time tardy or early leaving cannot exceed the 10% attendance maximum. Arriving late for lecture or lab disrupts the instructor and your fellow classmates. Students will not be allowed to enter the class late if it interrupts class instruction, if the door is closed please wait until the instructor opens it at a natural break in the instruction</w:t>
      </w:r>
    </w:p>
    <w:p w14:paraId="185E5F01" w14:textId="77777777" w:rsidR="001F40E8" w:rsidRPr="000B3AB2" w:rsidRDefault="001F40E8" w:rsidP="00F35BC2">
      <w:pPr>
        <w:jc w:val="both"/>
        <w:rPr>
          <w:rFonts w:asciiTheme="majorHAnsi" w:hAnsiTheme="majorHAnsi"/>
          <w:b/>
          <w:u w:val="single"/>
        </w:rPr>
      </w:pPr>
    </w:p>
    <w:p w14:paraId="776F60F5" w14:textId="03833CE3"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Missed materials due to absence</w:t>
      </w:r>
    </w:p>
    <w:p w14:paraId="06E78EAB"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If you are absent from either a lecture or a clinic/lab</w:t>
      </w:r>
      <w:r w:rsidRPr="44F9A1CD">
        <w:rPr>
          <w:rFonts w:asciiTheme="majorHAnsi" w:eastAsiaTheme="majorEastAsia" w:hAnsiTheme="majorHAnsi" w:cstheme="majorBidi"/>
          <w:u w:val="single"/>
        </w:rPr>
        <w:t>, it is your responsibility to obtain the notes and any handout material from the missed session</w:t>
      </w:r>
      <w:r w:rsidRPr="44F9A1CD">
        <w:rPr>
          <w:rFonts w:asciiTheme="majorHAnsi" w:eastAsiaTheme="majorEastAsia" w:hAnsiTheme="majorHAnsi" w:cstheme="majorBidi"/>
        </w:rPr>
        <w:t>. You should arrange in advance with a classmate in advance to pick up material and take notes for you. It is not the responsibility of the faculty to provide material from previous class sessions.</w:t>
      </w:r>
    </w:p>
    <w:p w14:paraId="7C58ECBE" w14:textId="77777777" w:rsidR="001F40E8" w:rsidRPr="000B3AB2" w:rsidRDefault="001F40E8" w:rsidP="00F35BC2">
      <w:pPr>
        <w:jc w:val="both"/>
        <w:rPr>
          <w:rFonts w:asciiTheme="majorHAnsi" w:hAnsiTheme="majorHAnsi"/>
        </w:rPr>
      </w:pPr>
    </w:p>
    <w:p w14:paraId="7A7F1ED2" w14:textId="0EF3F4FD"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Makeup </w:t>
      </w:r>
      <w:r w:rsidR="0039385A">
        <w:rPr>
          <w:rFonts w:asciiTheme="majorHAnsi" w:eastAsiaTheme="majorEastAsia" w:hAnsiTheme="majorHAnsi" w:cstheme="majorBidi"/>
          <w:b/>
          <w:bCs/>
        </w:rPr>
        <w:t xml:space="preserve">of missed assignments </w:t>
      </w:r>
      <w:r w:rsidRPr="44F9A1CD">
        <w:rPr>
          <w:rFonts w:asciiTheme="majorHAnsi" w:eastAsiaTheme="majorEastAsia" w:hAnsiTheme="majorHAnsi" w:cstheme="majorBidi"/>
          <w:b/>
          <w:bCs/>
        </w:rPr>
        <w:t>policy</w:t>
      </w:r>
    </w:p>
    <w:p w14:paraId="79CE4A68" w14:textId="208DCA94" w:rsidR="001F40E8" w:rsidRPr="000B3AB2" w:rsidRDefault="44F9A1CD" w:rsidP="00F35BC2">
      <w:pPr>
        <w:jc w:val="both"/>
        <w:rPr>
          <w:rFonts w:asciiTheme="majorHAnsi" w:hAnsiTheme="majorHAnsi"/>
        </w:rPr>
      </w:pPr>
      <w:r w:rsidRPr="44F9A1CD">
        <w:rPr>
          <w:rFonts w:asciiTheme="majorHAnsi" w:eastAsiaTheme="majorEastAsia" w:hAnsiTheme="majorHAnsi" w:cstheme="majorBidi"/>
          <w:u w:val="single"/>
        </w:rPr>
        <w:t>The student through his/her own initiative must make up all assignments</w:t>
      </w:r>
      <w:r w:rsidRPr="44F9A1CD">
        <w:rPr>
          <w:rFonts w:asciiTheme="majorHAnsi" w:eastAsiaTheme="majorEastAsia" w:hAnsiTheme="majorHAnsi" w:cstheme="majorBidi"/>
        </w:rPr>
        <w:t>.  The student is responsible for obtaining information on the subject area or technique presented during the absence.  The faculty member will NOT seek out the student to inform him or her of what has been covered in class or work that was missed by the student during the absence. Each instructor has t</w:t>
      </w:r>
      <w:r w:rsidR="00335762">
        <w:rPr>
          <w:rFonts w:asciiTheme="majorHAnsi" w:eastAsiaTheme="majorEastAsia" w:hAnsiTheme="majorHAnsi" w:cstheme="majorBidi"/>
        </w:rPr>
        <w:t xml:space="preserve">he discretion to establish make </w:t>
      </w:r>
      <w:r w:rsidRPr="44F9A1CD">
        <w:rPr>
          <w:rFonts w:asciiTheme="majorHAnsi" w:eastAsiaTheme="majorEastAsia" w:hAnsiTheme="majorHAnsi" w:cstheme="majorBidi"/>
        </w:rPr>
        <w:t xml:space="preserve">up policies for their class, or to not allow make-up. Students missing class/clinic/lab </w:t>
      </w:r>
      <w:r w:rsidRPr="44F9A1CD">
        <w:rPr>
          <w:rFonts w:asciiTheme="majorHAnsi" w:eastAsiaTheme="majorEastAsia" w:hAnsiTheme="majorHAnsi" w:cstheme="majorBidi"/>
          <w:u w:val="single"/>
        </w:rPr>
        <w:t>may be</w:t>
      </w:r>
      <w:r w:rsidRPr="44F9A1CD">
        <w:rPr>
          <w:rFonts w:asciiTheme="majorHAnsi" w:eastAsiaTheme="majorEastAsia" w:hAnsiTheme="majorHAnsi" w:cstheme="majorBidi"/>
        </w:rPr>
        <w:t xml:space="preserve"> required to write a paper on the material missed, a case study and/or come to practice clinic to review materials. There are no make-up clinics.</w:t>
      </w:r>
    </w:p>
    <w:p w14:paraId="3BF5A911" w14:textId="77777777" w:rsidR="00F46969" w:rsidRPr="000B3AB2" w:rsidRDefault="00F46969" w:rsidP="00F35BC2">
      <w:pPr>
        <w:jc w:val="both"/>
        <w:rPr>
          <w:rFonts w:asciiTheme="majorHAnsi" w:hAnsiTheme="majorHAnsi"/>
          <w:b/>
          <w:sz w:val="32"/>
        </w:rPr>
      </w:pPr>
    </w:p>
    <w:p w14:paraId="58EDC90D" w14:textId="3629AEA5" w:rsidR="001F40E8" w:rsidRPr="00171E17"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t>Academic Policies</w:t>
      </w:r>
    </w:p>
    <w:p w14:paraId="3546D78F"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 xml:space="preserve">Grading Policy </w:t>
      </w:r>
      <w:r w:rsidRPr="44F9A1CD">
        <w:rPr>
          <w:rFonts w:asciiTheme="majorHAnsi" w:eastAsiaTheme="majorEastAsia" w:hAnsiTheme="majorHAnsi" w:cstheme="majorBidi"/>
          <w:b/>
          <w:bCs/>
          <w:caps/>
        </w:rPr>
        <w:t xml:space="preserve">– </w:t>
      </w:r>
      <w:hyperlink r:id="rId13" w:history="1">
        <w:r w:rsidRPr="44F9A1CD">
          <w:rPr>
            <w:rStyle w:val="Hyperlink"/>
            <w:rFonts w:asciiTheme="majorHAnsi" w:eastAsiaTheme="majorEastAsia" w:hAnsiTheme="majorHAnsi" w:cstheme="majorBidi"/>
            <w:b/>
            <w:bCs/>
            <w:u w:val="none"/>
          </w:rPr>
          <w:t>www.santarosa.edu/polman</w:t>
        </w:r>
      </w:hyperlink>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b/>
          <w:bCs/>
          <w:caps/>
        </w:rPr>
        <w:t xml:space="preserve">3.10 </w:t>
      </w:r>
      <w:r w:rsidRPr="44F9A1CD">
        <w:rPr>
          <w:rFonts w:asciiTheme="majorHAnsi" w:eastAsiaTheme="majorEastAsia" w:hAnsiTheme="majorHAnsi" w:cstheme="majorBidi"/>
          <w:b/>
          <w:bCs/>
        </w:rPr>
        <w:t>and</w:t>
      </w:r>
      <w:r w:rsidRPr="44F9A1CD">
        <w:rPr>
          <w:rFonts w:asciiTheme="majorHAnsi" w:eastAsiaTheme="majorEastAsia" w:hAnsiTheme="majorHAnsi" w:cstheme="majorBidi"/>
          <w:b/>
          <w:bCs/>
          <w:caps/>
        </w:rPr>
        <w:t xml:space="preserve"> 3.10P</w:t>
      </w:r>
    </w:p>
    <w:p w14:paraId="79C848A3" w14:textId="77777777" w:rsidR="001F40E8"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In addition to the SRJC policy and procedure on grading, the dental programs grading policy includes the following</w:t>
      </w:r>
      <w:r w:rsidRPr="44F9A1CD">
        <w:rPr>
          <w:rFonts w:asciiTheme="majorHAnsi" w:eastAsiaTheme="majorEastAsia" w:hAnsiTheme="majorHAnsi" w:cstheme="majorBidi"/>
          <w:b/>
          <w:bCs/>
          <w:caps/>
        </w:rPr>
        <w:t xml:space="preserve"> </w:t>
      </w:r>
    </w:p>
    <w:p w14:paraId="2E9938CD" w14:textId="77777777" w:rsidR="00C232DE" w:rsidRDefault="00C232DE" w:rsidP="00F35BC2">
      <w:pPr>
        <w:jc w:val="both"/>
        <w:rPr>
          <w:rFonts w:asciiTheme="majorHAnsi" w:hAnsiTheme="majorHAnsi"/>
          <w:b/>
          <w:caps/>
          <w:szCs w:val="28"/>
        </w:rPr>
      </w:pPr>
    </w:p>
    <w:p w14:paraId="4724CD18" w14:textId="3FFDD5A6" w:rsidR="00C232DE" w:rsidRPr="00C232DE" w:rsidRDefault="44F9A1CD" w:rsidP="00F35BC2">
      <w:pPr>
        <w:jc w:val="both"/>
        <w:rPr>
          <w:rFonts w:asciiTheme="majorHAnsi" w:hAnsiTheme="majorHAnsi"/>
          <w:caps/>
          <w:szCs w:val="28"/>
        </w:rPr>
      </w:pPr>
      <w:r w:rsidRPr="44F9A1CD">
        <w:rPr>
          <w:rFonts w:asciiTheme="majorHAnsi" w:eastAsiaTheme="majorEastAsia" w:hAnsiTheme="majorHAnsi" w:cstheme="majorBidi"/>
        </w:rPr>
        <w:t xml:space="preserve">The dental hygiene and assisting courses are sequential and the successful completion of each course is a prerequisite for admission to the next level. Students in the programs must satisfy the </w:t>
      </w:r>
      <w:r w:rsidRPr="44F9A1CD">
        <w:rPr>
          <w:rFonts w:asciiTheme="majorHAnsi" w:eastAsiaTheme="majorEastAsia" w:hAnsiTheme="majorHAnsi" w:cstheme="majorBidi"/>
        </w:rPr>
        <w:lastRenderedPageBreak/>
        <w:t>requirements of scholarship, academic integrity, health, ethical and professional behaviors outlined by the District and contained within this Student Handbook</w:t>
      </w:r>
    </w:p>
    <w:p w14:paraId="13977E31" w14:textId="77777777" w:rsidR="001F40E8" w:rsidRPr="000B3AB2" w:rsidRDefault="44F9A1CD" w:rsidP="00F35BC2">
      <w:pPr>
        <w:spacing w:line="360" w:lineRule="atLeast"/>
        <w:jc w:val="both"/>
        <w:rPr>
          <w:rFonts w:asciiTheme="majorHAnsi" w:hAnsiTheme="majorHAnsi"/>
          <w:b/>
        </w:rPr>
      </w:pPr>
      <w:r w:rsidRPr="44F9A1CD">
        <w:rPr>
          <w:rFonts w:asciiTheme="majorHAnsi" w:eastAsiaTheme="majorEastAsia" w:hAnsiTheme="majorHAnsi" w:cstheme="majorBidi"/>
          <w:b/>
          <w:bCs/>
        </w:rPr>
        <w:t>Demonstration of Competency vs. Demonstration of Knowledge</w:t>
      </w:r>
    </w:p>
    <w:p w14:paraId="35D0E3B6"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dental hygiene and dental assisting student is expected to progress from a knowledge base to a competent level in skills and applications. A knowledgeable student may be able to pass an examination or recite information. The competent student is able to perform skills and respond to a range of variations in preventing problems and managing patient centered care. Demonstration of competency occurs over time and with consistency. The student must always demonstrate competency to the supervising faculty. This is done through ongoing activities and not always measured in concrete terms (i.e. passing a written examination). For a dental program student to progress from one semester to the next, </w:t>
      </w:r>
      <w:r w:rsidRPr="44F9A1CD">
        <w:rPr>
          <w:rFonts w:asciiTheme="majorHAnsi" w:eastAsiaTheme="majorEastAsia" w:hAnsiTheme="majorHAnsi" w:cstheme="majorBidi"/>
          <w:b/>
          <w:bCs/>
          <w:u w:val="single"/>
        </w:rPr>
        <w:t>ALL</w:t>
      </w:r>
      <w:r w:rsidRPr="44F9A1CD">
        <w:rPr>
          <w:rFonts w:asciiTheme="majorHAnsi" w:eastAsiaTheme="majorEastAsia" w:hAnsiTheme="majorHAnsi" w:cstheme="majorBidi"/>
        </w:rPr>
        <w:t xml:space="preserve"> competencies must be successfully met.</w:t>
      </w:r>
    </w:p>
    <w:p w14:paraId="039ADBDF" w14:textId="77777777" w:rsidR="001F40E8" w:rsidRPr="000B3AB2" w:rsidRDefault="001F40E8" w:rsidP="00F35BC2">
      <w:pPr>
        <w:jc w:val="both"/>
        <w:rPr>
          <w:rFonts w:asciiTheme="majorHAnsi" w:hAnsiTheme="majorHAnsi"/>
        </w:rPr>
      </w:pPr>
    </w:p>
    <w:p w14:paraId="66F1AF6F"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Progression </w:t>
      </w:r>
      <w:proofErr w:type="gramStart"/>
      <w:r w:rsidRPr="44F9A1CD">
        <w:rPr>
          <w:rFonts w:asciiTheme="majorHAnsi" w:eastAsiaTheme="majorEastAsia" w:hAnsiTheme="majorHAnsi" w:cstheme="majorBidi"/>
          <w:b/>
          <w:bCs/>
        </w:rPr>
        <w:t>Through</w:t>
      </w:r>
      <w:proofErr w:type="gramEnd"/>
      <w:r w:rsidRPr="44F9A1CD">
        <w:rPr>
          <w:rFonts w:asciiTheme="majorHAnsi" w:eastAsiaTheme="majorEastAsia" w:hAnsiTheme="majorHAnsi" w:cstheme="majorBidi"/>
          <w:b/>
          <w:bCs/>
        </w:rPr>
        <w:t xml:space="preserve"> Program</w:t>
      </w:r>
    </w:p>
    <w:p w14:paraId="60E422B8"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Progress from one course to another during the entire dental hygiene and dental assisting programs are contingent upon </w:t>
      </w:r>
      <w:r w:rsidRPr="44F9A1CD">
        <w:rPr>
          <w:rFonts w:asciiTheme="majorHAnsi" w:eastAsiaTheme="majorEastAsia" w:hAnsiTheme="majorHAnsi" w:cstheme="majorBidi"/>
          <w:b/>
          <w:bCs/>
          <w:u w:val="single"/>
        </w:rPr>
        <w:t>satisfactory completion of both clinical and didactic</w:t>
      </w:r>
      <w:r w:rsidRPr="44F9A1CD">
        <w:rPr>
          <w:rFonts w:asciiTheme="majorHAnsi" w:eastAsiaTheme="majorEastAsia" w:hAnsiTheme="majorHAnsi" w:cstheme="majorBidi"/>
          <w:u w:val="single"/>
        </w:rPr>
        <w:t xml:space="preserve"> </w:t>
      </w:r>
      <w:r w:rsidRPr="44F9A1CD">
        <w:rPr>
          <w:rFonts w:asciiTheme="majorHAnsi" w:eastAsiaTheme="majorEastAsia" w:hAnsiTheme="majorHAnsi" w:cstheme="majorBidi"/>
          <w:b/>
          <w:bCs/>
          <w:u w:val="single"/>
        </w:rPr>
        <w:t>components</w:t>
      </w:r>
      <w:r w:rsidRPr="44F9A1CD">
        <w:rPr>
          <w:rFonts w:asciiTheme="majorHAnsi" w:eastAsiaTheme="majorEastAsia" w:hAnsiTheme="majorHAnsi" w:cstheme="majorBidi"/>
        </w:rPr>
        <w:t xml:space="preserve">. For courses that consist of both lecture and clinical/lab components, students must achieve a minimum of 75% in </w:t>
      </w:r>
      <w:r w:rsidRPr="44F9A1CD">
        <w:rPr>
          <w:rFonts w:asciiTheme="majorHAnsi" w:eastAsiaTheme="majorEastAsia" w:hAnsiTheme="majorHAnsi" w:cstheme="majorBidi"/>
          <w:b/>
          <w:bCs/>
        </w:rPr>
        <w:t>each</w:t>
      </w:r>
      <w:r w:rsidRPr="44F9A1CD">
        <w:rPr>
          <w:rFonts w:asciiTheme="majorHAnsi" w:eastAsiaTheme="majorEastAsia" w:hAnsiTheme="majorHAnsi" w:cstheme="majorBidi"/>
        </w:rPr>
        <w:t xml:space="preserve"> of the components. Failure to do so will result in a grade of "D" or lower in that course. Students who receive a final grade of "D" or "F" in any course required by the program will be dismissed from the program. The student may apply for readmission to the program as a beginning student.</w:t>
      </w:r>
    </w:p>
    <w:p w14:paraId="2B14CE2D" w14:textId="77777777" w:rsidR="001F40E8" w:rsidRPr="000B3AB2" w:rsidRDefault="001F40E8" w:rsidP="00F35BC2">
      <w:pPr>
        <w:ind w:left="90"/>
        <w:jc w:val="both"/>
        <w:rPr>
          <w:rFonts w:asciiTheme="majorHAnsi" w:hAnsiTheme="majorHAnsi"/>
        </w:rPr>
      </w:pPr>
    </w:p>
    <w:p w14:paraId="58366C50" w14:textId="10F1F25E" w:rsidR="001F40E8" w:rsidRPr="000B3AB2" w:rsidRDefault="00CD3F3D" w:rsidP="00F35BC2">
      <w:pPr>
        <w:jc w:val="both"/>
        <w:rPr>
          <w:rFonts w:asciiTheme="majorHAnsi" w:hAnsiTheme="majorHAnsi"/>
          <w:b/>
          <w:bCs/>
          <w:szCs w:val="22"/>
        </w:rPr>
      </w:pPr>
      <w:r>
        <w:rPr>
          <w:rFonts w:asciiTheme="majorHAnsi" w:eastAsiaTheme="majorEastAsia" w:hAnsiTheme="majorHAnsi" w:cstheme="majorBidi"/>
          <w:b/>
          <w:bCs/>
        </w:rPr>
        <w:t>Instructor Assistance</w:t>
      </w:r>
    </w:p>
    <w:p w14:paraId="3AE61C58" w14:textId="55748840"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 xml:space="preserve">All students are encouraged to seek assistance from the course instructor.  If you have any questions concerning assignments, content, </w:t>
      </w:r>
      <w:r w:rsidRPr="00AB4718">
        <w:rPr>
          <w:rFonts w:asciiTheme="majorHAnsi" w:eastAsiaTheme="majorEastAsia" w:hAnsiTheme="majorHAnsi" w:cstheme="majorBidi"/>
        </w:rPr>
        <w:t>etc</w:t>
      </w:r>
      <w:r w:rsidR="00776BF5" w:rsidRPr="00AB4718">
        <w:rPr>
          <w:rFonts w:asciiTheme="majorHAnsi" w:eastAsiaTheme="majorEastAsia" w:hAnsiTheme="majorHAnsi" w:cstheme="majorBidi"/>
        </w:rPr>
        <w:t>.</w:t>
      </w:r>
      <w:r w:rsidRPr="00AB4718">
        <w:rPr>
          <w:rFonts w:asciiTheme="majorHAnsi" w:eastAsiaTheme="majorEastAsia" w:hAnsiTheme="majorHAnsi" w:cstheme="majorBidi"/>
        </w:rPr>
        <w:t>,</w:t>
      </w:r>
      <w:r w:rsidRPr="6E2F687E">
        <w:rPr>
          <w:rFonts w:asciiTheme="majorHAnsi" w:eastAsiaTheme="majorEastAsia" w:hAnsiTheme="majorHAnsi" w:cstheme="majorBidi"/>
        </w:rPr>
        <w:t xml:space="preserve"> or if a problem arises that warrants instructor help, please do not hesitate to see your instructor during their scheduled office hours or schedule an appointment at your earliest convenience. In addition</w:t>
      </w:r>
      <w:r w:rsidR="0063557E">
        <w:rPr>
          <w:rFonts w:asciiTheme="majorHAnsi" w:eastAsiaTheme="majorEastAsia" w:hAnsiTheme="majorHAnsi" w:cstheme="majorBidi"/>
        </w:rPr>
        <w:t>,</w:t>
      </w:r>
      <w:r w:rsidRPr="6E2F687E">
        <w:rPr>
          <w:rFonts w:asciiTheme="majorHAnsi" w:eastAsiaTheme="majorEastAsia" w:hAnsiTheme="majorHAnsi" w:cstheme="majorBidi"/>
        </w:rPr>
        <w:t xml:space="preserve"> students are encouraged to take advantage of the College Skills and Tutorial programs available on this campus. </w:t>
      </w:r>
    </w:p>
    <w:p w14:paraId="28DA294C" w14:textId="77777777" w:rsidR="001F40E8" w:rsidRPr="000B3AB2" w:rsidRDefault="001F40E8" w:rsidP="00F35BC2">
      <w:pPr>
        <w:ind w:left="90"/>
        <w:jc w:val="both"/>
        <w:rPr>
          <w:rFonts w:asciiTheme="majorHAnsi" w:hAnsiTheme="majorHAnsi"/>
        </w:rPr>
      </w:pPr>
    </w:p>
    <w:p w14:paraId="546F0D78"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Remediation</w:t>
      </w:r>
    </w:p>
    <w:p w14:paraId="43648BA9" w14:textId="3639D28B"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When deficiencies are identified, the student will receive a written counseling note describing the deficiency and plans and a timetable for improvement. (ICARE note) The ICARE note will outline the concerns as well as the suggested course of action s expressed by both the student and faculty. Students are encouraged to take advantage of the College Skills and Tutorial programs available on this campus. </w:t>
      </w:r>
    </w:p>
    <w:p w14:paraId="034EAEC9" w14:textId="77777777" w:rsidR="001F40E8" w:rsidRPr="000B3AB2" w:rsidRDefault="001F40E8" w:rsidP="00F35BC2">
      <w:pPr>
        <w:ind w:left="90"/>
        <w:jc w:val="both"/>
        <w:rPr>
          <w:rFonts w:asciiTheme="majorHAnsi" w:hAnsiTheme="majorHAnsi"/>
        </w:rPr>
      </w:pPr>
    </w:p>
    <w:p w14:paraId="7C940711" w14:textId="0D5DEC0F" w:rsidR="001F40E8" w:rsidRPr="000B3AB2" w:rsidRDefault="00CD3F3D" w:rsidP="00F35BC2">
      <w:pPr>
        <w:jc w:val="both"/>
        <w:rPr>
          <w:rFonts w:asciiTheme="majorHAnsi" w:hAnsiTheme="majorHAnsi"/>
          <w:b/>
        </w:rPr>
      </w:pPr>
      <w:r>
        <w:rPr>
          <w:rFonts w:asciiTheme="majorHAnsi" w:eastAsiaTheme="majorEastAsia" w:hAnsiTheme="majorHAnsi" w:cstheme="majorBidi"/>
          <w:b/>
          <w:bCs/>
        </w:rPr>
        <w:t>Additional Lab Time</w:t>
      </w:r>
      <w:r w:rsidR="44F9A1CD" w:rsidRPr="44F9A1CD">
        <w:rPr>
          <w:rFonts w:asciiTheme="majorHAnsi" w:eastAsiaTheme="majorEastAsia" w:hAnsiTheme="majorHAnsi" w:cstheme="majorBidi"/>
          <w:b/>
          <w:bCs/>
        </w:rPr>
        <w:t xml:space="preserve"> </w:t>
      </w:r>
    </w:p>
    <w:p w14:paraId="55E02444"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rPr>
        <w:t xml:space="preserve">If a student finds that they cannot meet the laboratory standards required for a course in the time provided, it is suggested that they request permission from the instructor to attend an additional lab session. The student may attend another lab session </w:t>
      </w:r>
      <w:r w:rsidRPr="44F9A1CD">
        <w:rPr>
          <w:rFonts w:asciiTheme="majorHAnsi" w:eastAsiaTheme="majorEastAsia" w:hAnsiTheme="majorHAnsi" w:cstheme="majorBidi"/>
          <w:i/>
          <w:iCs/>
        </w:rPr>
        <w:t>only</w:t>
      </w:r>
      <w:r w:rsidRPr="44F9A1CD">
        <w:rPr>
          <w:rFonts w:asciiTheme="majorHAnsi" w:eastAsiaTheme="majorEastAsia" w:hAnsiTheme="majorHAnsi" w:cstheme="majorBidi"/>
        </w:rPr>
        <w:t xml:space="preserve"> with the approval of the instructor. The option of extra lab time may be provided for students having difficulty, NOT for students who have not used their own lab time efficiently. </w:t>
      </w:r>
    </w:p>
    <w:p w14:paraId="12DC36AC" w14:textId="77777777" w:rsidR="001F40E8" w:rsidRPr="000B3AB2" w:rsidRDefault="001F40E8" w:rsidP="00F35BC2">
      <w:pPr>
        <w:jc w:val="both"/>
        <w:rPr>
          <w:rFonts w:asciiTheme="majorHAnsi" w:hAnsiTheme="majorHAnsi"/>
          <w:b/>
          <w:u w:val="single"/>
        </w:rPr>
      </w:pPr>
    </w:p>
    <w:p w14:paraId="634EE91F" w14:textId="400A4907" w:rsidR="00AC2EA3" w:rsidRDefault="00AC2EA3" w:rsidP="00F35BC2">
      <w:pPr>
        <w:jc w:val="both"/>
        <w:rPr>
          <w:rFonts w:asciiTheme="majorHAnsi" w:hAnsiTheme="majorHAnsi"/>
          <w:b/>
        </w:rPr>
      </w:pPr>
    </w:p>
    <w:p w14:paraId="65A07772" w14:textId="77777777" w:rsidR="0039385A" w:rsidRDefault="0039385A" w:rsidP="00F35BC2">
      <w:pPr>
        <w:jc w:val="both"/>
        <w:rPr>
          <w:rFonts w:asciiTheme="majorHAnsi" w:hAnsiTheme="majorHAnsi"/>
          <w:b/>
        </w:rPr>
      </w:pPr>
    </w:p>
    <w:p w14:paraId="252A2287" w14:textId="355FF139" w:rsidR="001F40E8" w:rsidRPr="000B3AB2" w:rsidRDefault="00750701" w:rsidP="00F35BC2">
      <w:pPr>
        <w:jc w:val="both"/>
        <w:rPr>
          <w:rFonts w:asciiTheme="majorHAnsi" w:hAnsiTheme="majorHAnsi"/>
        </w:rPr>
      </w:pPr>
      <w:r>
        <w:rPr>
          <w:rFonts w:asciiTheme="majorHAnsi" w:eastAsiaTheme="majorEastAsia" w:hAnsiTheme="majorHAnsi" w:cstheme="majorBidi"/>
          <w:b/>
          <w:bCs/>
        </w:rPr>
        <w:lastRenderedPageBreak/>
        <w:t xml:space="preserve">Dental Programs </w:t>
      </w:r>
      <w:r w:rsidR="001F40E8" w:rsidRPr="44F9A1CD">
        <w:rPr>
          <w:rFonts w:asciiTheme="majorHAnsi" w:eastAsiaTheme="majorEastAsia" w:hAnsiTheme="majorHAnsi" w:cstheme="majorBidi"/>
          <w:b/>
          <w:bCs/>
        </w:rPr>
        <w:t>Practice Clinic</w:t>
      </w:r>
      <w:r w:rsidR="001F40E8" w:rsidRPr="000B3AB2">
        <w:rPr>
          <w:rFonts w:asciiTheme="majorHAnsi" w:hAnsiTheme="majorHAnsi"/>
        </w:rPr>
        <w:tab/>
      </w:r>
    </w:p>
    <w:p w14:paraId="5C7B57CD" w14:textId="4406D70B"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Practice time outside of scheduled class/clinic may be available. All students are invited and encouraged to attend these sessions. </w:t>
      </w:r>
      <w:r w:rsidR="00793482" w:rsidRPr="00793482">
        <w:rPr>
          <w:rFonts w:asciiTheme="majorHAnsi" w:eastAsiaTheme="majorEastAsia" w:hAnsiTheme="majorHAnsi" w:cstheme="majorBidi"/>
          <w:b/>
        </w:rPr>
        <w:t>These available practic</w:t>
      </w:r>
      <w:r w:rsidR="00B527E3">
        <w:rPr>
          <w:rFonts w:asciiTheme="majorHAnsi" w:eastAsiaTheme="majorEastAsia" w:hAnsiTheme="majorHAnsi" w:cstheme="majorBidi"/>
          <w:b/>
        </w:rPr>
        <w:t>e sessions are for radiograph evaluation and/or practice</w:t>
      </w:r>
      <w:r w:rsidR="00776BF5">
        <w:rPr>
          <w:rFonts w:asciiTheme="majorHAnsi" w:eastAsiaTheme="majorEastAsia" w:hAnsiTheme="majorHAnsi" w:cstheme="majorBidi"/>
          <w:b/>
        </w:rPr>
        <w:t xml:space="preserve"> of instrumentation on </w:t>
      </w:r>
      <w:r w:rsidR="00776BF5" w:rsidRPr="00AB4718">
        <w:rPr>
          <w:rFonts w:asciiTheme="majorHAnsi" w:eastAsiaTheme="majorEastAsia" w:hAnsiTheme="majorHAnsi" w:cstheme="majorBidi"/>
          <w:b/>
        </w:rPr>
        <w:t>typodont</w:t>
      </w:r>
      <w:r w:rsidR="00B527E3">
        <w:rPr>
          <w:rFonts w:asciiTheme="majorHAnsi" w:eastAsiaTheme="majorEastAsia" w:hAnsiTheme="majorHAnsi" w:cstheme="majorBidi"/>
          <w:b/>
        </w:rPr>
        <w:t xml:space="preserve"> ONLY</w:t>
      </w:r>
      <w:r w:rsidR="00793482" w:rsidRPr="00793482">
        <w:rPr>
          <w:rFonts w:asciiTheme="majorHAnsi" w:eastAsiaTheme="majorEastAsia" w:hAnsiTheme="majorHAnsi" w:cstheme="majorBidi"/>
          <w:b/>
        </w:rPr>
        <w:t xml:space="preserve">. </w:t>
      </w:r>
      <w:r w:rsidR="00793482">
        <w:rPr>
          <w:rFonts w:asciiTheme="majorHAnsi" w:eastAsiaTheme="majorEastAsia" w:hAnsiTheme="majorHAnsi" w:cstheme="majorBidi"/>
        </w:rPr>
        <w:t>Students are no</w:t>
      </w:r>
      <w:r w:rsidR="00B527E3">
        <w:rPr>
          <w:rFonts w:asciiTheme="majorHAnsi" w:eastAsiaTheme="majorEastAsia" w:hAnsiTheme="majorHAnsi" w:cstheme="majorBidi"/>
        </w:rPr>
        <w:t>t allowed to work or practice any intraoral functions on</w:t>
      </w:r>
      <w:r w:rsidR="00793482">
        <w:rPr>
          <w:rFonts w:asciiTheme="majorHAnsi" w:eastAsiaTheme="majorEastAsia" w:hAnsiTheme="majorHAnsi" w:cstheme="majorBidi"/>
        </w:rPr>
        <w:t xml:space="preserve"> patients or fel</w:t>
      </w:r>
      <w:r w:rsidR="00B527E3">
        <w:rPr>
          <w:rFonts w:asciiTheme="majorHAnsi" w:eastAsiaTheme="majorEastAsia" w:hAnsiTheme="majorHAnsi" w:cstheme="majorBidi"/>
        </w:rPr>
        <w:t>low classmates</w:t>
      </w:r>
      <w:r w:rsidR="00793482">
        <w:rPr>
          <w:rFonts w:asciiTheme="majorHAnsi" w:eastAsiaTheme="majorEastAsia" w:hAnsiTheme="majorHAnsi" w:cstheme="majorBidi"/>
        </w:rPr>
        <w:t xml:space="preserve">. At the end of each practice session, you are responsible for returning the clinical area to its clean and reset condition. </w:t>
      </w:r>
      <w:r w:rsidR="00B527E3">
        <w:rPr>
          <w:rFonts w:asciiTheme="majorHAnsi" w:eastAsiaTheme="majorEastAsia" w:hAnsiTheme="majorHAnsi" w:cstheme="majorBidi"/>
        </w:rPr>
        <w:t xml:space="preserve">All appropriate dress code and safety regulations must be observed. </w:t>
      </w:r>
    </w:p>
    <w:p w14:paraId="02E44D9C" w14:textId="77777777" w:rsidR="001F40E8" w:rsidRPr="000B3AB2" w:rsidRDefault="001F40E8" w:rsidP="00F35BC2">
      <w:pPr>
        <w:jc w:val="both"/>
        <w:rPr>
          <w:rFonts w:asciiTheme="majorHAnsi" w:hAnsiTheme="majorHAnsi"/>
        </w:rPr>
      </w:pPr>
    </w:p>
    <w:p w14:paraId="0B821000" w14:textId="77777777" w:rsidR="001F40E8" w:rsidRPr="000B3AB2" w:rsidRDefault="44F9A1CD" w:rsidP="00CD3F3D">
      <w:pPr>
        <w:ind w:left="2160" w:hanging="2160"/>
        <w:jc w:val="center"/>
        <w:rPr>
          <w:rFonts w:asciiTheme="majorHAnsi" w:hAnsiTheme="majorHAnsi"/>
          <w:b/>
        </w:rPr>
      </w:pPr>
      <w:r w:rsidRPr="44F9A1CD">
        <w:rPr>
          <w:rFonts w:asciiTheme="majorHAnsi" w:eastAsiaTheme="majorEastAsia" w:hAnsiTheme="majorHAnsi" w:cstheme="majorBidi"/>
          <w:b/>
          <w:bCs/>
        </w:rPr>
        <w:t>SEEKING THE HELP THAT YOU NEED IS YOUR RESPONSIBILITY</w:t>
      </w:r>
    </w:p>
    <w:p w14:paraId="49F4051C" w14:textId="77777777" w:rsidR="000D134E" w:rsidRDefault="000D134E" w:rsidP="00F35BC2">
      <w:pPr>
        <w:jc w:val="both"/>
        <w:rPr>
          <w:rFonts w:asciiTheme="majorHAnsi" w:hAnsiTheme="majorHAnsi"/>
          <w:b/>
        </w:rPr>
      </w:pPr>
    </w:p>
    <w:p w14:paraId="035C3745" w14:textId="77777777" w:rsidR="001F40E8" w:rsidRPr="000B3AB2" w:rsidRDefault="44F9A1CD" w:rsidP="00CD3F3D">
      <w:pPr>
        <w:jc w:val="both"/>
        <w:rPr>
          <w:rFonts w:asciiTheme="majorHAnsi" w:hAnsiTheme="majorHAnsi"/>
          <w:b/>
        </w:rPr>
      </w:pPr>
      <w:r w:rsidRPr="44F9A1CD">
        <w:rPr>
          <w:rFonts w:asciiTheme="majorHAnsi" w:eastAsiaTheme="majorEastAsia" w:hAnsiTheme="majorHAnsi" w:cstheme="majorBidi"/>
          <w:b/>
          <w:bCs/>
        </w:rPr>
        <w:t>Participation as a Student Partner</w:t>
      </w:r>
    </w:p>
    <w:p w14:paraId="0EF9ACB5" w14:textId="77777777" w:rsidR="00525E36" w:rsidRPr="0039385A" w:rsidRDefault="00525E36" w:rsidP="00525E36">
      <w:pPr>
        <w:rPr>
          <w:rFonts w:asciiTheme="majorHAnsi" w:eastAsia="Times New Roman" w:hAnsiTheme="majorHAnsi" w:cstheme="majorHAnsi"/>
        </w:rPr>
      </w:pPr>
      <w:r w:rsidRPr="0039385A">
        <w:rPr>
          <w:rFonts w:asciiTheme="majorHAnsi" w:eastAsia="Times New Roman" w:hAnsiTheme="majorHAnsi" w:cstheme="majorHAnsi"/>
        </w:rPr>
        <w:t>The dental health care provider is expected to demonstrate empathy in all interactions whether considering peers, patients, faculty or staff. Further the dental hygiene and assisting student must demonstrate respect for and complement the roles of other professionals. Understanding that dentistry is a collaborative effort, the dental health care student must be able to effectively work as a member of a healthcare delivery team. </w:t>
      </w:r>
    </w:p>
    <w:p w14:paraId="1B635860" w14:textId="77777777" w:rsidR="00525E36" w:rsidRPr="0039385A" w:rsidRDefault="00525E36" w:rsidP="00525E36">
      <w:pPr>
        <w:rPr>
          <w:rFonts w:asciiTheme="majorHAnsi" w:hAnsiTheme="majorHAnsi" w:cstheme="majorHAnsi"/>
          <w:b/>
          <w:bCs/>
        </w:rPr>
      </w:pPr>
      <w:r w:rsidRPr="0039385A">
        <w:rPr>
          <w:rFonts w:asciiTheme="majorHAnsi" w:hAnsiTheme="majorHAnsi" w:cstheme="majorHAnsi"/>
        </w:rPr>
        <w:t>Gaining clinical proficiency requires preclinical as well as clinical practice. Preclinical practice is usually accomplished by using manikins and any student partner</w:t>
      </w:r>
      <w:r w:rsidRPr="0039385A">
        <w:rPr>
          <w:rFonts w:asciiTheme="majorHAnsi" w:hAnsiTheme="majorHAnsi" w:cstheme="majorHAnsi"/>
          <w:bCs/>
        </w:rPr>
        <w:t xml:space="preserve">. </w:t>
      </w:r>
    </w:p>
    <w:p w14:paraId="79DFC7DB" w14:textId="77777777" w:rsidR="00525E36" w:rsidRPr="0039385A" w:rsidRDefault="00525E36" w:rsidP="00525E36">
      <w:pPr>
        <w:rPr>
          <w:rFonts w:asciiTheme="majorHAnsi" w:hAnsiTheme="majorHAnsi" w:cstheme="majorHAnsi"/>
          <w:b/>
          <w:bCs/>
        </w:rPr>
      </w:pPr>
      <w:r w:rsidRPr="0039385A">
        <w:rPr>
          <w:rFonts w:asciiTheme="majorHAnsi" w:hAnsiTheme="majorHAnsi" w:cstheme="majorHAnsi"/>
          <w:b/>
          <w:bCs/>
        </w:rPr>
        <w:t xml:space="preserve">ALL </w:t>
      </w:r>
      <w:r w:rsidRPr="0039385A">
        <w:rPr>
          <w:rFonts w:asciiTheme="majorHAnsi" w:hAnsiTheme="majorHAnsi" w:cstheme="majorHAnsi"/>
        </w:rPr>
        <w:t xml:space="preserve">students are expected to cooperate and participate fully by working with </w:t>
      </w:r>
      <w:r w:rsidRPr="0039385A">
        <w:rPr>
          <w:rFonts w:asciiTheme="majorHAnsi" w:hAnsiTheme="majorHAnsi" w:cstheme="majorHAnsi"/>
          <w:u w:val="single"/>
        </w:rPr>
        <w:t>any</w:t>
      </w:r>
      <w:r w:rsidRPr="0039385A">
        <w:rPr>
          <w:rFonts w:asciiTheme="majorHAnsi" w:hAnsiTheme="majorHAnsi" w:cstheme="majorHAnsi"/>
        </w:rPr>
        <w:t xml:space="preserve"> student in the programs as both a patient and an operator during preclinical and clinical practice. </w:t>
      </w:r>
    </w:p>
    <w:p w14:paraId="4FFDBBAB" w14:textId="77777777" w:rsidR="00170150" w:rsidRPr="00170150" w:rsidRDefault="44F9A1CD" w:rsidP="00170150">
      <w:pPr>
        <w:rPr>
          <w:rFonts w:asciiTheme="majorHAnsi" w:hAnsiTheme="majorHAnsi" w:cstheme="majorHAnsi"/>
          <w:b/>
          <w:bCs/>
        </w:rPr>
      </w:pPr>
      <w:r w:rsidRPr="0039385A">
        <w:rPr>
          <w:rFonts w:asciiTheme="majorHAnsi" w:eastAsiaTheme="majorEastAsia" w:hAnsiTheme="majorHAnsi" w:cstheme="majorHAnsi"/>
        </w:rPr>
        <w:t xml:space="preserve">Gaining clinical proficiency requires preclinical as well as clinical practice. </w:t>
      </w:r>
      <w:r w:rsidR="00170150" w:rsidRPr="0039385A">
        <w:rPr>
          <w:rFonts w:asciiTheme="majorHAnsi" w:hAnsiTheme="majorHAnsi" w:cstheme="majorHAnsi"/>
          <w:b/>
          <w:bCs/>
        </w:rPr>
        <w:t>The District does not allow discrimination (District Policy and Procedure 2.7).</w:t>
      </w:r>
      <w:r w:rsidR="00170150" w:rsidRPr="00170150">
        <w:rPr>
          <w:rFonts w:asciiTheme="majorHAnsi" w:hAnsiTheme="majorHAnsi" w:cstheme="majorHAnsi"/>
          <w:b/>
          <w:bCs/>
        </w:rPr>
        <w:t xml:space="preserve"> </w:t>
      </w:r>
    </w:p>
    <w:p w14:paraId="202969B8" w14:textId="77777777" w:rsidR="001F40E8" w:rsidRPr="000B3AB2" w:rsidRDefault="001F40E8" w:rsidP="00CD3F3D">
      <w:pPr>
        <w:jc w:val="both"/>
        <w:rPr>
          <w:rFonts w:asciiTheme="majorHAnsi" w:hAnsiTheme="majorHAnsi"/>
        </w:rPr>
      </w:pPr>
    </w:p>
    <w:p w14:paraId="6FC98AA3" w14:textId="77777777" w:rsidR="001F40E8" w:rsidRPr="000B3AB2" w:rsidRDefault="44F9A1CD" w:rsidP="00CD3F3D">
      <w:pPr>
        <w:jc w:val="both"/>
        <w:rPr>
          <w:rFonts w:asciiTheme="majorHAnsi" w:hAnsiTheme="majorHAnsi"/>
          <w:b/>
        </w:rPr>
      </w:pPr>
      <w:r w:rsidRPr="44F9A1CD">
        <w:rPr>
          <w:rFonts w:asciiTheme="majorHAnsi" w:eastAsiaTheme="majorEastAsia" w:hAnsiTheme="majorHAnsi" w:cstheme="majorBidi"/>
          <w:b/>
          <w:bCs/>
        </w:rPr>
        <w:t xml:space="preserve">Assignments </w:t>
      </w:r>
    </w:p>
    <w:p w14:paraId="21D88468" w14:textId="77777777" w:rsidR="001F40E8" w:rsidRPr="000B3AB2" w:rsidRDefault="44F9A1CD" w:rsidP="00CD3F3D">
      <w:pPr>
        <w:jc w:val="both"/>
        <w:rPr>
          <w:rFonts w:asciiTheme="majorHAnsi" w:hAnsiTheme="majorHAnsi"/>
          <w:b/>
          <w:u w:val="single"/>
        </w:rPr>
      </w:pPr>
      <w:r w:rsidRPr="44F9A1CD">
        <w:rPr>
          <w:rFonts w:asciiTheme="majorHAnsi" w:eastAsiaTheme="majorEastAsia" w:hAnsiTheme="majorHAnsi" w:cstheme="majorBidi"/>
        </w:rPr>
        <w:t xml:space="preserve">Students are required to perform specific skills at a pre-stated level of competency as part of the learning experience. The criteria of acceptability as well as the level of required performance are stated on the evaluation sheet for each task. Students are required to complete these tasks by a specific date. </w:t>
      </w:r>
      <w:r w:rsidRPr="44F9A1CD">
        <w:rPr>
          <w:rFonts w:asciiTheme="majorHAnsi" w:eastAsiaTheme="majorEastAsia" w:hAnsiTheme="majorHAnsi" w:cstheme="majorBidi"/>
          <w:b/>
          <w:bCs/>
          <w:u w:val="single"/>
        </w:rPr>
        <w:t>Failure to complete the task by the specified date results in a loss of points for the assignment. Failure to complete the task during the semester results in failure of the course.</w:t>
      </w:r>
    </w:p>
    <w:p w14:paraId="102558F6" w14:textId="77777777" w:rsidR="001F40E8" w:rsidRPr="000B3AB2" w:rsidRDefault="44F9A1CD" w:rsidP="00CD3F3D">
      <w:pPr>
        <w:jc w:val="both"/>
        <w:rPr>
          <w:rFonts w:asciiTheme="majorHAnsi" w:hAnsiTheme="majorHAnsi"/>
        </w:rPr>
      </w:pPr>
      <w:r w:rsidRPr="44F9A1CD">
        <w:rPr>
          <w:rFonts w:asciiTheme="majorHAnsi" w:eastAsiaTheme="majorEastAsia" w:hAnsiTheme="majorHAnsi" w:cstheme="majorBidi"/>
        </w:rPr>
        <w:t>ALL requirements for each course must be met, failing to meet any requirement will result in a failing grade for the course</w:t>
      </w:r>
    </w:p>
    <w:p w14:paraId="4059C6D0" w14:textId="77777777" w:rsidR="001F40E8" w:rsidRPr="000B3AB2" w:rsidRDefault="44F9A1CD" w:rsidP="00CD3F3D">
      <w:pPr>
        <w:jc w:val="both"/>
        <w:rPr>
          <w:rFonts w:asciiTheme="majorHAnsi" w:hAnsiTheme="majorHAnsi"/>
        </w:rPr>
      </w:pPr>
      <w:r w:rsidRPr="44F9A1CD">
        <w:rPr>
          <w:rFonts w:asciiTheme="majorHAnsi" w:eastAsiaTheme="majorEastAsia" w:hAnsiTheme="majorHAnsi" w:cstheme="majorBidi"/>
        </w:rPr>
        <w:t>All requirements must be demonstrated in the SRJC clinic/lab. NO clinical/laboratory requirements may be performed outside of the clinic/lab or at a time other than when clinic/lab is scheduled.</w:t>
      </w:r>
    </w:p>
    <w:p w14:paraId="082CA2FE" w14:textId="77777777" w:rsidR="001F40E8" w:rsidRPr="000B3AB2" w:rsidRDefault="44F9A1CD" w:rsidP="00CD3F3D">
      <w:pPr>
        <w:jc w:val="both"/>
        <w:rPr>
          <w:rFonts w:asciiTheme="majorHAnsi" w:hAnsiTheme="majorHAnsi"/>
        </w:rPr>
      </w:pPr>
      <w:r w:rsidRPr="44F9A1CD">
        <w:rPr>
          <w:rFonts w:asciiTheme="majorHAnsi" w:eastAsiaTheme="majorEastAsia" w:hAnsiTheme="majorHAnsi" w:cstheme="majorBidi"/>
        </w:rPr>
        <w:t xml:space="preserve">Student participation is critical.  All students must participate in every course.  If a medical reason prevents a student from participating the student must provide a signed medical consultation to the course instructor stating any special circumstances that need to be followed.  This must be given to the course instructor on the first day of class or as soon as the medical necessity is determined. </w:t>
      </w:r>
    </w:p>
    <w:p w14:paraId="3375AA7D" w14:textId="77777777" w:rsidR="001F40E8" w:rsidRPr="000B3AB2" w:rsidRDefault="001F40E8" w:rsidP="00CD3F3D">
      <w:pPr>
        <w:jc w:val="both"/>
        <w:rPr>
          <w:rFonts w:asciiTheme="majorHAnsi" w:hAnsiTheme="majorHAnsi"/>
          <w:b/>
        </w:rPr>
      </w:pPr>
    </w:p>
    <w:p w14:paraId="57C11080" w14:textId="77777777" w:rsidR="00170150" w:rsidRDefault="00170150" w:rsidP="00F35BC2">
      <w:pPr>
        <w:jc w:val="both"/>
        <w:rPr>
          <w:rFonts w:asciiTheme="majorHAnsi" w:eastAsiaTheme="majorEastAsia" w:hAnsiTheme="majorHAnsi" w:cstheme="majorBidi"/>
          <w:b/>
          <w:bCs/>
        </w:rPr>
      </w:pPr>
    </w:p>
    <w:p w14:paraId="162FD4D5" w14:textId="58132B73" w:rsidR="00170150" w:rsidRDefault="00170150" w:rsidP="00F35BC2">
      <w:pPr>
        <w:jc w:val="both"/>
        <w:rPr>
          <w:rFonts w:asciiTheme="majorHAnsi" w:eastAsiaTheme="majorEastAsia" w:hAnsiTheme="majorHAnsi" w:cstheme="majorBidi"/>
          <w:b/>
          <w:bCs/>
        </w:rPr>
      </w:pPr>
    </w:p>
    <w:p w14:paraId="7276CF37" w14:textId="77777777" w:rsidR="0039385A" w:rsidRDefault="0039385A" w:rsidP="00F35BC2">
      <w:pPr>
        <w:jc w:val="both"/>
        <w:rPr>
          <w:rFonts w:asciiTheme="majorHAnsi" w:eastAsiaTheme="majorEastAsia" w:hAnsiTheme="majorHAnsi" w:cstheme="majorBidi"/>
          <w:b/>
          <w:bCs/>
        </w:rPr>
      </w:pPr>
    </w:p>
    <w:p w14:paraId="441A4A70" w14:textId="24A2D771" w:rsidR="001F40E8" w:rsidRPr="000B3AB2" w:rsidRDefault="00CD3F3D" w:rsidP="00F35BC2">
      <w:pPr>
        <w:jc w:val="both"/>
        <w:rPr>
          <w:rFonts w:asciiTheme="majorHAnsi" w:hAnsiTheme="majorHAnsi"/>
          <w:b/>
        </w:rPr>
      </w:pPr>
      <w:r>
        <w:rPr>
          <w:rFonts w:asciiTheme="majorHAnsi" w:eastAsiaTheme="majorEastAsia" w:hAnsiTheme="majorHAnsi" w:cstheme="majorBidi"/>
          <w:b/>
          <w:bCs/>
        </w:rPr>
        <w:lastRenderedPageBreak/>
        <w:t>Process and Product Evaluations</w:t>
      </w:r>
      <w:r w:rsidR="44F9A1CD" w:rsidRPr="44F9A1CD">
        <w:rPr>
          <w:rFonts w:asciiTheme="majorHAnsi" w:eastAsiaTheme="majorEastAsia" w:hAnsiTheme="majorHAnsi" w:cstheme="majorBidi"/>
          <w:b/>
          <w:bCs/>
        </w:rPr>
        <w:t xml:space="preserve"> </w:t>
      </w:r>
    </w:p>
    <w:p w14:paraId="3FA67A09"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method of evaluation in the dental hygiene and dental assisting programs include process and end-product assessments of student performance, in addition to a variety of written evaluations such as papers, reports, quizzes, midterms and final examination.</w:t>
      </w:r>
    </w:p>
    <w:p w14:paraId="315D25CA" w14:textId="77777777" w:rsidR="00003B74" w:rsidRPr="000B3AB2" w:rsidRDefault="00003B74" w:rsidP="00F35BC2">
      <w:pPr>
        <w:jc w:val="both"/>
        <w:rPr>
          <w:rFonts w:asciiTheme="majorHAnsi" w:hAnsiTheme="majorHAnsi"/>
          <w:b/>
        </w:rPr>
      </w:pPr>
    </w:p>
    <w:p w14:paraId="74A15D2D" w14:textId="16D0EBE1" w:rsidR="001F40E8" w:rsidRPr="000B3AB2" w:rsidRDefault="00CD3F3D" w:rsidP="00F35BC2">
      <w:pPr>
        <w:jc w:val="both"/>
        <w:rPr>
          <w:rFonts w:asciiTheme="majorHAnsi" w:hAnsiTheme="majorHAnsi"/>
        </w:rPr>
      </w:pPr>
      <w:r>
        <w:rPr>
          <w:rFonts w:asciiTheme="majorHAnsi" w:eastAsiaTheme="majorEastAsia" w:hAnsiTheme="majorHAnsi" w:cstheme="majorBidi"/>
          <w:b/>
          <w:bCs/>
        </w:rPr>
        <w:t>Performance Tests f</w:t>
      </w:r>
      <w:r w:rsidR="44F9A1CD" w:rsidRPr="44F9A1CD">
        <w:rPr>
          <w:rFonts w:asciiTheme="majorHAnsi" w:eastAsiaTheme="majorEastAsia" w:hAnsiTheme="majorHAnsi" w:cstheme="majorBidi"/>
          <w:b/>
          <w:bCs/>
        </w:rPr>
        <w:t>or Grades</w:t>
      </w:r>
      <w:r w:rsidR="44F9A1CD" w:rsidRPr="44F9A1CD">
        <w:rPr>
          <w:rFonts w:asciiTheme="majorHAnsi" w:eastAsiaTheme="majorEastAsia" w:hAnsiTheme="majorHAnsi" w:cstheme="majorBidi"/>
        </w:rPr>
        <w:t xml:space="preserve"> </w:t>
      </w:r>
    </w:p>
    <w:p w14:paraId="6D806DEC"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Instructors will administer performance tests, which are included in the total grade calculation.  Such tests will be announced and are separate from laboratory performance assignments.</w:t>
      </w:r>
    </w:p>
    <w:p w14:paraId="7305EA32"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Because clinical testing conditions cannot be duplicated, students failing to take scheduled practical/clinical examinations will </w:t>
      </w:r>
      <w:r w:rsidRPr="44F9A1CD">
        <w:rPr>
          <w:rFonts w:asciiTheme="majorHAnsi" w:eastAsiaTheme="majorEastAsia" w:hAnsiTheme="majorHAnsi" w:cstheme="majorBidi"/>
          <w:b/>
          <w:bCs/>
          <w:u w:val="single"/>
        </w:rPr>
        <w:t>NOT</w:t>
      </w:r>
      <w:r w:rsidRPr="44F9A1CD">
        <w:rPr>
          <w:rFonts w:asciiTheme="majorHAnsi" w:eastAsiaTheme="majorEastAsia" w:hAnsiTheme="majorHAnsi" w:cstheme="majorBidi"/>
        </w:rPr>
        <w:t xml:space="preserve"> be given the opportunity to retest.</w:t>
      </w:r>
    </w:p>
    <w:p w14:paraId="495FAD64" w14:textId="77777777" w:rsidR="00002182" w:rsidRPr="000B3AB2" w:rsidRDefault="00002182" w:rsidP="00F35BC2">
      <w:pPr>
        <w:jc w:val="both"/>
        <w:rPr>
          <w:rFonts w:asciiTheme="majorHAnsi" w:hAnsiTheme="majorHAnsi"/>
          <w:b/>
        </w:rPr>
      </w:pPr>
    </w:p>
    <w:p w14:paraId="3F232DD8" w14:textId="6FBDC1D1"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Quizzes and/or Readiness Assessment Evaluations</w:t>
      </w:r>
    </w:p>
    <w:p w14:paraId="43A29594" w14:textId="3CC2EE58"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Each instructor will administer quizzes/RAE on a regular basis and will inform the student at the beginning of the semester, through the course syllabus, regarding the value of performance on such quizzes/RAE in the overall grade determination.</w:t>
      </w:r>
    </w:p>
    <w:p w14:paraId="4F512E00" w14:textId="77777777" w:rsidR="001F40E8" w:rsidRPr="000B3AB2" w:rsidRDefault="001F40E8" w:rsidP="00F35BC2">
      <w:pPr>
        <w:ind w:left="90"/>
        <w:jc w:val="both"/>
        <w:rPr>
          <w:rFonts w:asciiTheme="majorHAnsi" w:hAnsiTheme="majorHAnsi"/>
        </w:rPr>
      </w:pPr>
    </w:p>
    <w:p w14:paraId="785E8AAA"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Final Examinations – </w:t>
      </w:r>
      <w:hyperlink r:id="rId14">
        <w:r w:rsidRPr="44F9A1CD">
          <w:rPr>
            <w:rStyle w:val="Hyperlink"/>
            <w:rFonts w:asciiTheme="majorHAnsi" w:eastAsiaTheme="majorEastAsia" w:hAnsiTheme="majorHAnsi" w:cstheme="majorBidi"/>
            <w:b/>
            <w:bCs/>
            <w:u w:val="none"/>
          </w:rPr>
          <w:t>www.santarosa.edu/polman</w:t>
        </w:r>
      </w:hyperlink>
      <w:r w:rsidRPr="44F9A1CD">
        <w:rPr>
          <w:rFonts w:asciiTheme="majorHAnsi" w:eastAsiaTheme="majorEastAsia" w:hAnsiTheme="majorHAnsi" w:cstheme="majorBidi"/>
          <w:b/>
          <w:bCs/>
        </w:rPr>
        <w:t xml:space="preserve">  Policy 3.15</w:t>
      </w:r>
    </w:p>
    <w:p w14:paraId="5DFAA5B3"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In addition to the SRJC policy and procedure on final examinations, the dental programs policy includes the following:</w:t>
      </w:r>
      <w:r w:rsidRPr="44F9A1CD">
        <w:rPr>
          <w:rFonts w:asciiTheme="majorHAnsi" w:eastAsiaTheme="majorEastAsia" w:hAnsiTheme="majorHAnsi" w:cstheme="majorBidi"/>
          <w:b/>
          <w:bCs/>
          <w:caps/>
        </w:rPr>
        <w:t xml:space="preserve"> </w:t>
      </w:r>
    </w:p>
    <w:p w14:paraId="73B3AD4C" w14:textId="77777777" w:rsidR="001F40E8" w:rsidRPr="000B3AB2" w:rsidRDefault="001F40E8" w:rsidP="00F35BC2">
      <w:pPr>
        <w:jc w:val="both"/>
        <w:rPr>
          <w:rFonts w:asciiTheme="majorHAnsi" w:hAnsiTheme="majorHAnsi"/>
        </w:rPr>
      </w:pPr>
    </w:p>
    <w:p w14:paraId="4F0C44A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Each instructor responsible for lecture content will administer midterm examinations (as announced) and a final examination for the semester. Midterm and final examinations will cover content included in the objectives of the course, from the textbook, and from each syllabus. </w:t>
      </w:r>
    </w:p>
    <w:p w14:paraId="24B39BA8" w14:textId="77777777" w:rsidR="001F40E8" w:rsidRPr="000B3AB2" w:rsidRDefault="001F40E8" w:rsidP="00F35BC2">
      <w:pPr>
        <w:ind w:left="4"/>
        <w:jc w:val="both"/>
        <w:rPr>
          <w:rFonts w:asciiTheme="majorHAnsi" w:hAnsiTheme="majorHAnsi"/>
        </w:rPr>
      </w:pPr>
    </w:p>
    <w:p w14:paraId="19674AB5" w14:textId="3C0194BA" w:rsidR="001F40E8" w:rsidRPr="000B3AB2" w:rsidRDefault="00773B1E" w:rsidP="00F35BC2">
      <w:pPr>
        <w:pStyle w:val="Heading9"/>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90"/>
        <w:jc w:val="both"/>
        <w:rPr>
          <w:rFonts w:asciiTheme="majorHAnsi" w:hAnsiTheme="majorHAnsi"/>
          <w:sz w:val="24"/>
        </w:rPr>
      </w:pPr>
      <w:r>
        <w:rPr>
          <w:rFonts w:asciiTheme="majorHAnsi" w:eastAsiaTheme="majorEastAsia" w:hAnsiTheme="majorHAnsi" w:cstheme="majorBidi"/>
          <w:sz w:val="24"/>
        </w:rPr>
        <w:t xml:space="preserve">Make </w:t>
      </w:r>
      <w:r w:rsidR="44F9A1CD" w:rsidRPr="44F9A1CD">
        <w:rPr>
          <w:rFonts w:asciiTheme="majorHAnsi" w:eastAsiaTheme="majorEastAsia" w:hAnsiTheme="majorHAnsi" w:cstheme="majorBidi"/>
          <w:sz w:val="24"/>
        </w:rPr>
        <w:t xml:space="preserve">up exams are not routinely given. Any deviation of this policy must be arranged </w:t>
      </w:r>
      <w:r w:rsidR="44F9A1CD" w:rsidRPr="44F9A1CD">
        <w:rPr>
          <w:rFonts w:asciiTheme="majorHAnsi" w:eastAsiaTheme="majorEastAsia" w:hAnsiTheme="majorHAnsi" w:cstheme="majorBidi"/>
          <w:sz w:val="24"/>
          <w:u w:val="single"/>
        </w:rPr>
        <w:t>IN ADVANCE</w:t>
      </w:r>
      <w:r w:rsidR="44F9A1CD" w:rsidRPr="44F9A1CD">
        <w:rPr>
          <w:rFonts w:asciiTheme="majorHAnsi" w:eastAsiaTheme="majorEastAsia" w:hAnsiTheme="majorHAnsi" w:cstheme="majorBidi"/>
          <w:sz w:val="24"/>
        </w:rPr>
        <w:t xml:space="preserve"> with your course instructor. All instructors have the right to refuse to give make-up quizzes or examinations.</w:t>
      </w:r>
    </w:p>
    <w:p w14:paraId="2AA9D0F4" w14:textId="77777777" w:rsidR="001F40E8" w:rsidRPr="000B3AB2" w:rsidRDefault="001F40E8" w:rsidP="00F35BC2">
      <w:pPr>
        <w:jc w:val="both"/>
        <w:rPr>
          <w:rFonts w:asciiTheme="majorHAnsi" w:hAnsiTheme="majorHAnsi"/>
          <w:b/>
        </w:rPr>
      </w:pPr>
    </w:p>
    <w:p w14:paraId="4FC1FA41" w14:textId="2CEBC589"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Clinical Grading</w:t>
      </w:r>
      <w:r w:rsidRPr="44F9A1CD">
        <w:rPr>
          <w:rFonts w:asciiTheme="majorHAnsi" w:eastAsiaTheme="majorEastAsia" w:hAnsiTheme="majorHAnsi" w:cstheme="majorBidi"/>
        </w:rPr>
        <w:t xml:space="preserve"> </w:t>
      </w:r>
    </w:p>
    <w:p w14:paraId="5FAA72BE" w14:textId="03C8770D"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Detailed information on clinical policies and procedures, clinical requirements and clinical grading are provided in the SRJC Dental Hygiene Clinic Manual and within each course syllabus.  Student will be informed of their progress on a regular basis.</w:t>
      </w:r>
    </w:p>
    <w:p w14:paraId="2900C8C7" w14:textId="77777777" w:rsidR="001F40E8" w:rsidRPr="000B3AB2" w:rsidRDefault="001F40E8" w:rsidP="00F35BC2">
      <w:pPr>
        <w:jc w:val="both"/>
        <w:rPr>
          <w:rFonts w:asciiTheme="majorHAnsi" w:hAnsiTheme="majorHAnsi"/>
          <w:b/>
        </w:rPr>
      </w:pPr>
    </w:p>
    <w:p w14:paraId="1E234766"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Scan-Tron Examinations</w:t>
      </w:r>
    </w:p>
    <w:p w14:paraId="4A76C402" w14:textId="533BEBE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Students provide their own Scan-Tron answer sheets. When using Scan-Tron answer sheets, it is the student’s responsibility for the accuracy of the marks. The instructors will not change grades for machine errors resulting from stray marks or wrinkles on the answer sheet</w:t>
      </w:r>
      <w:r w:rsidR="00170150">
        <w:rPr>
          <w:rFonts w:asciiTheme="majorHAnsi" w:eastAsiaTheme="majorEastAsia" w:hAnsiTheme="majorHAnsi" w:cstheme="majorBidi"/>
        </w:rPr>
        <w:t xml:space="preserve"> </w:t>
      </w:r>
      <w:r w:rsidR="00170150" w:rsidRPr="0039385A">
        <w:rPr>
          <w:rFonts w:asciiTheme="majorHAnsi" w:eastAsiaTheme="majorEastAsia" w:hAnsiTheme="majorHAnsi" w:cstheme="majorBidi"/>
        </w:rPr>
        <w:t xml:space="preserve">or incorrect transfer of answers from the test to the scantron testing sheet. In addition it is the </w:t>
      </w:r>
      <w:proofErr w:type="gramStart"/>
      <w:r w:rsidR="00170150" w:rsidRPr="0039385A">
        <w:rPr>
          <w:rFonts w:asciiTheme="majorHAnsi" w:eastAsiaTheme="majorEastAsia" w:hAnsiTheme="majorHAnsi" w:cstheme="majorBidi"/>
        </w:rPr>
        <w:t>students</w:t>
      </w:r>
      <w:proofErr w:type="gramEnd"/>
      <w:r w:rsidR="00170150" w:rsidRPr="0039385A">
        <w:rPr>
          <w:rFonts w:asciiTheme="majorHAnsi" w:eastAsiaTheme="majorEastAsia" w:hAnsiTheme="majorHAnsi" w:cstheme="majorBidi"/>
        </w:rPr>
        <w:t xml:space="preserve"> responsibility to ensure that all questions are answered; questions not answered will be marked as incorrect.</w:t>
      </w:r>
      <w:r w:rsidR="00170150">
        <w:rPr>
          <w:rFonts w:asciiTheme="majorHAnsi" w:eastAsiaTheme="majorEastAsia" w:hAnsiTheme="majorHAnsi" w:cstheme="majorBidi"/>
        </w:rPr>
        <w:t xml:space="preserve"> </w:t>
      </w:r>
    </w:p>
    <w:p w14:paraId="61A59A4A" w14:textId="77777777" w:rsidR="00003B74" w:rsidRPr="000B3AB2" w:rsidRDefault="00003B74" w:rsidP="00F35BC2">
      <w:pPr>
        <w:jc w:val="both"/>
        <w:rPr>
          <w:rFonts w:asciiTheme="majorHAnsi" w:hAnsiTheme="majorHAnsi"/>
          <w:b/>
        </w:rPr>
      </w:pPr>
    </w:p>
    <w:p w14:paraId="45F12DCB" w14:textId="369E915E" w:rsidR="001F40E8" w:rsidRPr="000B3AB2" w:rsidRDefault="00CD3F3D" w:rsidP="00F35BC2">
      <w:pPr>
        <w:jc w:val="both"/>
        <w:rPr>
          <w:rFonts w:asciiTheme="majorHAnsi" w:hAnsiTheme="majorHAnsi"/>
          <w:b/>
        </w:rPr>
      </w:pPr>
      <w:r>
        <w:rPr>
          <w:rFonts w:asciiTheme="majorHAnsi" w:eastAsiaTheme="majorEastAsia" w:hAnsiTheme="majorHAnsi" w:cstheme="majorBidi"/>
          <w:b/>
          <w:bCs/>
        </w:rPr>
        <w:t>Grading Scale</w:t>
      </w:r>
      <w:r w:rsidR="44F9A1CD" w:rsidRPr="44F9A1CD">
        <w:rPr>
          <w:rFonts w:asciiTheme="majorHAnsi" w:eastAsiaTheme="majorEastAsia" w:hAnsiTheme="majorHAnsi" w:cstheme="majorBidi"/>
          <w:b/>
          <w:bCs/>
        </w:rPr>
        <w:t xml:space="preserve"> </w:t>
      </w:r>
    </w:p>
    <w:p w14:paraId="5076A7BA"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dental programs use a scoring system that may be higher than in other departments at SRJC. Your percentage in each class is computed by dividing the total number of points possible into </w:t>
      </w:r>
      <w:r w:rsidRPr="44F9A1CD">
        <w:rPr>
          <w:rFonts w:asciiTheme="majorHAnsi" w:eastAsiaTheme="majorEastAsia" w:hAnsiTheme="majorHAnsi" w:cstheme="majorBidi"/>
        </w:rPr>
        <w:lastRenderedPageBreak/>
        <w:t xml:space="preserve">the number of points you earned. </w:t>
      </w:r>
      <w:r w:rsidRPr="44F9A1CD">
        <w:rPr>
          <w:rFonts w:asciiTheme="majorHAnsi" w:eastAsiaTheme="majorEastAsia" w:hAnsiTheme="majorHAnsi" w:cstheme="majorBidi"/>
          <w:u w:val="single"/>
        </w:rPr>
        <w:t xml:space="preserve">For courses that consist of both lecture and clinical/lab components, students must achieve a minimum of 75% in </w:t>
      </w:r>
      <w:r w:rsidRPr="44F9A1CD">
        <w:rPr>
          <w:rFonts w:asciiTheme="majorHAnsi" w:eastAsiaTheme="majorEastAsia" w:hAnsiTheme="majorHAnsi" w:cstheme="majorBidi"/>
          <w:b/>
          <w:bCs/>
          <w:u w:val="single"/>
        </w:rPr>
        <w:t>each</w:t>
      </w:r>
      <w:r w:rsidRPr="44F9A1CD">
        <w:rPr>
          <w:rFonts w:asciiTheme="majorHAnsi" w:eastAsiaTheme="majorEastAsia" w:hAnsiTheme="majorHAnsi" w:cstheme="majorBidi"/>
          <w:u w:val="single"/>
        </w:rPr>
        <w:t xml:space="preserve"> of the components. Failure to do so will result in a grade of "D" or lower in that course.</w:t>
      </w:r>
    </w:p>
    <w:p w14:paraId="177BEC43" w14:textId="77777777" w:rsidR="0077455F" w:rsidRDefault="0077455F" w:rsidP="00F35BC2">
      <w:pPr>
        <w:jc w:val="both"/>
        <w:rPr>
          <w:rFonts w:asciiTheme="majorHAnsi" w:hAnsiTheme="majorHAnsi"/>
        </w:rPr>
      </w:pPr>
    </w:p>
    <w:p w14:paraId="082388F4" w14:textId="77777777" w:rsidR="0077455F" w:rsidRPr="000B3AB2" w:rsidRDefault="0077455F" w:rsidP="00F35BC2">
      <w:pPr>
        <w:jc w:val="both"/>
        <w:rPr>
          <w:rFonts w:asciiTheme="majorHAnsi" w:hAnsiTheme="majorHAnsi"/>
        </w:rPr>
      </w:pPr>
    </w:p>
    <w:p w14:paraId="6463BD57" w14:textId="77777777" w:rsidR="001F40E8" w:rsidRPr="000B3AB2"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ind w:left="90"/>
        <w:jc w:val="both"/>
        <w:rPr>
          <w:rFonts w:asciiTheme="majorHAnsi" w:hAnsiTheme="majorHAnsi"/>
          <w:b/>
        </w:rPr>
      </w:pPr>
      <w:r w:rsidRPr="44F9A1CD">
        <w:rPr>
          <w:rFonts w:asciiTheme="majorHAnsi" w:eastAsiaTheme="majorEastAsia" w:hAnsiTheme="majorHAnsi" w:cstheme="majorBidi"/>
          <w:b/>
          <w:bCs/>
        </w:rPr>
        <w:t>Allied Dental Programs Grading Scale</w:t>
      </w:r>
    </w:p>
    <w:p w14:paraId="6163A40C"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15" w:color="auto" w:fill="FFFFFF"/>
        <w:ind w:left="90"/>
        <w:jc w:val="both"/>
        <w:rPr>
          <w:rFonts w:asciiTheme="majorHAnsi" w:hAnsiTheme="majorHAnsi"/>
        </w:rPr>
      </w:pPr>
    </w:p>
    <w:p w14:paraId="46993A59" w14:textId="77777777" w:rsidR="001F40E8" w:rsidRPr="000B3AB2" w:rsidRDefault="001F40E8" w:rsidP="00F35BC2">
      <w:pPr>
        <w:pStyle w:val="Footer"/>
        <w:pBdr>
          <w:top w:val="single" w:sz="4" w:space="1" w:color="auto"/>
          <w:left w:val="single" w:sz="4" w:space="4" w:color="auto"/>
          <w:bottom w:val="single" w:sz="4" w:space="1" w:color="auto"/>
          <w:right w:val="single" w:sz="4" w:space="4" w:color="auto"/>
        </w:pBdr>
        <w:shd w:val="clear" w:color="auto" w:fill="FFFFFF" w:themeFill="background1"/>
        <w:tabs>
          <w:tab w:val="clear" w:pos="4320"/>
          <w:tab w:val="clear" w:pos="8640"/>
        </w:tabs>
        <w:ind w:left="90"/>
        <w:jc w:val="both"/>
        <w:rPr>
          <w:rFonts w:asciiTheme="majorHAnsi" w:hAnsiTheme="majorHAnsi"/>
          <w:b/>
        </w:rPr>
      </w:pP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b/>
          <w:bCs/>
        </w:rPr>
        <w:t>100% - 93%</w:t>
      </w:r>
      <w:r w:rsidRPr="000B3AB2">
        <w:rPr>
          <w:rFonts w:asciiTheme="majorHAnsi" w:hAnsiTheme="majorHAnsi"/>
          <w:b/>
        </w:rPr>
        <w:tab/>
      </w:r>
      <w:r w:rsidRPr="44F9A1CD">
        <w:rPr>
          <w:rFonts w:asciiTheme="majorHAnsi" w:eastAsiaTheme="majorEastAsia" w:hAnsiTheme="majorHAnsi" w:cstheme="majorBidi"/>
          <w:b/>
          <w:bCs/>
        </w:rPr>
        <w:t>=</w:t>
      </w:r>
      <w:r w:rsidRPr="000B3AB2">
        <w:rPr>
          <w:rFonts w:asciiTheme="majorHAnsi" w:hAnsiTheme="majorHAnsi"/>
          <w:b/>
        </w:rPr>
        <w:tab/>
      </w:r>
      <w:r w:rsidRPr="44F9A1CD">
        <w:rPr>
          <w:rFonts w:asciiTheme="majorHAnsi" w:eastAsiaTheme="majorEastAsia" w:hAnsiTheme="majorHAnsi" w:cstheme="majorBidi"/>
          <w:b/>
          <w:bCs/>
        </w:rPr>
        <w:t>A</w:t>
      </w:r>
    </w:p>
    <w:p w14:paraId="7F6047F0" w14:textId="58D3018B" w:rsidR="001F40E8" w:rsidRPr="000B3AB2" w:rsidRDefault="00E74536" w:rsidP="00F35BC2">
      <w:pPr>
        <w:pStyle w:val="Footer"/>
        <w:pBdr>
          <w:top w:val="single" w:sz="4" w:space="1" w:color="auto"/>
          <w:left w:val="single" w:sz="4" w:space="4" w:color="auto"/>
          <w:bottom w:val="single" w:sz="4" w:space="1" w:color="auto"/>
          <w:right w:val="single" w:sz="4" w:space="4" w:color="auto"/>
        </w:pBdr>
        <w:shd w:val="clear" w:color="auto" w:fill="FFFFFF" w:themeFill="background1"/>
        <w:tabs>
          <w:tab w:val="clear" w:pos="4320"/>
          <w:tab w:val="clear" w:pos="8640"/>
        </w:tabs>
        <w:ind w:left="90"/>
        <w:jc w:val="both"/>
        <w:rPr>
          <w:rFonts w:asciiTheme="majorHAnsi" w:hAnsiTheme="majorHAnsi"/>
          <w:b/>
        </w:rPr>
      </w:pP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001F40E8" w:rsidRPr="44F9A1CD">
        <w:rPr>
          <w:rFonts w:asciiTheme="majorHAnsi" w:eastAsiaTheme="majorEastAsia" w:hAnsiTheme="majorHAnsi" w:cstheme="majorBidi"/>
          <w:b/>
          <w:bCs/>
        </w:rPr>
        <w:t>92% - 85%</w:t>
      </w:r>
      <w:r w:rsidR="001F40E8" w:rsidRPr="000B3AB2">
        <w:rPr>
          <w:rFonts w:asciiTheme="majorHAnsi" w:hAnsiTheme="majorHAnsi"/>
          <w:b/>
        </w:rPr>
        <w:tab/>
      </w:r>
      <w:r w:rsidR="00AE75FE" w:rsidRPr="44F9A1CD">
        <w:rPr>
          <w:rFonts w:asciiTheme="majorHAnsi" w:eastAsiaTheme="majorEastAsia" w:hAnsiTheme="majorHAnsi" w:cstheme="majorBidi"/>
          <w:b/>
          <w:bCs/>
        </w:rPr>
        <w:t xml:space="preserve"> =</w:t>
      </w:r>
      <w:r w:rsidR="00AE75FE">
        <w:rPr>
          <w:rFonts w:asciiTheme="majorHAnsi" w:hAnsiTheme="majorHAnsi"/>
          <w:b/>
        </w:rPr>
        <w:tab/>
      </w:r>
      <w:r w:rsidR="001F40E8" w:rsidRPr="44F9A1CD">
        <w:rPr>
          <w:rFonts w:asciiTheme="majorHAnsi" w:eastAsiaTheme="majorEastAsia" w:hAnsiTheme="majorHAnsi" w:cstheme="majorBidi"/>
          <w:b/>
          <w:bCs/>
        </w:rPr>
        <w:t>B</w:t>
      </w:r>
    </w:p>
    <w:p w14:paraId="2BB4B9B3" w14:textId="4F42DD2B" w:rsidR="001F40E8" w:rsidRPr="000B3AB2" w:rsidRDefault="001F40E8" w:rsidP="00F35BC2">
      <w:pPr>
        <w:pStyle w:val="Footer"/>
        <w:pBdr>
          <w:top w:val="single" w:sz="4" w:space="1" w:color="auto"/>
          <w:left w:val="single" w:sz="4" w:space="4" w:color="auto"/>
          <w:bottom w:val="single" w:sz="4" w:space="1" w:color="auto"/>
          <w:right w:val="single" w:sz="4" w:space="4" w:color="auto"/>
        </w:pBdr>
        <w:shd w:val="clear" w:color="auto" w:fill="FFFFFF" w:themeFill="background1"/>
        <w:tabs>
          <w:tab w:val="clear" w:pos="4320"/>
          <w:tab w:val="clear" w:pos="8640"/>
        </w:tabs>
        <w:ind w:left="90"/>
        <w:jc w:val="both"/>
        <w:rPr>
          <w:rFonts w:asciiTheme="majorHAnsi" w:hAnsiTheme="majorHAnsi"/>
          <w:b/>
        </w:rPr>
      </w:pP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Pr="44F9A1CD">
        <w:rPr>
          <w:rFonts w:asciiTheme="majorHAnsi" w:eastAsiaTheme="majorEastAsia" w:hAnsiTheme="majorHAnsi" w:cstheme="majorBidi"/>
          <w:b/>
          <w:bCs/>
          <w:u w:val="single"/>
        </w:rPr>
        <w:t>84% - 75%</w:t>
      </w:r>
      <w:r w:rsidRPr="000B3AB2">
        <w:rPr>
          <w:rFonts w:asciiTheme="majorHAnsi" w:hAnsiTheme="majorHAnsi"/>
          <w:b/>
          <w:u w:val="single"/>
        </w:rPr>
        <w:tab/>
      </w:r>
      <w:r w:rsidRPr="44F9A1CD">
        <w:rPr>
          <w:rFonts w:asciiTheme="majorHAnsi" w:eastAsiaTheme="majorEastAsia" w:hAnsiTheme="majorHAnsi" w:cstheme="majorBidi"/>
          <w:b/>
          <w:bCs/>
          <w:u w:val="single"/>
        </w:rPr>
        <w:t>=</w:t>
      </w:r>
      <w:r w:rsidRPr="000B3AB2">
        <w:rPr>
          <w:rFonts w:asciiTheme="majorHAnsi" w:hAnsiTheme="majorHAnsi"/>
          <w:b/>
          <w:u w:val="single"/>
        </w:rPr>
        <w:tab/>
      </w:r>
      <w:r w:rsidRPr="44F9A1CD">
        <w:rPr>
          <w:rFonts w:asciiTheme="majorHAnsi" w:eastAsiaTheme="majorEastAsia" w:hAnsiTheme="majorHAnsi" w:cstheme="majorBidi"/>
          <w:b/>
          <w:bCs/>
          <w:u w:val="single"/>
        </w:rPr>
        <w:t>C</w:t>
      </w:r>
      <w:r w:rsidRPr="44F9A1CD">
        <w:rPr>
          <w:rFonts w:asciiTheme="majorHAnsi" w:eastAsiaTheme="majorEastAsia" w:hAnsiTheme="majorHAnsi" w:cstheme="majorBidi"/>
          <w:b/>
          <w:bCs/>
        </w:rPr>
        <w:t xml:space="preserve">   Cutoff score for passing</w:t>
      </w:r>
    </w:p>
    <w:p w14:paraId="4F44D713" w14:textId="77777777" w:rsidR="001F40E8" w:rsidRPr="000B3AB2" w:rsidRDefault="00E74536" w:rsidP="00F35BC2">
      <w:pPr>
        <w:pStyle w:val="Footer"/>
        <w:pBdr>
          <w:top w:val="single" w:sz="4" w:space="1" w:color="auto"/>
          <w:left w:val="single" w:sz="4" w:space="4" w:color="auto"/>
          <w:bottom w:val="single" w:sz="4" w:space="1" w:color="auto"/>
          <w:right w:val="single" w:sz="4" w:space="4" w:color="auto"/>
        </w:pBdr>
        <w:shd w:val="clear" w:color="auto" w:fill="FFFFFF" w:themeFill="background1"/>
        <w:tabs>
          <w:tab w:val="clear" w:pos="4320"/>
          <w:tab w:val="clear" w:pos="8640"/>
        </w:tabs>
        <w:ind w:left="90"/>
        <w:jc w:val="both"/>
        <w:rPr>
          <w:rFonts w:asciiTheme="majorHAnsi" w:hAnsiTheme="majorHAnsi"/>
          <w:b/>
        </w:rPr>
      </w:pP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001F40E8" w:rsidRPr="44F9A1CD">
        <w:rPr>
          <w:rFonts w:asciiTheme="majorHAnsi" w:eastAsiaTheme="majorEastAsia" w:hAnsiTheme="majorHAnsi" w:cstheme="majorBidi"/>
          <w:b/>
          <w:bCs/>
        </w:rPr>
        <w:t xml:space="preserve">74% - 65% </w:t>
      </w:r>
      <w:r w:rsidR="001F40E8" w:rsidRPr="000B3AB2">
        <w:rPr>
          <w:rFonts w:asciiTheme="majorHAnsi" w:hAnsiTheme="majorHAnsi"/>
          <w:b/>
        </w:rPr>
        <w:tab/>
      </w:r>
      <w:r w:rsidR="001F40E8" w:rsidRPr="44F9A1CD">
        <w:rPr>
          <w:rFonts w:asciiTheme="majorHAnsi" w:eastAsiaTheme="majorEastAsia" w:hAnsiTheme="majorHAnsi" w:cstheme="majorBidi"/>
          <w:b/>
          <w:bCs/>
        </w:rPr>
        <w:t>=</w:t>
      </w:r>
      <w:r w:rsidR="001F40E8" w:rsidRPr="000B3AB2">
        <w:rPr>
          <w:rFonts w:asciiTheme="majorHAnsi" w:hAnsiTheme="majorHAnsi"/>
          <w:b/>
        </w:rPr>
        <w:tab/>
      </w:r>
      <w:r w:rsidR="001F40E8" w:rsidRPr="44F9A1CD">
        <w:rPr>
          <w:rFonts w:asciiTheme="majorHAnsi" w:eastAsiaTheme="majorEastAsia" w:hAnsiTheme="majorHAnsi" w:cstheme="majorBidi"/>
          <w:b/>
          <w:bCs/>
        </w:rPr>
        <w:t>D</w:t>
      </w:r>
    </w:p>
    <w:p w14:paraId="1EFBE5F2" w14:textId="77777777" w:rsidR="001F40E8" w:rsidRDefault="00E74536" w:rsidP="00F35BC2">
      <w:pPr>
        <w:pStyle w:val="Footer"/>
        <w:pBdr>
          <w:top w:val="single" w:sz="4" w:space="1" w:color="auto"/>
          <w:left w:val="single" w:sz="4" w:space="4" w:color="auto"/>
          <w:bottom w:val="single" w:sz="4" w:space="1" w:color="auto"/>
          <w:right w:val="single" w:sz="4" w:space="4" w:color="auto"/>
        </w:pBdr>
        <w:shd w:val="clear" w:color="auto" w:fill="FFFFFF" w:themeFill="background1"/>
        <w:tabs>
          <w:tab w:val="clear" w:pos="4320"/>
          <w:tab w:val="clear" w:pos="8640"/>
        </w:tabs>
        <w:ind w:left="90"/>
        <w:jc w:val="both"/>
        <w:rPr>
          <w:rFonts w:asciiTheme="majorHAnsi" w:hAnsiTheme="majorHAnsi"/>
          <w:b/>
        </w:rPr>
      </w:pP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Pr="000B3AB2">
        <w:rPr>
          <w:rFonts w:asciiTheme="majorHAnsi" w:hAnsiTheme="majorHAnsi"/>
          <w:b/>
        </w:rPr>
        <w:tab/>
      </w:r>
      <w:r w:rsidR="001F40E8" w:rsidRPr="44F9A1CD">
        <w:rPr>
          <w:rFonts w:asciiTheme="majorHAnsi" w:eastAsiaTheme="majorEastAsia" w:hAnsiTheme="majorHAnsi" w:cstheme="majorBidi"/>
          <w:b/>
          <w:bCs/>
        </w:rPr>
        <w:t xml:space="preserve">64 % below </w:t>
      </w:r>
      <w:r w:rsidR="001F40E8" w:rsidRPr="000B3AB2">
        <w:rPr>
          <w:rFonts w:asciiTheme="majorHAnsi" w:hAnsiTheme="majorHAnsi"/>
          <w:b/>
        </w:rPr>
        <w:tab/>
      </w:r>
      <w:r w:rsidR="001F40E8" w:rsidRPr="44F9A1CD">
        <w:rPr>
          <w:rFonts w:asciiTheme="majorHAnsi" w:eastAsiaTheme="majorEastAsia" w:hAnsiTheme="majorHAnsi" w:cstheme="majorBidi"/>
          <w:b/>
          <w:bCs/>
        </w:rPr>
        <w:t>=</w:t>
      </w:r>
      <w:r w:rsidR="001F40E8" w:rsidRPr="000B3AB2">
        <w:rPr>
          <w:rFonts w:asciiTheme="majorHAnsi" w:hAnsiTheme="majorHAnsi"/>
          <w:b/>
        </w:rPr>
        <w:tab/>
      </w:r>
      <w:r w:rsidR="001F40E8" w:rsidRPr="44F9A1CD">
        <w:rPr>
          <w:rFonts w:asciiTheme="majorHAnsi" w:eastAsiaTheme="majorEastAsia" w:hAnsiTheme="majorHAnsi" w:cstheme="majorBidi"/>
          <w:b/>
          <w:bCs/>
        </w:rPr>
        <w:t>F</w:t>
      </w:r>
    </w:p>
    <w:p w14:paraId="3E237530" w14:textId="77777777" w:rsidR="00224492" w:rsidRPr="000B3AB2" w:rsidRDefault="00224492" w:rsidP="00F35BC2">
      <w:pPr>
        <w:pStyle w:val="Footer"/>
        <w:pBdr>
          <w:top w:val="single" w:sz="4" w:space="1" w:color="auto"/>
          <w:left w:val="single" w:sz="4" w:space="4" w:color="auto"/>
          <w:bottom w:val="single" w:sz="4" w:space="1" w:color="auto"/>
          <w:right w:val="single" w:sz="4" w:space="4" w:color="auto"/>
        </w:pBdr>
        <w:shd w:val="pct15" w:color="auto" w:fill="FFFFFF"/>
        <w:tabs>
          <w:tab w:val="clear" w:pos="4320"/>
          <w:tab w:val="clear" w:pos="8640"/>
        </w:tabs>
        <w:ind w:left="90"/>
        <w:jc w:val="both"/>
        <w:rPr>
          <w:rFonts w:asciiTheme="majorHAnsi" w:hAnsiTheme="majorHAnsi"/>
        </w:rPr>
      </w:pPr>
    </w:p>
    <w:p w14:paraId="57794FCE" w14:textId="77777777" w:rsidR="00224492" w:rsidRDefault="00224492" w:rsidP="00F35BC2">
      <w:pPr>
        <w:jc w:val="both"/>
        <w:rPr>
          <w:rFonts w:asciiTheme="majorHAnsi" w:hAnsiTheme="majorHAnsi"/>
          <w:b/>
          <w:u w:val="single"/>
        </w:rPr>
      </w:pPr>
    </w:p>
    <w:p w14:paraId="5D563AF0" w14:textId="77777777" w:rsidR="00B278AD" w:rsidRDefault="00B278AD" w:rsidP="00F35BC2">
      <w:pPr>
        <w:jc w:val="both"/>
        <w:rPr>
          <w:rFonts w:asciiTheme="majorHAnsi" w:hAnsiTheme="majorHAnsi"/>
          <w:b/>
          <w:u w:val="single"/>
        </w:rPr>
      </w:pPr>
    </w:p>
    <w:p w14:paraId="65BB60AE" w14:textId="77777777" w:rsidR="001F40E8" w:rsidRPr="000B3AB2" w:rsidRDefault="44F9A1CD" w:rsidP="00F35BC2">
      <w:pPr>
        <w:jc w:val="both"/>
        <w:rPr>
          <w:rFonts w:asciiTheme="majorHAnsi" w:hAnsiTheme="majorHAnsi"/>
          <w:b/>
          <w:u w:val="single"/>
        </w:rPr>
      </w:pPr>
      <w:r w:rsidRPr="44F9A1CD">
        <w:rPr>
          <w:rFonts w:asciiTheme="majorHAnsi" w:eastAsiaTheme="majorEastAsia" w:hAnsiTheme="majorHAnsi" w:cstheme="majorBidi"/>
          <w:b/>
          <w:bCs/>
          <w:u w:val="single"/>
        </w:rPr>
        <w:t>Extra Credit</w:t>
      </w:r>
    </w:p>
    <w:p w14:paraId="6078F1C3"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Extra credit may be offered in a class at the instructor's discretion. Faculty are not required or expected to arrange for extra credit for students.</w:t>
      </w:r>
    </w:p>
    <w:p w14:paraId="1ADFBE07" w14:textId="77777777" w:rsidR="001F40E8" w:rsidRPr="000B3AB2" w:rsidRDefault="001F40E8" w:rsidP="00F35BC2">
      <w:pPr>
        <w:jc w:val="both"/>
        <w:rPr>
          <w:rFonts w:asciiTheme="majorHAnsi" w:hAnsiTheme="majorHAnsi"/>
          <w:b/>
        </w:rPr>
      </w:pPr>
    </w:p>
    <w:p w14:paraId="1489D382"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clear" w:color="auto" w:fill="FFFFFF" w:themeFill="background1"/>
        <w:ind w:left="90"/>
        <w:jc w:val="both"/>
        <w:rPr>
          <w:rFonts w:asciiTheme="majorHAnsi" w:hAnsiTheme="majorHAnsi"/>
          <w:b/>
        </w:rPr>
      </w:pPr>
      <w:r w:rsidRPr="000B3AB2">
        <w:rPr>
          <w:rFonts w:asciiTheme="majorHAnsi" w:hAnsiTheme="majorHAnsi"/>
          <w:b/>
        </w:rPr>
        <w:tab/>
      </w:r>
      <w:r w:rsidRPr="44F9A1CD">
        <w:rPr>
          <w:rFonts w:asciiTheme="majorHAnsi" w:eastAsiaTheme="majorEastAsia" w:hAnsiTheme="majorHAnsi" w:cstheme="majorBidi"/>
          <w:b/>
          <w:bCs/>
        </w:rPr>
        <w:t>Extra-credit assignments can be used to improve your grade.</w:t>
      </w:r>
    </w:p>
    <w:p w14:paraId="0683E837" w14:textId="77777777" w:rsidR="001F40E8" w:rsidRPr="000B3AB2"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ind w:left="90"/>
        <w:jc w:val="both"/>
        <w:rPr>
          <w:rFonts w:asciiTheme="majorHAnsi" w:hAnsiTheme="majorHAnsi"/>
          <w:b/>
        </w:rPr>
      </w:pPr>
      <w:r w:rsidRPr="44F9A1CD">
        <w:rPr>
          <w:rFonts w:asciiTheme="majorHAnsi" w:eastAsiaTheme="majorEastAsia" w:hAnsiTheme="majorHAnsi" w:cstheme="majorBidi"/>
          <w:b/>
          <w:bCs/>
        </w:rPr>
        <w:t xml:space="preserve">However, extra-credit work </w:t>
      </w:r>
      <w:r w:rsidRPr="44F9A1CD">
        <w:rPr>
          <w:rFonts w:asciiTheme="majorHAnsi" w:eastAsiaTheme="majorEastAsia" w:hAnsiTheme="majorHAnsi" w:cstheme="majorBidi"/>
          <w:b/>
          <w:bCs/>
          <w:u w:val="single"/>
        </w:rPr>
        <w:t xml:space="preserve">MAY NOT </w:t>
      </w:r>
      <w:r w:rsidRPr="44F9A1CD">
        <w:rPr>
          <w:rFonts w:asciiTheme="majorHAnsi" w:eastAsiaTheme="majorEastAsia" w:hAnsiTheme="majorHAnsi" w:cstheme="majorBidi"/>
          <w:b/>
          <w:bCs/>
        </w:rPr>
        <w:t>be used to raise your grade from below 75% (non-passing to passing)</w:t>
      </w:r>
    </w:p>
    <w:p w14:paraId="0D702C1F"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ind w:left="90"/>
        <w:jc w:val="both"/>
        <w:rPr>
          <w:rFonts w:asciiTheme="majorHAnsi" w:hAnsiTheme="majorHAnsi"/>
        </w:rPr>
      </w:pPr>
    </w:p>
    <w:p w14:paraId="23596633" w14:textId="77777777" w:rsidR="001F40E8" w:rsidRPr="000B3AB2" w:rsidRDefault="001F40E8" w:rsidP="00F35BC2">
      <w:pPr>
        <w:pStyle w:val="Footer"/>
        <w:tabs>
          <w:tab w:val="clear" w:pos="4320"/>
          <w:tab w:val="clear" w:pos="8640"/>
        </w:tabs>
        <w:ind w:left="90" w:firstLine="720"/>
        <w:jc w:val="both"/>
        <w:rPr>
          <w:rFonts w:asciiTheme="majorHAnsi" w:hAnsiTheme="majorHAnsi"/>
        </w:rPr>
      </w:pPr>
    </w:p>
    <w:p w14:paraId="4C478ACC" w14:textId="0CD843B9" w:rsidR="000B3AB2" w:rsidRPr="000B3AB2" w:rsidRDefault="44F9A1CD" w:rsidP="00F35BC2">
      <w:pPr>
        <w:pStyle w:val="Footer"/>
        <w:tabs>
          <w:tab w:val="clear" w:pos="4320"/>
          <w:tab w:val="clear" w:pos="8640"/>
        </w:tabs>
        <w:ind w:left="-90" w:firstLine="90"/>
        <w:jc w:val="both"/>
        <w:rPr>
          <w:rFonts w:asciiTheme="majorHAnsi" w:hAnsiTheme="majorHAnsi"/>
          <w:b/>
        </w:rPr>
      </w:pPr>
      <w:r w:rsidRPr="44F9A1CD">
        <w:rPr>
          <w:rFonts w:asciiTheme="majorHAnsi" w:eastAsiaTheme="majorEastAsia" w:hAnsiTheme="majorHAnsi" w:cstheme="majorBidi"/>
          <w:b/>
          <w:bCs/>
        </w:rPr>
        <w:t>Incomplete Grades</w:t>
      </w:r>
    </w:p>
    <w:p w14:paraId="5410ABA6" w14:textId="5C3181E4" w:rsidR="000B3AB2" w:rsidRPr="00224492" w:rsidRDefault="44F9A1CD" w:rsidP="00F35BC2">
      <w:pPr>
        <w:shd w:val="clear" w:color="auto" w:fill="FFFFFF" w:themeFill="background1"/>
        <w:jc w:val="both"/>
        <w:rPr>
          <w:rFonts w:asciiTheme="majorHAnsi" w:eastAsia="Times New Roman" w:hAnsiTheme="majorHAnsi" w:cs="Segoe UI"/>
          <w:b/>
          <w:color w:val="212121"/>
        </w:rPr>
      </w:pPr>
      <w:r w:rsidRPr="44F9A1CD">
        <w:rPr>
          <w:rFonts w:asciiTheme="majorHAnsi" w:eastAsiaTheme="majorEastAsia" w:hAnsiTheme="majorHAnsi" w:cstheme="majorBidi"/>
          <w:b/>
          <w:bCs/>
          <w:color w:val="212121"/>
        </w:rPr>
        <w:t>Grade of “Incomplete” Due to Clinical Patient Requirements</w:t>
      </w:r>
    </w:p>
    <w:p w14:paraId="1E95E1C3" w14:textId="77777777" w:rsidR="000B3AB2" w:rsidRPr="000B3AB2" w:rsidRDefault="44F9A1CD" w:rsidP="00F35BC2">
      <w:pPr>
        <w:shd w:val="clear" w:color="auto" w:fill="FFFFFF" w:themeFill="background1"/>
        <w:jc w:val="both"/>
        <w:rPr>
          <w:rFonts w:asciiTheme="majorHAnsi" w:eastAsia="Times New Roman" w:hAnsiTheme="majorHAnsi"/>
          <w:color w:val="000000"/>
        </w:rPr>
      </w:pPr>
      <w:r w:rsidRPr="44F9A1CD">
        <w:rPr>
          <w:rFonts w:asciiTheme="majorHAnsi" w:eastAsiaTheme="majorEastAsia" w:hAnsiTheme="majorHAnsi" w:cstheme="majorBidi"/>
          <w:color w:val="000000" w:themeColor="text1"/>
        </w:rPr>
        <w:t>A student may apply for a grade of “I” (incomplete) only under EXCEPTIONAL circumstances. The “I” grade signifies that the student has enrolled and has attended classes throughout the school term; and that </w:t>
      </w:r>
      <w:r w:rsidRPr="44F9A1CD">
        <w:rPr>
          <w:rFonts w:asciiTheme="majorHAnsi" w:eastAsiaTheme="majorEastAsia" w:hAnsiTheme="majorHAnsi" w:cstheme="majorBidi"/>
          <w:b/>
          <w:bCs/>
          <w:color w:val="000000" w:themeColor="text1"/>
        </w:rPr>
        <w:t>only patient completion requirements</w:t>
      </w:r>
      <w:r w:rsidRPr="44F9A1CD">
        <w:rPr>
          <w:rFonts w:asciiTheme="majorHAnsi" w:eastAsiaTheme="majorEastAsia" w:hAnsiTheme="majorHAnsi" w:cstheme="majorBidi"/>
          <w:color w:val="000000" w:themeColor="text1"/>
        </w:rPr>
        <w:t xml:space="preserve"> have not been met in the prescribed time period due to unforeseen (but fully justified) reasons.  </w:t>
      </w:r>
    </w:p>
    <w:p w14:paraId="7702C33D" w14:textId="77777777" w:rsidR="000B3AB2" w:rsidRPr="000B3AB2" w:rsidRDefault="44F9A1CD" w:rsidP="00F35BC2">
      <w:pPr>
        <w:shd w:val="clear" w:color="auto" w:fill="FFFFFF" w:themeFill="background1"/>
        <w:jc w:val="both"/>
        <w:rPr>
          <w:rFonts w:asciiTheme="majorHAnsi" w:eastAsia="Times New Roman" w:hAnsiTheme="majorHAnsi"/>
          <w:color w:val="000000"/>
        </w:rPr>
      </w:pPr>
      <w:r w:rsidRPr="44F9A1CD">
        <w:rPr>
          <w:rFonts w:asciiTheme="majorHAnsi" w:eastAsiaTheme="majorEastAsia" w:hAnsiTheme="majorHAnsi" w:cstheme="majorBidi"/>
          <w:b/>
          <w:bCs/>
          <w:color w:val="000000" w:themeColor="text1"/>
        </w:rPr>
        <w:t>Note</w:t>
      </w:r>
      <w:r w:rsidRPr="44F9A1CD">
        <w:rPr>
          <w:rFonts w:asciiTheme="majorHAnsi" w:eastAsiaTheme="majorEastAsia" w:hAnsiTheme="majorHAnsi" w:cstheme="majorBidi"/>
          <w:color w:val="000000" w:themeColor="text1"/>
        </w:rPr>
        <w:t>: Due to the legal and accreditation mandates regarding patient treatment procedures, this process varies from District Procedure 3.10 – Grading.</w:t>
      </w:r>
    </w:p>
    <w:p w14:paraId="4008ED5A" w14:textId="77777777" w:rsidR="000B3AB2" w:rsidRPr="000B3AB2" w:rsidRDefault="000B3AB2" w:rsidP="00F35BC2">
      <w:pPr>
        <w:shd w:val="clear" w:color="auto" w:fill="FFFFFF"/>
        <w:jc w:val="both"/>
        <w:rPr>
          <w:rFonts w:asciiTheme="majorHAnsi" w:eastAsia="Times New Roman" w:hAnsiTheme="majorHAnsi"/>
        </w:rPr>
      </w:pPr>
    </w:p>
    <w:p w14:paraId="318668A4" w14:textId="77777777" w:rsidR="000B3AB2" w:rsidRPr="00170150" w:rsidRDefault="44F9A1CD" w:rsidP="00F35BC2">
      <w:pPr>
        <w:shd w:val="clear" w:color="auto" w:fill="FFFFFF" w:themeFill="background1"/>
        <w:jc w:val="both"/>
        <w:rPr>
          <w:rFonts w:asciiTheme="majorHAnsi" w:eastAsia="Times New Roman" w:hAnsiTheme="majorHAnsi" w:cstheme="majorHAnsi"/>
        </w:rPr>
      </w:pPr>
      <w:r w:rsidRPr="00170150">
        <w:rPr>
          <w:rFonts w:asciiTheme="majorHAnsi" w:eastAsiaTheme="majorEastAsia" w:hAnsiTheme="majorHAnsi" w:cstheme="majorHAnsi"/>
        </w:rPr>
        <w:t>An incomplete status will only be considered by the dental programs under the following circumstances:</w:t>
      </w:r>
    </w:p>
    <w:p w14:paraId="0C693858" w14:textId="77777777" w:rsidR="000B3AB2" w:rsidRPr="00170150" w:rsidRDefault="44F9A1CD" w:rsidP="00F35BC2">
      <w:pPr>
        <w:shd w:val="clear" w:color="auto" w:fill="FFFFFF" w:themeFill="background1"/>
        <w:jc w:val="both"/>
        <w:rPr>
          <w:rFonts w:asciiTheme="majorHAnsi" w:eastAsia="Times New Roman" w:hAnsiTheme="majorHAnsi" w:cstheme="majorHAnsi"/>
          <w:color w:val="212121"/>
        </w:rPr>
      </w:pPr>
      <w:r w:rsidRPr="00170150">
        <w:rPr>
          <w:rFonts w:asciiTheme="majorHAnsi" w:eastAsiaTheme="majorEastAsia" w:hAnsiTheme="majorHAnsi" w:cstheme="majorHAnsi"/>
          <w:color w:val="212121"/>
        </w:rPr>
        <w:t> 1.</w:t>
      </w:r>
      <w:r w:rsidRPr="00170150">
        <w:rPr>
          <w:rFonts w:asciiTheme="majorHAnsi" w:eastAsiaTheme="majorEastAsia" w:hAnsiTheme="majorHAnsi" w:cstheme="majorHAnsi"/>
          <w:color w:val="000000" w:themeColor="text1"/>
        </w:rPr>
        <w:t xml:space="preserve"> The </w:t>
      </w:r>
      <w:r w:rsidRPr="00170150">
        <w:rPr>
          <w:rFonts w:asciiTheme="majorHAnsi" w:eastAsiaTheme="majorEastAsia" w:hAnsiTheme="majorHAnsi" w:cstheme="majorHAnsi"/>
          <w:color w:val="212121"/>
        </w:rPr>
        <w:t>circumstances that resulted in the “I” grade are due to patient scheduling issues not student absence or time management and that these patient scheduling issues are clearly documented in the patient charts and/or communication sheets.</w:t>
      </w:r>
    </w:p>
    <w:p w14:paraId="3BA33680" w14:textId="77777777" w:rsidR="000B3AB2" w:rsidRPr="00170150" w:rsidRDefault="44F9A1CD" w:rsidP="00F35BC2">
      <w:pPr>
        <w:shd w:val="clear" w:color="auto" w:fill="FFFFFF" w:themeFill="background1"/>
        <w:jc w:val="both"/>
        <w:rPr>
          <w:rFonts w:asciiTheme="majorHAnsi" w:eastAsia="Times New Roman" w:hAnsiTheme="majorHAnsi" w:cstheme="majorHAnsi"/>
          <w:color w:val="212121"/>
        </w:rPr>
      </w:pPr>
      <w:r w:rsidRPr="00170150">
        <w:rPr>
          <w:rFonts w:asciiTheme="majorHAnsi" w:eastAsiaTheme="majorEastAsia" w:hAnsiTheme="majorHAnsi" w:cstheme="majorHAnsi"/>
          <w:color w:val="212121"/>
        </w:rPr>
        <w:t> 2.  The District is willing to extend the liability insurance for the student to complete requirements in another semester.</w:t>
      </w:r>
    </w:p>
    <w:p w14:paraId="7F6E9E9E" w14:textId="77777777" w:rsidR="000B3AB2" w:rsidRPr="000B3AB2" w:rsidRDefault="44F9A1CD" w:rsidP="00F35BC2">
      <w:pPr>
        <w:shd w:val="clear" w:color="auto" w:fill="FFFFFF" w:themeFill="background1"/>
        <w:jc w:val="both"/>
        <w:rPr>
          <w:rFonts w:asciiTheme="majorHAnsi" w:eastAsia="Times New Roman" w:hAnsiTheme="majorHAnsi" w:cs="Segoe UI"/>
          <w:color w:val="212121"/>
        </w:rPr>
      </w:pPr>
      <w:r w:rsidRPr="00170150">
        <w:rPr>
          <w:rFonts w:asciiTheme="majorHAnsi" w:eastAsiaTheme="majorEastAsia" w:hAnsiTheme="majorHAnsi" w:cstheme="majorHAnsi"/>
          <w:color w:val="212121"/>
        </w:rPr>
        <w:t> 3. The next available semester will be used to remove the incomplete status. The next available semester will be evaluated based on student/facul</w:t>
      </w:r>
      <w:r w:rsidRPr="44F9A1CD">
        <w:rPr>
          <w:rFonts w:asciiTheme="majorHAnsi" w:eastAsiaTheme="majorEastAsia" w:hAnsiTheme="majorHAnsi" w:cstheme="majorBidi"/>
          <w:color w:val="212121"/>
        </w:rPr>
        <w:t xml:space="preserve">ty ratios and the availability of all </w:t>
      </w:r>
      <w:r w:rsidRPr="44F9A1CD">
        <w:rPr>
          <w:rFonts w:asciiTheme="majorHAnsi" w:eastAsiaTheme="majorEastAsia" w:hAnsiTheme="majorHAnsi" w:cstheme="majorBidi"/>
          <w:color w:val="212121"/>
        </w:rPr>
        <w:lastRenderedPageBreak/>
        <w:t>necessary faculty for supervision.  (This may mean that an “I” grade may not be able to be removed in the immediate next semester)</w:t>
      </w:r>
    </w:p>
    <w:p w14:paraId="51C81699" w14:textId="37D1EE38" w:rsidR="000B3AB2" w:rsidRPr="000B3AB2" w:rsidRDefault="44F9A1CD" w:rsidP="00F35BC2">
      <w:pPr>
        <w:shd w:val="clear" w:color="auto" w:fill="FFFFFF" w:themeFill="background1"/>
        <w:jc w:val="both"/>
        <w:rPr>
          <w:rFonts w:asciiTheme="majorHAnsi" w:eastAsia="Times New Roman" w:hAnsiTheme="majorHAnsi" w:cs="Segoe UI"/>
          <w:color w:val="E36C0A" w:themeColor="accent6" w:themeShade="BF"/>
        </w:rPr>
      </w:pPr>
      <w:r w:rsidRPr="44F9A1CD">
        <w:rPr>
          <w:rFonts w:asciiTheme="majorHAnsi" w:eastAsiaTheme="majorEastAsia" w:hAnsiTheme="majorHAnsi" w:cstheme="majorBidi"/>
          <w:color w:val="212121"/>
        </w:rPr>
        <w:t> 4. The class for which the incomplete is recorded </w:t>
      </w:r>
      <w:r w:rsidRPr="44F9A1CD">
        <w:rPr>
          <w:rFonts w:asciiTheme="majorHAnsi" w:eastAsiaTheme="majorEastAsia" w:hAnsiTheme="majorHAnsi" w:cstheme="majorBidi"/>
          <w:b/>
          <w:bCs/>
          <w:color w:val="212121"/>
        </w:rPr>
        <w:t>may</w:t>
      </w:r>
      <w:r w:rsidRPr="44F9A1CD">
        <w:rPr>
          <w:rFonts w:asciiTheme="majorHAnsi" w:eastAsiaTheme="majorEastAsia" w:hAnsiTheme="majorHAnsi" w:cstheme="majorBidi"/>
          <w:color w:val="212121"/>
        </w:rPr>
        <w:t> need to be cleared before any continuing classes are taken (classes that are co-requisites of or have a prerequisite of the "incomplete class").  </w:t>
      </w:r>
      <w:r w:rsidR="00BF0D8E">
        <w:rPr>
          <w:rFonts w:asciiTheme="majorHAnsi" w:eastAsiaTheme="majorEastAsia" w:hAnsiTheme="majorHAnsi" w:cstheme="majorBidi"/>
          <w:color w:val="212121"/>
        </w:rPr>
        <w:t>This means that the student may be required to</w:t>
      </w:r>
      <w:r w:rsidRPr="44F9A1CD">
        <w:rPr>
          <w:rFonts w:asciiTheme="majorHAnsi" w:eastAsiaTheme="majorEastAsia" w:hAnsiTheme="majorHAnsi" w:cstheme="majorBidi"/>
          <w:color w:val="212121"/>
        </w:rPr>
        <w:t xml:space="preserve"> miss class time in these continuing classes as well as assignments. The class materials are the responsibility of the student; the missed assignments from these continuing classes will not be able to be made up. </w:t>
      </w:r>
      <w:r w:rsidRPr="44F9A1CD">
        <w:rPr>
          <w:rFonts w:asciiTheme="majorHAnsi" w:eastAsiaTheme="majorEastAsia" w:hAnsiTheme="majorHAnsi" w:cstheme="majorBidi"/>
          <w:color w:val="E36C0A" w:themeColor="accent6" w:themeShade="BF"/>
        </w:rPr>
        <w:t xml:space="preserve"> </w:t>
      </w:r>
    </w:p>
    <w:p w14:paraId="0417C786" w14:textId="77777777" w:rsidR="000B3AB2" w:rsidRPr="000B3AB2" w:rsidRDefault="44F9A1CD" w:rsidP="00F35BC2">
      <w:pPr>
        <w:shd w:val="clear" w:color="auto" w:fill="FFFFFF" w:themeFill="background1"/>
        <w:jc w:val="both"/>
        <w:rPr>
          <w:rFonts w:asciiTheme="majorHAnsi" w:eastAsia="Times New Roman" w:hAnsiTheme="majorHAnsi" w:cs="Segoe UI"/>
          <w:color w:val="212121"/>
        </w:rPr>
      </w:pPr>
      <w:r w:rsidRPr="44F9A1CD">
        <w:rPr>
          <w:rFonts w:asciiTheme="majorHAnsi" w:eastAsiaTheme="majorEastAsia" w:hAnsiTheme="majorHAnsi" w:cstheme="majorBidi"/>
          <w:color w:val="212121"/>
        </w:rPr>
        <w:t> 5. The dental department will not be able to assist you with any problems associated with financial aid or scholarships lost due to the incomplete grade.</w:t>
      </w:r>
    </w:p>
    <w:p w14:paraId="1F4E0E4A" w14:textId="77777777" w:rsidR="000B3AB2" w:rsidRPr="000B3AB2" w:rsidRDefault="44F9A1CD" w:rsidP="00F35BC2">
      <w:pPr>
        <w:shd w:val="clear" w:color="auto" w:fill="FFFFFF" w:themeFill="background1"/>
        <w:jc w:val="both"/>
        <w:rPr>
          <w:rFonts w:asciiTheme="majorHAnsi" w:eastAsia="Times New Roman" w:hAnsiTheme="majorHAnsi" w:cs="Segoe UI"/>
          <w:color w:val="212121"/>
        </w:rPr>
      </w:pPr>
      <w:r w:rsidRPr="44F9A1CD">
        <w:rPr>
          <w:rFonts w:asciiTheme="majorHAnsi" w:eastAsiaTheme="majorEastAsia" w:hAnsiTheme="majorHAnsi" w:cstheme="majorBidi"/>
          <w:color w:val="000000" w:themeColor="text1"/>
        </w:rPr>
        <w:t> 6. The faculty may request that the student submit a plan and/or reflective paper for how to work with their patient in "patient relations" to avoid further problems.</w:t>
      </w:r>
    </w:p>
    <w:p w14:paraId="59E44649" w14:textId="77777777" w:rsidR="000B3AB2" w:rsidRPr="000B3AB2" w:rsidRDefault="000B3AB2" w:rsidP="00F35BC2">
      <w:pPr>
        <w:pStyle w:val="Footer"/>
        <w:tabs>
          <w:tab w:val="clear" w:pos="4320"/>
          <w:tab w:val="clear" w:pos="8640"/>
        </w:tabs>
        <w:ind w:left="-90" w:firstLine="90"/>
        <w:jc w:val="both"/>
        <w:rPr>
          <w:rFonts w:asciiTheme="majorHAnsi" w:hAnsiTheme="majorHAnsi"/>
          <w:b/>
        </w:rPr>
      </w:pPr>
    </w:p>
    <w:p w14:paraId="37B26A33" w14:textId="77777777" w:rsidR="001F40E8" w:rsidRPr="000B3AB2" w:rsidRDefault="44F9A1CD" w:rsidP="00F35BC2">
      <w:pPr>
        <w:pStyle w:val="Footer"/>
        <w:tabs>
          <w:tab w:val="clear" w:pos="4320"/>
          <w:tab w:val="clear" w:pos="8640"/>
        </w:tabs>
        <w:ind w:left="-90" w:firstLine="90"/>
        <w:jc w:val="both"/>
        <w:rPr>
          <w:rFonts w:asciiTheme="majorHAnsi" w:hAnsiTheme="majorHAnsi"/>
        </w:rPr>
      </w:pPr>
      <w:r w:rsidRPr="44F9A1CD">
        <w:rPr>
          <w:rFonts w:asciiTheme="majorHAnsi" w:eastAsiaTheme="majorEastAsia" w:hAnsiTheme="majorHAnsi" w:cstheme="majorBidi"/>
          <w:b/>
          <w:bCs/>
        </w:rPr>
        <w:t>Posting Grades</w:t>
      </w:r>
    </w:p>
    <w:p w14:paraId="52A0FECB" w14:textId="77777777" w:rsidR="001F40E8" w:rsidRPr="000B3AB2" w:rsidRDefault="44F9A1CD" w:rsidP="00F35BC2">
      <w:pPr>
        <w:jc w:val="both"/>
        <w:rPr>
          <w:rFonts w:asciiTheme="majorHAnsi" w:hAnsiTheme="majorHAnsi"/>
          <w:b/>
          <w:caps/>
          <w:szCs w:val="28"/>
        </w:rPr>
      </w:pPr>
      <w:r w:rsidRPr="44F9A1CD">
        <w:rPr>
          <w:rFonts w:asciiTheme="majorHAnsi" w:eastAsiaTheme="majorEastAsia" w:hAnsiTheme="majorHAnsi" w:cstheme="majorBidi"/>
        </w:rPr>
        <w:t>Students may access their final grades via the SRJC Portal System. Faculty are not allowed to post grades. Students may make an appointment with their instructor to individually discuss grades.</w:t>
      </w:r>
    </w:p>
    <w:p w14:paraId="286635D9" w14:textId="77777777" w:rsidR="005C41AF" w:rsidRPr="000B3AB2" w:rsidRDefault="005C41AF" w:rsidP="00F35BC2">
      <w:pPr>
        <w:jc w:val="both"/>
        <w:rPr>
          <w:rFonts w:asciiTheme="majorHAnsi" w:hAnsiTheme="majorHAnsi"/>
        </w:rPr>
      </w:pPr>
    </w:p>
    <w:p w14:paraId="7BEBF5FF" w14:textId="5C261762" w:rsidR="005C41AF"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Guidelines for Examinations</w:t>
      </w:r>
    </w:p>
    <w:p w14:paraId="73CA62F6" w14:textId="5CCDD3D1" w:rsidR="005C41AF"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In order to assure that </w:t>
      </w:r>
      <w:r w:rsidRPr="44F9A1CD">
        <w:rPr>
          <w:rFonts w:asciiTheme="majorHAnsi" w:eastAsiaTheme="majorEastAsia" w:hAnsiTheme="majorHAnsi" w:cstheme="majorBidi"/>
          <w:u w:val="single"/>
        </w:rPr>
        <w:t>ALL</w:t>
      </w:r>
      <w:r w:rsidRPr="44F9A1CD">
        <w:rPr>
          <w:rFonts w:asciiTheme="majorHAnsi" w:eastAsiaTheme="majorEastAsia" w:hAnsiTheme="majorHAnsi" w:cstheme="majorBidi"/>
        </w:rPr>
        <w:t xml:space="preserve"> students have the best testing environment p</w:t>
      </w:r>
      <w:r w:rsidR="0063557E">
        <w:rPr>
          <w:rFonts w:asciiTheme="majorHAnsi" w:eastAsiaTheme="majorEastAsia" w:hAnsiTheme="majorHAnsi" w:cstheme="majorBidi"/>
        </w:rPr>
        <w:t>ossible, the dental programs have</w:t>
      </w:r>
      <w:r w:rsidRPr="44F9A1CD">
        <w:rPr>
          <w:rFonts w:asciiTheme="majorHAnsi" w:eastAsiaTheme="majorEastAsia" w:hAnsiTheme="majorHAnsi" w:cstheme="majorBidi"/>
        </w:rPr>
        <w:t xml:space="preserve"> established the following guidelines:</w:t>
      </w:r>
    </w:p>
    <w:p w14:paraId="364366A3" w14:textId="77777777" w:rsidR="005C41AF" w:rsidRPr="000B3AB2" w:rsidRDefault="005C41AF" w:rsidP="00F35BC2">
      <w:pPr>
        <w:jc w:val="both"/>
        <w:rPr>
          <w:rFonts w:asciiTheme="majorHAnsi" w:hAnsiTheme="majorHAnsi"/>
        </w:rPr>
      </w:pPr>
    </w:p>
    <w:p w14:paraId="75DB9D16" w14:textId="261A8301" w:rsidR="005C41AF" w:rsidRPr="00170150" w:rsidRDefault="44F9A1CD" w:rsidP="00F35BC2">
      <w:pPr>
        <w:numPr>
          <w:ilvl w:val="0"/>
          <w:numId w:val="19"/>
        </w:numPr>
        <w:ind w:left="360"/>
        <w:jc w:val="both"/>
        <w:rPr>
          <w:rFonts w:asciiTheme="majorHAnsi" w:eastAsiaTheme="majorEastAsia" w:hAnsiTheme="majorHAnsi" w:cstheme="majorBidi"/>
        </w:rPr>
      </w:pPr>
      <w:r w:rsidRPr="44F9A1CD">
        <w:rPr>
          <w:rFonts w:asciiTheme="majorHAnsi" w:eastAsiaTheme="majorEastAsia" w:hAnsiTheme="majorHAnsi" w:cstheme="majorBidi"/>
        </w:rPr>
        <w:t>Students must leave books &amp; bags in their locker or in the designated location in the classroom. Please make sure your cell phone is turned off or silent.</w:t>
      </w:r>
    </w:p>
    <w:p w14:paraId="2712D9C8" w14:textId="59F68F6E" w:rsidR="005C41AF" w:rsidRPr="00170150" w:rsidRDefault="6E2F687E" w:rsidP="00170150">
      <w:pPr>
        <w:numPr>
          <w:ilvl w:val="0"/>
          <w:numId w:val="19"/>
        </w:numPr>
        <w:ind w:left="360"/>
        <w:rPr>
          <w:rFonts w:asciiTheme="majorHAnsi" w:eastAsiaTheme="majorEastAsia" w:hAnsiTheme="majorHAnsi" w:cstheme="majorBidi"/>
        </w:rPr>
      </w:pPr>
      <w:r w:rsidRPr="00AB4718">
        <w:rPr>
          <w:rFonts w:asciiTheme="majorHAnsi" w:eastAsiaTheme="majorEastAsia" w:hAnsiTheme="majorHAnsi" w:cstheme="majorBidi"/>
        </w:rPr>
        <w:t xml:space="preserve">Students must bring a </w:t>
      </w:r>
      <w:proofErr w:type="spellStart"/>
      <w:r w:rsidR="009E644D" w:rsidRPr="00AB4718">
        <w:rPr>
          <w:rFonts w:asciiTheme="majorHAnsi" w:eastAsiaTheme="majorEastAsia" w:hAnsiTheme="majorHAnsi" w:cstheme="majorBidi"/>
        </w:rPr>
        <w:t>Scan</w:t>
      </w:r>
      <w:r w:rsidRPr="00AB4718">
        <w:rPr>
          <w:rFonts w:asciiTheme="majorHAnsi" w:eastAsiaTheme="majorEastAsia" w:hAnsiTheme="majorHAnsi" w:cstheme="majorBidi"/>
        </w:rPr>
        <w:t>Tron</w:t>
      </w:r>
      <w:proofErr w:type="spellEnd"/>
      <w:r w:rsidRPr="00AB4718">
        <w:rPr>
          <w:rFonts w:asciiTheme="majorHAnsi" w:eastAsiaTheme="majorEastAsia" w:hAnsiTheme="majorHAnsi" w:cstheme="majorBidi"/>
        </w:rPr>
        <w:t xml:space="preserve"> and two pencils with erasers. Onl</w:t>
      </w:r>
      <w:r w:rsidR="00776BF5" w:rsidRPr="00AB4718">
        <w:rPr>
          <w:rFonts w:asciiTheme="majorHAnsi" w:eastAsiaTheme="majorEastAsia" w:hAnsiTheme="majorHAnsi" w:cstheme="majorBidi"/>
        </w:rPr>
        <w:t xml:space="preserve">y the answer identified by the </w:t>
      </w:r>
      <w:proofErr w:type="spellStart"/>
      <w:r w:rsidR="00776BF5" w:rsidRPr="00AB4718">
        <w:rPr>
          <w:rFonts w:asciiTheme="majorHAnsi" w:eastAsiaTheme="majorEastAsia" w:hAnsiTheme="majorHAnsi" w:cstheme="majorBidi"/>
        </w:rPr>
        <w:t>S</w:t>
      </w:r>
      <w:r w:rsidRPr="00AB4718">
        <w:rPr>
          <w:rFonts w:asciiTheme="majorHAnsi" w:eastAsiaTheme="majorEastAsia" w:hAnsiTheme="majorHAnsi" w:cstheme="majorBidi"/>
        </w:rPr>
        <w:t>can</w:t>
      </w:r>
      <w:r w:rsidR="00776BF5" w:rsidRPr="00AB4718">
        <w:rPr>
          <w:rFonts w:asciiTheme="majorHAnsi" w:eastAsiaTheme="majorEastAsia" w:hAnsiTheme="majorHAnsi" w:cstheme="majorBidi"/>
        </w:rPr>
        <w:t>T</w:t>
      </w:r>
      <w:r w:rsidRPr="00AB4718">
        <w:rPr>
          <w:rFonts w:asciiTheme="majorHAnsi" w:eastAsiaTheme="majorEastAsia" w:hAnsiTheme="majorHAnsi" w:cstheme="majorBidi"/>
        </w:rPr>
        <w:t>ron</w:t>
      </w:r>
      <w:proofErr w:type="spellEnd"/>
      <w:r w:rsidRPr="00AB4718">
        <w:rPr>
          <w:rFonts w:asciiTheme="majorHAnsi" w:eastAsiaTheme="majorEastAsia" w:hAnsiTheme="majorHAnsi" w:cstheme="majorBidi"/>
        </w:rPr>
        <w:t xml:space="preserve"> machine will</w:t>
      </w:r>
      <w:r w:rsidRPr="6E2F687E">
        <w:rPr>
          <w:rFonts w:asciiTheme="majorHAnsi" w:eastAsiaTheme="majorEastAsia" w:hAnsiTheme="majorHAnsi" w:cstheme="majorBidi"/>
        </w:rPr>
        <w:t xml:space="preserve"> count; please be careful with your erasures.</w:t>
      </w:r>
      <w:r w:rsidR="00170150">
        <w:rPr>
          <w:rFonts w:asciiTheme="majorHAnsi" w:eastAsiaTheme="majorEastAsia" w:hAnsiTheme="majorHAnsi" w:cstheme="majorBidi"/>
        </w:rPr>
        <w:t xml:space="preserve"> (see Scan Tron examinations)</w:t>
      </w:r>
    </w:p>
    <w:p w14:paraId="4EC55F65" w14:textId="627DD313" w:rsidR="005C41AF" w:rsidRPr="00170150" w:rsidRDefault="44F9A1CD" w:rsidP="00170150">
      <w:pPr>
        <w:numPr>
          <w:ilvl w:val="0"/>
          <w:numId w:val="19"/>
        </w:numPr>
        <w:ind w:left="360"/>
        <w:jc w:val="both"/>
        <w:rPr>
          <w:rFonts w:asciiTheme="majorHAnsi" w:eastAsiaTheme="majorEastAsia" w:hAnsiTheme="majorHAnsi" w:cstheme="majorBidi"/>
        </w:rPr>
      </w:pPr>
      <w:r w:rsidRPr="44F9A1CD">
        <w:rPr>
          <w:rFonts w:asciiTheme="majorHAnsi" w:eastAsiaTheme="majorEastAsia" w:hAnsiTheme="majorHAnsi" w:cstheme="majorBidi"/>
        </w:rPr>
        <w:t>Students may bring a non-dental book to read after the exam has been turned in.</w:t>
      </w:r>
    </w:p>
    <w:p w14:paraId="0ACBCD3B" w14:textId="735C235C" w:rsidR="005C41AF" w:rsidRPr="00170150" w:rsidRDefault="6E2F687E" w:rsidP="00170150">
      <w:pPr>
        <w:numPr>
          <w:ilvl w:val="0"/>
          <w:numId w:val="19"/>
        </w:numPr>
        <w:ind w:left="360"/>
        <w:jc w:val="both"/>
        <w:rPr>
          <w:rFonts w:asciiTheme="majorHAnsi" w:eastAsiaTheme="majorEastAsia" w:hAnsiTheme="majorHAnsi" w:cstheme="majorBidi"/>
        </w:rPr>
      </w:pPr>
      <w:r w:rsidRPr="6E2F687E">
        <w:rPr>
          <w:rFonts w:asciiTheme="majorHAnsi" w:eastAsiaTheme="majorEastAsia" w:hAnsiTheme="majorHAnsi" w:cstheme="majorBidi"/>
        </w:rPr>
        <w:t xml:space="preserve">Students will be notified of the dismissal intervals for the exam. You must remain </w:t>
      </w:r>
      <w:r w:rsidR="0063557E" w:rsidRPr="6E2F687E">
        <w:rPr>
          <w:rFonts w:asciiTheme="majorHAnsi" w:eastAsiaTheme="majorEastAsia" w:hAnsiTheme="majorHAnsi" w:cstheme="majorBidi"/>
        </w:rPr>
        <w:t>quietly</w:t>
      </w:r>
      <w:r w:rsidRPr="6E2F687E">
        <w:rPr>
          <w:rFonts w:asciiTheme="majorHAnsi" w:eastAsiaTheme="majorEastAsia" w:hAnsiTheme="majorHAnsi" w:cstheme="majorBidi"/>
        </w:rPr>
        <w:t xml:space="preserve"> in your seat until the assigned dismissal time.</w:t>
      </w:r>
    </w:p>
    <w:p w14:paraId="091AE4F7" w14:textId="79E26B57" w:rsidR="005C41AF" w:rsidRPr="00170150" w:rsidRDefault="44F9A1CD" w:rsidP="00170150">
      <w:pPr>
        <w:numPr>
          <w:ilvl w:val="0"/>
          <w:numId w:val="19"/>
        </w:numPr>
        <w:ind w:left="360"/>
        <w:jc w:val="both"/>
        <w:rPr>
          <w:rFonts w:asciiTheme="majorHAnsi" w:eastAsiaTheme="majorEastAsia" w:hAnsiTheme="majorHAnsi" w:cstheme="majorBidi"/>
        </w:rPr>
      </w:pPr>
      <w:r w:rsidRPr="44F9A1CD">
        <w:rPr>
          <w:rFonts w:asciiTheme="majorHAnsi" w:eastAsiaTheme="majorEastAsia" w:hAnsiTheme="majorHAnsi" w:cstheme="majorBidi"/>
        </w:rPr>
        <w:t>You will not be allowed to return to the exam after you have turned it in. Please make sure you have answered all the questions.</w:t>
      </w:r>
    </w:p>
    <w:p w14:paraId="67CE8DAD" w14:textId="77777777" w:rsidR="005C41AF" w:rsidRPr="000B3AB2" w:rsidRDefault="44F9A1CD" w:rsidP="00AA2496">
      <w:pPr>
        <w:numPr>
          <w:ilvl w:val="0"/>
          <w:numId w:val="19"/>
        </w:numPr>
        <w:ind w:left="360"/>
        <w:jc w:val="both"/>
        <w:rPr>
          <w:rFonts w:asciiTheme="majorHAnsi" w:eastAsiaTheme="majorEastAsia" w:hAnsiTheme="majorHAnsi" w:cstheme="majorBidi"/>
        </w:rPr>
      </w:pPr>
      <w:r w:rsidRPr="44F9A1CD">
        <w:rPr>
          <w:rFonts w:asciiTheme="majorHAnsi" w:eastAsiaTheme="majorEastAsia" w:hAnsiTheme="majorHAnsi" w:cstheme="majorBidi"/>
        </w:rPr>
        <w:t>After leaving the exam, students are not to stand outside the room and talk.</w:t>
      </w:r>
    </w:p>
    <w:p w14:paraId="5F7CB27A" w14:textId="77777777" w:rsidR="005C41AF" w:rsidRPr="000B3AB2" w:rsidRDefault="005C41AF" w:rsidP="00F35BC2">
      <w:pPr>
        <w:jc w:val="both"/>
        <w:rPr>
          <w:rFonts w:asciiTheme="majorHAnsi" w:hAnsiTheme="majorHAnsi"/>
        </w:rPr>
      </w:pPr>
    </w:p>
    <w:p w14:paraId="4DD7CAF6" w14:textId="77777777" w:rsidR="005C41AF" w:rsidRPr="000B3AB2" w:rsidRDefault="44F9A1CD" w:rsidP="00170150">
      <w:pPr>
        <w:ind w:left="360"/>
        <w:jc w:val="center"/>
        <w:rPr>
          <w:rFonts w:asciiTheme="majorHAnsi" w:hAnsiTheme="majorHAnsi"/>
          <w:i/>
        </w:rPr>
      </w:pPr>
      <w:r w:rsidRPr="44F9A1CD">
        <w:rPr>
          <w:rFonts w:asciiTheme="majorHAnsi" w:eastAsiaTheme="majorEastAsia" w:hAnsiTheme="majorHAnsi" w:cstheme="majorBidi"/>
          <w:i/>
          <w:iCs/>
        </w:rPr>
        <w:t>Please be courteous to your classmates.</w:t>
      </w:r>
    </w:p>
    <w:p w14:paraId="53F33F20" w14:textId="77777777" w:rsidR="000B3AB2" w:rsidRPr="000B3AB2" w:rsidRDefault="000B3AB2" w:rsidP="00F35BC2">
      <w:pPr>
        <w:jc w:val="both"/>
        <w:rPr>
          <w:rFonts w:asciiTheme="majorHAnsi" w:hAnsiTheme="majorHAnsi"/>
        </w:rPr>
      </w:pPr>
    </w:p>
    <w:p w14:paraId="23DE8CFA" w14:textId="48F2854E" w:rsidR="001F40E8" w:rsidRPr="000B3AB2" w:rsidRDefault="001F40E8" w:rsidP="00F35BC2">
      <w:pPr>
        <w:jc w:val="both"/>
        <w:rPr>
          <w:rFonts w:asciiTheme="majorHAnsi" w:hAnsiTheme="majorHAnsi"/>
        </w:rPr>
      </w:pPr>
      <w:r w:rsidRPr="44F9A1CD">
        <w:rPr>
          <w:rFonts w:asciiTheme="majorHAnsi" w:eastAsiaTheme="majorEastAsia" w:hAnsiTheme="majorHAnsi" w:cstheme="majorBidi"/>
          <w:b/>
          <w:bCs/>
        </w:rPr>
        <w:t xml:space="preserve">Academic Integrity </w:t>
      </w:r>
      <w:r w:rsidRPr="44F9A1CD">
        <w:rPr>
          <w:rFonts w:asciiTheme="majorHAnsi" w:eastAsiaTheme="majorEastAsia" w:hAnsiTheme="majorHAnsi" w:cstheme="majorBidi"/>
          <w:b/>
          <w:bCs/>
          <w:caps/>
        </w:rPr>
        <w:t xml:space="preserve">– </w:t>
      </w:r>
      <w:hyperlink r:id="rId15" w:history="1">
        <w:r w:rsidRPr="44F9A1CD">
          <w:rPr>
            <w:rStyle w:val="Hyperlink"/>
            <w:rFonts w:asciiTheme="majorHAnsi" w:eastAsiaTheme="majorEastAsia" w:hAnsiTheme="majorHAnsi" w:cstheme="majorBidi"/>
            <w:b/>
            <w:bCs/>
            <w:u w:val="none"/>
          </w:rPr>
          <w:t>www.santarosa.edu/polman</w:t>
        </w:r>
      </w:hyperlink>
      <w:r w:rsidRPr="44F9A1CD">
        <w:rPr>
          <w:rFonts w:asciiTheme="majorHAnsi" w:eastAsiaTheme="majorEastAsia" w:hAnsiTheme="majorHAnsi" w:cstheme="majorBidi"/>
          <w:b/>
          <w:bCs/>
        </w:rPr>
        <w:t xml:space="preserve">  3.11 and 3.11P</w:t>
      </w:r>
    </w:p>
    <w:p w14:paraId="2BD3192E" w14:textId="77777777"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MT"/>
          <w:color w:val="000000"/>
          <w:szCs w:val="19"/>
          <w:lang w:bidi="en-US"/>
        </w:rPr>
      </w:pPr>
      <w:r w:rsidRPr="44F9A1CD">
        <w:rPr>
          <w:rFonts w:asciiTheme="majorHAnsi" w:eastAsiaTheme="majorEastAsia" w:hAnsiTheme="majorHAnsi" w:cstheme="majorBidi"/>
          <w:color w:val="000000" w:themeColor="text1"/>
          <w:lang w:bidi="en-US"/>
        </w:rPr>
        <w:t>Sonoma County Junior College District (SCJCD) holds that its primary function is the development of intellectual curiosity, integrity, and accomplishment in an atmosphere that upholds the principles of academic freedom. All members of the academic community - student, faculty, staff, and administrator - must assume responsibility for providing an environment of the highest standards, characterized by a spirit of academic honesty and mutual respect. Because personal accountability is inherent in an academic community of integrity, this institution will not tolerate or ignore any form of academic dishonesty.</w:t>
      </w:r>
    </w:p>
    <w:p w14:paraId="5C79C2B1" w14:textId="77777777" w:rsidR="001F40E8" w:rsidRPr="000B3AB2" w:rsidRDefault="44F9A1CD" w:rsidP="00F35BC2">
      <w:pPr>
        <w:tabs>
          <w:tab w:val="left" w:pos="180"/>
          <w:tab w:val="left" w:pos="630"/>
        </w:tabs>
        <w:jc w:val="both"/>
        <w:rPr>
          <w:rFonts w:asciiTheme="majorHAnsi" w:eastAsia="Times New Roman" w:hAnsiTheme="majorHAnsi" w:cs="ArialMT"/>
          <w:color w:val="000000"/>
          <w:szCs w:val="19"/>
          <w:lang w:bidi="en-US"/>
        </w:rPr>
      </w:pPr>
      <w:r w:rsidRPr="44F9A1CD">
        <w:rPr>
          <w:rFonts w:asciiTheme="majorHAnsi" w:eastAsiaTheme="majorEastAsia" w:hAnsiTheme="majorHAnsi" w:cstheme="majorBidi"/>
          <w:color w:val="000000" w:themeColor="text1"/>
          <w:lang w:bidi="en-US"/>
        </w:rPr>
        <w:t>Academic dishonesty is regarded as any act of deception, benign or malicious in nature,</w:t>
      </w:r>
    </w:p>
    <w:p w14:paraId="462ED6FE" w14:textId="77777777" w:rsidR="001F40E8" w:rsidRPr="000B3AB2" w:rsidRDefault="44F9A1CD" w:rsidP="00F35BC2">
      <w:pPr>
        <w:tabs>
          <w:tab w:val="left" w:pos="180"/>
          <w:tab w:val="left" w:pos="630"/>
        </w:tabs>
        <w:jc w:val="both"/>
        <w:rPr>
          <w:rFonts w:asciiTheme="majorHAnsi" w:eastAsia="Times New Roman" w:hAnsiTheme="majorHAnsi"/>
          <w:szCs w:val="22"/>
          <w:lang w:val="en"/>
        </w:rPr>
      </w:pPr>
      <w:proofErr w:type="gramStart"/>
      <w:r w:rsidRPr="44F9A1CD">
        <w:rPr>
          <w:rFonts w:asciiTheme="majorHAnsi" w:eastAsiaTheme="majorEastAsia" w:hAnsiTheme="majorHAnsi" w:cstheme="majorBidi"/>
          <w:color w:val="000000" w:themeColor="text1"/>
          <w:lang w:bidi="en-US"/>
        </w:rPr>
        <w:lastRenderedPageBreak/>
        <w:t>in</w:t>
      </w:r>
      <w:proofErr w:type="gramEnd"/>
      <w:r w:rsidRPr="44F9A1CD">
        <w:rPr>
          <w:rFonts w:asciiTheme="majorHAnsi" w:eastAsiaTheme="majorEastAsia" w:hAnsiTheme="majorHAnsi" w:cstheme="majorBidi"/>
          <w:color w:val="000000" w:themeColor="text1"/>
          <w:lang w:bidi="en-US"/>
        </w:rPr>
        <w:t xml:space="preserve"> the completion of any academic exercise. Examples of academic dishonesty include cheating, plagiarism, collusion, and other academic misconduct.</w:t>
      </w:r>
    </w:p>
    <w:p w14:paraId="0DFAAE2F" w14:textId="77777777" w:rsidR="001F40E8" w:rsidRPr="000B3AB2" w:rsidRDefault="001F40E8" w:rsidP="00F35BC2">
      <w:pPr>
        <w:jc w:val="both"/>
        <w:rPr>
          <w:rFonts w:asciiTheme="majorHAnsi" w:hAnsiTheme="majorHAnsi"/>
          <w:b/>
          <w:szCs w:val="28"/>
        </w:rPr>
      </w:pPr>
    </w:p>
    <w:p w14:paraId="64F907BB"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In addition to the SRJC policy and procedure on Academic Integrity, the dental programs grading policy includes the following:</w:t>
      </w:r>
      <w:r w:rsidRPr="44F9A1CD">
        <w:rPr>
          <w:rFonts w:asciiTheme="majorHAnsi" w:eastAsiaTheme="majorEastAsia" w:hAnsiTheme="majorHAnsi" w:cstheme="majorBidi"/>
          <w:b/>
          <w:bCs/>
          <w:caps/>
        </w:rPr>
        <w:t xml:space="preserve"> </w:t>
      </w:r>
    </w:p>
    <w:p w14:paraId="40AA75CA" w14:textId="77777777" w:rsidR="001F40E8" w:rsidRPr="000B3AB2" w:rsidRDefault="001F40E8" w:rsidP="00F35BC2">
      <w:pPr>
        <w:tabs>
          <w:tab w:val="left" w:pos="180"/>
          <w:tab w:val="left" w:pos="630"/>
        </w:tabs>
        <w:jc w:val="both"/>
        <w:rPr>
          <w:rFonts w:asciiTheme="majorHAnsi" w:hAnsiTheme="majorHAnsi"/>
          <w:b/>
          <w:bCs/>
          <w:szCs w:val="22"/>
        </w:rPr>
      </w:pPr>
    </w:p>
    <w:p w14:paraId="7C3B9E2F" w14:textId="77777777" w:rsidR="00CD3F3D" w:rsidRDefault="44F9A1CD" w:rsidP="00CD3F3D">
      <w:pPr>
        <w:tabs>
          <w:tab w:val="left" w:pos="180"/>
          <w:tab w:val="left" w:pos="630"/>
        </w:tabs>
        <w:rPr>
          <w:rFonts w:asciiTheme="majorHAnsi" w:eastAsiaTheme="majorEastAsia" w:hAnsiTheme="majorHAnsi" w:cstheme="majorBidi"/>
        </w:rPr>
      </w:pPr>
      <w:r w:rsidRPr="44F9A1CD">
        <w:rPr>
          <w:rFonts w:asciiTheme="majorHAnsi" w:eastAsiaTheme="majorEastAsia" w:hAnsiTheme="majorHAnsi" w:cstheme="majorBidi"/>
          <w:b/>
          <w:bCs/>
        </w:rPr>
        <w:t>Academic Honesty:</w:t>
      </w:r>
      <w:r w:rsidRPr="44F9A1CD">
        <w:rPr>
          <w:rFonts w:asciiTheme="majorHAnsi" w:eastAsiaTheme="majorEastAsia" w:hAnsiTheme="majorHAnsi" w:cstheme="majorBidi"/>
        </w:rPr>
        <w:t xml:space="preserve"> Academic honesty is expected in all dental program and non-dental program classes.  </w:t>
      </w:r>
    </w:p>
    <w:p w14:paraId="04E73A66" w14:textId="77777777" w:rsidR="00CD3F3D" w:rsidRPr="00CD3F3D" w:rsidRDefault="44F9A1CD" w:rsidP="00AA2496">
      <w:pPr>
        <w:pStyle w:val="ListParagraph"/>
        <w:numPr>
          <w:ilvl w:val="0"/>
          <w:numId w:val="45"/>
        </w:numPr>
        <w:tabs>
          <w:tab w:val="left" w:pos="180"/>
          <w:tab w:val="left" w:pos="630"/>
        </w:tabs>
        <w:rPr>
          <w:rFonts w:asciiTheme="majorHAnsi" w:hAnsiTheme="majorHAnsi"/>
          <w:szCs w:val="22"/>
        </w:rPr>
      </w:pPr>
      <w:r w:rsidRPr="00CD3F3D">
        <w:rPr>
          <w:rFonts w:asciiTheme="majorHAnsi" w:eastAsiaTheme="majorEastAsia" w:hAnsiTheme="majorHAnsi" w:cstheme="majorBidi"/>
        </w:rPr>
        <w:t>Plagiarism or any form of cheating will result in a zero for the assigned work and subject the student to probable dismissal from the program.  Examples include but are not limited to: use of another person's radiographs or study models, having someone else complete the assigned work, or deception of any kind.</w:t>
      </w:r>
    </w:p>
    <w:p w14:paraId="63270529" w14:textId="739E3DD7" w:rsidR="00CD3F3D" w:rsidRPr="00CD3F3D" w:rsidRDefault="44F9A1CD" w:rsidP="00AA2496">
      <w:pPr>
        <w:pStyle w:val="ListParagraph"/>
        <w:numPr>
          <w:ilvl w:val="0"/>
          <w:numId w:val="45"/>
        </w:numPr>
        <w:tabs>
          <w:tab w:val="left" w:pos="180"/>
          <w:tab w:val="left" w:pos="630"/>
        </w:tabs>
        <w:rPr>
          <w:rFonts w:asciiTheme="majorHAnsi" w:hAnsiTheme="majorHAnsi"/>
          <w:szCs w:val="22"/>
        </w:rPr>
      </w:pPr>
      <w:r w:rsidRPr="00CD3F3D">
        <w:rPr>
          <w:rFonts w:asciiTheme="majorHAnsi" w:eastAsiaTheme="majorEastAsia" w:hAnsiTheme="majorHAnsi" w:cstheme="majorBidi"/>
        </w:rPr>
        <w:t>Unethical conduct or behaviors that endanger another human being are grounds for immediate dismissal without the possibility of readmission.</w:t>
      </w:r>
    </w:p>
    <w:p w14:paraId="469F5E43" w14:textId="77777777" w:rsidR="001F40E8" w:rsidRPr="000B3AB2" w:rsidRDefault="001F40E8" w:rsidP="00F35BC2">
      <w:pPr>
        <w:tabs>
          <w:tab w:val="left" w:pos="180"/>
          <w:tab w:val="left" w:pos="630"/>
        </w:tabs>
        <w:jc w:val="both"/>
        <w:rPr>
          <w:rFonts w:asciiTheme="majorHAnsi" w:hAnsiTheme="majorHAnsi"/>
          <w:b/>
          <w:bCs/>
          <w:szCs w:val="22"/>
        </w:rPr>
      </w:pPr>
    </w:p>
    <w:p w14:paraId="6AF00F46" w14:textId="2F0E20F8" w:rsidR="001F40E8" w:rsidRPr="000B3AB2" w:rsidRDefault="44F9A1CD" w:rsidP="00F35BC2">
      <w:pPr>
        <w:tabs>
          <w:tab w:val="left" w:pos="180"/>
          <w:tab w:val="left" w:pos="630"/>
        </w:tabs>
        <w:jc w:val="both"/>
        <w:rPr>
          <w:rFonts w:asciiTheme="majorHAnsi" w:hAnsiTheme="majorHAnsi"/>
          <w:b/>
          <w:bCs/>
          <w:szCs w:val="22"/>
        </w:rPr>
      </w:pPr>
      <w:r w:rsidRPr="44F9A1CD">
        <w:rPr>
          <w:rFonts w:asciiTheme="majorHAnsi" w:eastAsiaTheme="majorEastAsia" w:hAnsiTheme="majorHAnsi" w:cstheme="majorBidi"/>
          <w:b/>
          <w:bCs/>
        </w:rPr>
        <w:t>Plagiarism:</w:t>
      </w:r>
      <w:r w:rsidRPr="44F9A1CD">
        <w:rPr>
          <w:rFonts w:asciiTheme="majorHAnsi" w:eastAsiaTheme="majorEastAsia" w:hAnsiTheme="majorHAnsi" w:cstheme="majorBidi"/>
        </w:rPr>
        <w:t xml:space="preserve">  All academic work submitted to fulfill a course requirement is expected to be the result of each student's own thought, research, and </w:t>
      </w:r>
      <w:r w:rsidR="0063557E" w:rsidRPr="44F9A1CD">
        <w:rPr>
          <w:rFonts w:asciiTheme="majorHAnsi" w:eastAsiaTheme="majorEastAsia" w:hAnsiTheme="majorHAnsi" w:cstheme="majorBidi"/>
        </w:rPr>
        <w:t>self-expression</w:t>
      </w:r>
      <w:r w:rsidRPr="44F9A1CD">
        <w:rPr>
          <w:rFonts w:asciiTheme="majorHAnsi" w:eastAsiaTheme="majorEastAsia" w:hAnsiTheme="majorHAnsi" w:cstheme="majorBidi"/>
        </w:rPr>
        <w:t>.  A student will have committed plagiarism if s/he reproduces someone else's work without acknowledging its source.  Examples of sources which must be acknowledged include: published articles, chapters of books, computer programs, graphic representations, research papers, and any other kinds of work from a source not so generated as to be part of the public domain.</w:t>
      </w:r>
    </w:p>
    <w:p w14:paraId="3E74AC91" w14:textId="77777777" w:rsidR="00170150" w:rsidRDefault="44F9A1CD" w:rsidP="00170150">
      <w:pPr>
        <w:pStyle w:val="bodytext0"/>
        <w:jc w:val="both"/>
        <w:rPr>
          <w:rFonts w:asciiTheme="majorHAnsi" w:hAnsiTheme="majorHAnsi"/>
          <w:szCs w:val="22"/>
          <w:lang w:val="en"/>
        </w:rPr>
      </w:pPr>
      <w:r w:rsidRPr="44F9A1CD">
        <w:rPr>
          <w:rFonts w:asciiTheme="majorHAnsi" w:eastAsiaTheme="majorEastAsia" w:hAnsiTheme="majorHAnsi" w:cstheme="majorBidi"/>
          <w:b/>
          <w:bCs/>
          <w:lang w:val="en"/>
        </w:rPr>
        <w:t>Academic dishonesty</w:t>
      </w:r>
      <w:r w:rsidRPr="44F9A1CD">
        <w:rPr>
          <w:rFonts w:asciiTheme="majorHAnsi" w:eastAsiaTheme="majorEastAsia" w:hAnsiTheme="majorHAnsi" w:cstheme="majorBidi"/>
          <w:lang w:val="en"/>
        </w:rPr>
        <w:t xml:space="preserve"> is regarded as any act of deception, benign or malicious in nature, in the completion of any academic exercise. Examples of academic dishonesty include cheating and p</w:t>
      </w:r>
      <w:r w:rsidR="00170150">
        <w:rPr>
          <w:rFonts w:asciiTheme="majorHAnsi" w:eastAsiaTheme="majorEastAsia" w:hAnsiTheme="majorHAnsi" w:cstheme="majorBidi"/>
          <w:lang w:val="en"/>
        </w:rPr>
        <w:t>l</w:t>
      </w:r>
      <w:r w:rsidRPr="44F9A1CD">
        <w:rPr>
          <w:rFonts w:asciiTheme="majorHAnsi" w:eastAsiaTheme="majorEastAsia" w:hAnsiTheme="majorHAnsi" w:cstheme="majorBidi"/>
          <w:lang w:val="en"/>
        </w:rPr>
        <w:t>agiarism.</w:t>
      </w:r>
    </w:p>
    <w:p w14:paraId="4CD6A1B5" w14:textId="7E708A40" w:rsidR="001F40E8" w:rsidRPr="000B3AB2" w:rsidRDefault="44F9A1CD" w:rsidP="00170150">
      <w:pPr>
        <w:pStyle w:val="bodytext0"/>
        <w:jc w:val="both"/>
        <w:rPr>
          <w:rFonts w:asciiTheme="majorHAnsi" w:hAnsiTheme="majorHAnsi"/>
          <w:szCs w:val="22"/>
          <w:lang w:val="en"/>
        </w:rPr>
      </w:pPr>
      <w:r w:rsidRPr="44F9A1CD">
        <w:rPr>
          <w:rFonts w:asciiTheme="majorHAnsi" w:eastAsiaTheme="majorEastAsia" w:hAnsiTheme="majorHAnsi" w:cstheme="majorBidi"/>
          <w:lang w:val="en"/>
        </w:rPr>
        <w:t xml:space="preserve">Conduct yourself in a manner that encourages mutual respect, honorable behavior, and learning, thereby promoting student success and discouraging academic dishonesty. </w:t>
      </w:r>
    </w:p>
    <w:p w14:paraId="61066C07" w14:textId="77777777" w:rsidR="001F40E8" w:rsidRPr="00CD3F3D" w:rsidRDefault="44F9A1CD" w:rsidP="00170150">
      <w:pPr>
        <w:tabs>
          <w:tab w:val="left" w:pos="90"/>
        </w:tabs>
        <w:spacing w:before="100" w:beforeAutospacing="1" w:after="100" w:afterAutospacing="1"/>
        <w:jc w:val="both"/>
        <w:rPr>
          <w:rFonts w:asciiTheme="majorHAnsi" w:eastAsiaTheme="majorEastAsia" w:hAnsiTheme="majorHAnsi" w:cstheme="majorBidi"/>
          <w:lang w:val="en"/>
        </w:rPr>
      </w:pPr>
      <w:r w:rsidRPr="00CD3F3D">
        <w:rPr>
          <w:rFonts w:asciiTheme="majorHAnsi" w:eastAsiaTheme="majorEastAsia" w:hAnsiTheme="majorHAnsi" w:cstheme="majorBidi"/>
          <w:lang w:val="en"/>
        </w:rPr>
        <w:t xml:space="preserve">Read and understand the course requirements, grading procedures, and rules and expectations for acceptable conduct and behavior in each of your classes, including definitions of plagiarism and the ethical use of technology. </w:t>
      </w:r>
    </w:p>
    <w:p w14:paraId="4E6B2920" w14:textId="77777777" w:rsidR="001F40E8" w:rsidRPr="00CD3F3D" w:rsidRDefault="44F9A1CD" w:rsidP="00170150">
      <w:pPr>
        <w:spacing w:before="100" w:beforeAutospacing="1" w:after="100" w:afterAutospacing="1"/>
        <w:jc w:val="both"/>
        <w:rPr>
          <w:rFonts w:asciiTheme="majorHAnsi" w:eastAsiaTheme="majorEastAsia" w:hAnsiTheme="majorHAnsi" w:cstheme="majorBidi"/>
          <w:lang w:val="en"/>
        </w:rPr>
      </w:pPr>
      <w:r w:rsidRPr="00CD3F3D">
        <w:rPr>
          <w:rFonts w:asciiTheme="majorHAnsi" w:eastAsiaTheme="majorEastAsia" w:hAnsiTheme="majorHAnsi" w:cstheme="majorBidi"/>
          <w:lang w:val="en"/>
        </w:rPr>
        <w:t xml:space="preserve">Read and understand SRJC policy/procedure (3.11) on Academic Integrity and the Student Conduct Code and Policy 8.2.8, Student Discipline and how these policies will be applied in your classes. </w:t>
      </w:r>
    </w:p>
    <w:p w14:paraId="00158FA3" w14:textId="77777777" w:rsidR="001F40E8" w:rsidRPr="00CD3F3D" w:rsidRDefault="44F9A1CD" w:rsidP="00170150">
      <w:pPr>
        <w:tabs>
          <w:tab w:val="left" w:pos="90"/>
        </w:tabs>
        <w:spacing w:before="100" w:beforeAutospacing="1" w:after="100" w:afterAutospacing="1"/>
        <w:jc w:val="both"/>
        <w:rPr>
          <w:rFonts w:asciiTheme="majorHAnsi" w:eastAsiaTheme="majorEastAsia" w:hAnsiTheme="majorHAnsi" w:cstheme="majorBidi"/>
        </w:rPr>
      </w:pPr>
      <w:r w:rsidRPr="00CD3F3D">
        <w:rPr>
          <w:rFonts w:asciiTheme="majorHAnsi" w:eastAsiaTheme="majorEastAsia" w:hAnsiTheme="majorHAnsi" w:cstheme="majorBidi"/>
          <w:lang w:val="en"/>
        </w:rPr>
        <w:t>Read and understand your rights to due process should you wish to contest an allegation or penalty made by an instructor or other representative of the college.</w:t>
      </w:r>
    </w:p>
    <w:p w14:paraId="56341FFA" w14:textId="73B77F59" w:rsidR="001F40E8" w:rsidRPr="000B3AB2" w:rsidRDefault="44F9A1CD" w:rsidP="00170150">
      <w:pPr>
        <w:jc w:val="both"/>
        <w:rPr>
          <w:rFonts w:asciiTheme="majorHAnsi" w:hAnsiTheme="majorHAnsi"/>
          <w:b/>
          <w:bCs/>
          <w:szCs w:val="22"/>
        </w:rPr>
      </w:pPr>
      <w:r w:rsidRPr="44F9A1CD">
        <w:rPr>
          <w:rFonts w:asciiTheme="majorHAnsi" w:eastAsiaTheme="majorEastAsia" w:hAnsiTheme="majorHAnsi" w:cstheme="majorBidi"/>
        </w:rPr>
        <w:t xml:space="preserve">It can be concluded from these statements that cheating and other forms of unethical course conduct are absolutely forbidden by Santa Rosa Junior College policy. To be more specific, in the dental programs, </w:t>
      </w:r>
      <w:r w:rsidRPr="44F9A1CD">
        <w:rPr>
          <w:rFonts w:asciiTheme="majorHAnsi" w:eastAsiaTheme="majorEastAsia" w:hAnsiTheme="majorHAnsi" w:cstheme="majorBidi"/>
          <w:b/>
          <w:bCs/>
        </w:rPr>
        <w:t xml:space="preserve">ANY </w:t>
      </w:r>
      <w:r w:rsidRPr="44F9A1CD">
        <w:rPr>
          <w:rFonts w:asciiTheme="majorHAnsi" w:eastAsiaTheme="majorEastAsia" w:hAnsiTheme="majorHAnsi" w:cstheme="majorBidi"/>
        </w:rPr>
        <w:t xml:space="preserve">unethical conduct is a cause for a final grade of </w:t>
      </w:r>
      <w:r w:rsidRPr="44F9A1CD">
        <w:rPr>
          <w:rFonts w:asciiTheme="majorHAnsi" w:eastAsiaTheme="majorEastAsia" w:hAnsiTheme="majorHAnsi" w:cstheme="majorBidi"/>
          <w:b/>
          <w:bCs/>
        </w:rPr>
        <w:t xml:space="preserve">"F" </w:t>
      </w:r>
      <w:r w:rsidRPr="44F9A1CD">
        <w:rPr>
          <w:rFonts w:asciiTheme="majorHAnsi" w:eastAsiaTheme="majorEastAsia" w:hAnsiTheme="majorHAnsi" w:cstheme="majorBidi"/>
        </w:rPr>
        <w:t xml:space="preserve">regardless of other grades earned to-date in the course. In summary, a student should not risk his or her final grade </w:t>
      </w:r>
      <w:r w:rsidRPr="44F9A1CD">
        <w:rPr>
          <w:rFonts w:asciiTheme="majorHAnsi" w:eastAsiaTheme="majorEastAsia" w:hAnsiTheme="majorHAnsi" w:cstheme="majorBidi"/>
        </w:rPr>
        <w:lastRenderedPageBreak/>
        <w:t xml:space="preserve">in this course and any future enrollment privileges at Santa Rosa Junior College Dental Programs as the result of the unethical conduct.  </w:t>
      </w:r>
      <w:r w:rsidRPr="44F9A1CD">
        <w:rPr>
          <w:rFonts w:asciiTheme="majorHAnsi" w:eastAsiaTheme="majorEastAsia" w:hAnsiTheme="majorHAnsi" w:cstheme="majorBidi"/>
          <w:b/>
          <w:bCs/>
        </w:rPr>
        <w:t>This policy will be strictly enforced.</w:t>
      </w:r>
    </w:p>
    <w:p w14:paraId="426C938D" w14:textId="77777777" w:rsidR="001F40E8" w:rsidRPr="000B3AB2" w:rsidRDefault="44F9A1CD" w:rsidP="00CD3F3D">
      <w:pPr>
        <w:jc w:val="both"/>
        <w:rPr>
          <w:rFonts w:asciiTheme="majorHAnsi" w:hAnsiTheme="majorHAnsi"/>
          <w:b/>
          <w:u w:val="single"/>
        </w:rPr>
      </w:pPr>
      <w:r w:rsidRPr="44F9A1CD">
        <w:rPr>
          <w:rFonts w:asciiTheme="majorHAnsi" w:eastAsiaTheme="majorEastAsia" w:hAnsiTheme="majorHAnsi" w:cstheme="majorBidi"/>
          <w:b/>
          <w:bCs/>
          <w:u w:val="single"/>
        </w:rPr>
        <w:t xml:space="preserve">Cheating in any form will be viewed as a most serious violation of professional conduct and is grounds for immediate dismissal from this program.  DO NOT EVEN CONSIDER </w:t>
      </w:r>
      <w:proofErr w:type="gramStart"/>
      <w:r w:rsidRPr="44F9A1CD">
        <w:rPr>
          <w:rFonts w:asciiTheme="majorHAnsi" w:eastAsiaTheme="majorEastAsia" w:hAnsiTheme="majorHAnsi" w:cstheme="majorBidi"/>
          <w:b/>
          <w:bCs/>
          <w:u w:val="single"/>
        </w:rPr>
        <w:t>IT !!</w:t>
      </w:r>
      <w:proofErr w:type="gramEnd"/>
    </w:p>
    <w:p w14:paraId="6053C388" w14:textId="77777777" w:rsidR="00CD3F3D" w:rsidRDefault="00CD3F3D" w:rsidP="00CD3F3D">
      <w:pPr>
        <w:tabs>
          <w:tab w:val="left" w:pos="180"/>
          <w:tab w:val="left" w:pos="630"/>
        </w:tabs>
        <w:rPr>
          <w:rFonts w:asciiTheme="majorHAnsi" w:eastAsiaTheme="majorEastAsia" w:hAnsiTheme="majorHAnsi" w:cstheme="majorBidi"/>
        </w:rPr>
      </w:pPr>
    </w:p>
    <w:p w14:paraId="220BBD52" w14:textId="77777777" w:rsidR="00CD3F3D" w:rsidRPr="00CD3F3D" w:rsidRDefault="00CD3F3D" w:rsidP="00CD3F3D">
      <w:pPr>
        <w:tabs>
          <w:tab w:val="left" w:pos="180"/>
          <w:tab w:val="left" w:pos="630"/>
        </w:tabs>
        <w:rPr>
          <w:rFonts w:asciiTheme="majorHAnsi" w:hAnsiTheme="majorHAnsi"/>
          <w:szCs w:val="22"/>
        </w:rPr>
      </w:pPr>
      <w:r w:rsidRPr="00CD3F3D">
        <w:rPr>
          <w:rFonts w:asciiTheme="majorHAnsi" w:eastAsiaTheme="majorEastAsia" w:hAnsiTheme="majorHAnsi" w:cstheme="majorBidi"/>
        </w:rPr>
        <w:t>Disregard for equipment and its proper use may also be grounds for immediate dismissal</w:t>
      </w:r>
    </w:p>
    <w:p w14:paraId="5A656FC6" w14:textId="77777777" w:rsidR="001F40E8" w:rsidRPr="000B3AB2" w:rsidRDefault="001F40E8" w:rsidP="00F35BC2">
      <w:pPr>
        <w:ind w:left="90"/>
        <w:jc w:val="both"/>
        <w:rPr>
          <w:rFonts w:asciiTheme="majorHAnsi" w:hAnsiTheme="majorHAnsi"/>
        </w:rPr>
      </w:pPr>
    </w:p>
    <w:p w14:paraId="007DD9D2" w14:textId="77777777" w:rsidR="001F40E8" w:rsidRPr="000B3AB2" w:rsidRDefault="44F9A1CD" w:rsidP="00F35BC2">
      <w:pPr>
        <w:pStyle w:val="Heading3"/>
        <w:spacing w:line="240" w:lineRule="auto"/>
        <w:ind w:left="90"/>
        <w:jc w:val="both"/>
        <w:rPr>
          <w:rFonts w:asciiTheme="majorHAnsi" w:hAnsiTheme="majorHAnsi"/>
          <w:sz w:val="28"/>
        </w:rPr>
      </w:pPr>
      <w:r w:rsidRPr="44F9A1CD">
        <w:rPr>
          <w:rFonts w:asciiTheme="majorHAnsi" w:eastAsiaTheme="majorEastAsia" w:hAnsiTheme="majorHAnsi" w:cstheme="majorBidi"/>
          <w:sz w:val="28"/>
          <w:szCs w:val="28"/>
        </w:rPr>
        <w:t>Student Probation &amp; Requested Withdrawal</w:t>
      </w:r>
    </w:p>
    <w:p w14:paraId="771A0D6D" w14:textId="77777777" w:rsidR="001F40E8" w:rsidRPr="000B3AB2" w:rsidRDefault="001F40E8" w:rsidP="00F35BC2">
      <w:pPr>
        <w:jc w:val="both"/>
        <w:rPr>
          <w:rFonts w:asciiTheme="majorHAnsi" w:hAnsiTheme="majorHAnsi"/>
        </w:rPr>
      </w:pPr>
    </w:p>
    <w:p w14:paraId="3D81FB05" w14:textId="77777777" w:rsidR="001F40E8" w:rsidRPr="000B3AB2" w:rsidRDefault="44F9A1CD" w:rsidP="00F35BC2">
      <w:pPr>
        <w:ind w:left="90"/>
        <w:jc w:val="both"/>
        <w:rPr>
          <w:rFonts w:asciiTheme="majorHAnsi" w:hAnsiTheme="majorHAnsi"/>
        </w:rPr>
      </w:pPr>
      <w:r w:rsidRPr="44F9A1CD">
        <w:rPr>
          <w:rFonts w:asciiTheme="majorHAnsi" w:eastAsiaTheme="majorEastAsia" w:hAnsiTheme="majorHAnsi" w:cstheme="majorBidi"/>
        </w:rPr>
        <w:t>The Program Director or faculty will counsel and place a student on probation for any of the following reasons:</w:t>
      </w:r>
    </w:p>
    <w:p w14:paraId="3E87CDE7"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Academic level below that required by the Program.</w:t>
      </w:r>
    </w:p>
    <w:p w14:paraId="7AF2DDA6"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Failure to complete clinical requirements</w:t>
      </w:r>
    </w:p>
    <w:p w14:paraId="522E1520"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Unprofessional conduct.</w:t>
      </w:r>
    </w:p>
    <w:p w14:paraId="4CED5526"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Health problems.</w:t>
      </w:r>
    </w:p>
    <w:p w14:paraId="47E87B8E"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Unsafe clinical practice.</w:t>
      </w:r>
    </w:p>
    <w:p w14:paraId="3CD8CDE1"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Inability to function adequately with members of health and dental teams.</w:t>
      </w:r>
    </w:p>
    <w:p w14:paraId="645EFBAA"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Inability to communicate during the delivery of oral health care services, document procedures and consult with other health care providers.</w:t>
      </w:r>
    </w:p>
    <w:p w14:paraId="2AE99B2D" w14:textId="77777777" w:rsidR="001F40E8" w:rsidRPr="000B3AB2" w:rsidRDefault="44F9A1CD" w:rsidP="00AA2496">
      <w:pPr>
        <w:numPr>
          <w:ilvl w:val="0"/>
          <w:numId w:val="9"/>
        </w:numPr>
        <w:jc w:val="both"/>
        <w:rPr>
          <w:rFonts w:asciiTheme="majorHAnsi" w:eastAsiaTheme="majorEastAsia" w:hAnsiTheme="majorHAnsi" w:cstheme="majorBidi"/>
        </w:rPr>
      </w:pPr>
      <w:r w:rsidRPr="44F9A1CD">
        <w:rPr>
          <w:rFonts w:asciiTheme="majorHAnsi" w:eastAsiaTheme="majorEastAsia" w:hAnsiTheme="majorHAnsi" w:cstheme="majorBidi"/>
        </w:rPr>
        <w:t>Violations of the SRJC Student Code of Conduct</w:t>
      </w:r>
    </w:p>
    <w:p w14:paraId="5EF2CED5" w14:textId="77777777" w:rsidR="001F40E8" w:rsidRPr="000B3AB2" w:rsidRDefault="001F40E8" w:rsidP="00F35BC2">
      <w:pPr>
        <w:ind w:left="90"/>
        <w:jc w:val="both"/>
        <w:rPr>
          <w:rFonts w:asciiTheme="majorHAnsi" w:hAnsiTheme="majorHAnsi"/>
        </w:rPr>
      </w:pPr>
    </w:p>
    <w:p w14:paraId="23F5B824" w14:textId="77777777" w:rsidR="001F40E8" w:rsidRPr="000B3AB2" w:rsidRDefault="44F9A1CD" w:rsidP="00F35BC2">
      <w:pPr>
        <w:ind w:left="90"/>
        <w:jc w:val="both"/>
        <w:rPr>
          <w:rFonts w:asciiTheme="majorHAnsi" w:hAnsiTheme="majorHAnsi"/>
        </w:rPr>
      </w:pPr>
      <w:r w:rsidRPr="44F9A1CD">
        <w:rPr>
          <w:rFonts w:asciiTheme="majorHAnsi" w:eastAsiaTheme="majorEastAsia" w:hAnsiTheme="majorHAnsi" w:cstheme="majorBidi"/>
        </w:rPr>
        <w:t>The Program Director may recommend that a student withdraw from the program for reasons stated above if the behavior is not corrected during the probationary period, or, if the offense is of a serious nature, the director may recommend immediate withdrawal.</w:t>
      </w:r>
    </w:p>
    <w:p w14:paraId="24A61319" w14:textId="77777777" w:rsidR="001F40E8" w:rsidRPr="000B3AB2" w:rsidRDefault="001F40E8" w:rsidP="00F35BC2">
      <w:pPr>
        <w:ind w:left="90"/>
        <w:jc w:val="both"/>
        <w:rPr>
          <w:rFonts w:asciiTheme="majorHAnsi" w:hAnsiTheme="majorHAnsi"/>
        </w:rPr>
      </w:pPr>
    </w:p>
    <w:p w14:paraId="12376DA4" w14:textId="77777777" w:rsidR="001F40E8" w:rsidRPr="000B3AB2" w:rsidRDefault="44F9A1CD" w:rsidP="00F35BC2">
      <w:pPr>
        <w:ind w:left="90"/>
        <w:jc w:val="both"/>
        <w:rPr>
          <w:rFonts w:asciiTheme="majorHAnsi" w:hAnsiTheme="majorHAnsi"/>
        </w:rPr>
      </w:pPr>
      <w:r w:rsidRPr="44F9A1CD">
        <w:rPr>
          <w:rFonts w:asciiTheme="majorHAnsi" w:eastAsiaTheme="majorEastAsia" w:hAnsiTheme="majorHAnsi" w:cstheme="majorBidi"/>
        </w:rPr>
        <w:t>In the event that the student wishes to withdraw from the program of his or her own volition, this should be discussed with the Program Director.  Student self-withdrawal from the program should be in writing and submitted to the Program Director.</w:t>
      </w:r>
    </w:p>
    <w:p w14:paraId="01006931" w14:textId="77777777" w:rsidR="00906D32" w:rsidRDefault="00906D32" w:rsidP="00F35BC2">
      <w:pPr>
        <w:pStyle w:val="Heading3"/>
        <w:spacing w:line="240" w:lineRule="auto"/>
        <w:jc w:val="both"/>
        <w:rPr>
          <w:rFonts w:asciiTheme="majorHAnsi" w:hAnsiTheme="majorHAnsi"/>
          <w:b w:val="0"/>
          <w:sz w:val="24"/>
        </w:rPr>
      </w:pPr>
    </w:p>
    <w:p w14:paraId="0ED04BDA" w14:textId="77777777" w:rsidR="001F40E8" w:rsidRPr="00906D32" w:rsidRDefault="44F9A1CD" w:rsidP="00F35BC2">
      <w:pPr>
        <w:pStyle w:val="Heading3"/>
        <w:spacing w:line="240" w:lineRule="auto"/>
        <w:jc w:val="both"/>
        <w:rPr>
          <w:rFonts w:asciiTheme="majorHAnsi" w:hAnsiTheme="majorHAnsi"/>
          <w:sz w:val="28"/>
          <w:szCs w:val="28"/>
        </w:rPr>
      </w:pPr>
      <w:r w:rsidRPr="44F9A1CD">
        <w:rPr>
          <w:rFonts w:asciiTheme="majorHAnsi" w:eastAsiaTheme="majorEastAsia" w:hAnsiTheme="majorHAnsi" w:cstheme="majorBidi"/>
          <w:sz w:val="28"/>
          <w:szCs w:val="28"/>
        </w:rPr>
        <w:t>Dismissal Policy</w:t>
      </w:r>
    </w:p>
    <w:p w14:paraId="67FAA9C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A student may be dismissed from the Allied Dental Programs at any time for any of the following reasons:</w:t>
      </w:r>
    </w:p>
    <w:p w14:paraId="16514C35" w14:textId="77777777" w:rsidR="001F40E8" w:rsidRPr="000B3AB2" w:rsidRDefault="44F9A1CD" w:rsidP="00F35BC2">
      <w:pPr>
        <w:ind w:left="360" w:hanging="360"/>
        <w:jc w:val="both"/>
        <w:rPr>
          <w:rFonts w:asciiTheme="majorHAnsi" w:hAnsiTheme="majorHAnsi"/>
        </w:rPr>
      </w:pPr>
      <w:r w:rsidRPr="44F9A1CD">
        <w:rPr>
          <w:rFonts w:asciiTheme="majorHAnsi" w:eastAsiaTheme="majorEastAsia" w:hAnsiTheme="majorHAnsi" w:cstheme="majorBidi"/>
        </w:rPr>
        <w:t>1. A final grade of "D" or "F" in any course that is included in the Dental Assisting or Dental Hygiene program.</w:t>
      </w:r>
    </w:p>
    <w:p w14:paraId="47E55735"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2. Failure to complete class/lab/clinical requirements.</w:t>
      </w:r>
    </w:p>
    <w:p w14:paraId="444F70C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3. Breech of rules or regulations of the student's assigned clinical duties.</w:t>
      </w:r>
    </w:p>
    <w:p w14:paraId="36A785E6" w14:textId="77777777" w:rsidR="001F40E8" w:rsidRPr="000B3AB2" w:rsidRDefault="44F9A1CD" w:rsidP="00F35BC2">
      <w:pPr>
        <w:ind w:left="270" w:hanging="270"/>
        <w:jc w:val="both"/>
        <w:rPr>
          <w:rFonts w:asciiTheme="majorHAnsi" w:hAnsiTheme="majorHAnsi"/>
        </w:rPr>
      </w:pPr>
      <w:r w:rsidRPr="44F9A1CD">
        <w:rPr>
          <w:rFonts w:asciiTheme="majorHAnsi" w:eastAsiaTheme="majorEastAsia" w:hAnsiTheme="majorHAnsi" w:cstheme="majorBidi"/>
        </w:rPr>
        <w:t>4. Conviction, distribution, or possession of illegal drugs or controlled substances.  (Refer to SRJC Student Code of Conduct.)</w:t>
      </w:r>
    </w:p>
    <w:p w14:paraId="53C89415" w14:textId="77777777" w:rsidR="001F40E8" w:rsidRPr="000B3AB2" w:rsidRDefault="44F9A1CD" w:rsidP="00F35BC2">
      <w:pPr>
        <w:ind w:left="270" w:hanging="270"/>
        <w:jc w:val="both"/>
        <w:rPr>
          <w:rFonts w:asciiTheme="majorHAnsi" w:hAnsiTheme="majorHAnsi"/>
        </w:rPr>
      </w:pPr>
      <w:r w:rsidRPr="44F9A1CD">
        <w:rPr>
          <w:rFonts w:asciiTheme="majorHAnsi" w:eastAsiaTheme="majorEastAsia" w:hAnsiTheme="majorHAnsi" w:cstheme="majorBidi"/>
        </w:rPr>
        <w:t>5. Reporting for class or clinic under the influence of alcohol or narcotics or partaking of these substances while in clinic or classroom.</w:t>
      </w:r>
    </w:p>
    <w:p w14:paraId="50E5C71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6. Malicious destruction or theft of property.</w:t>
      </w:r>
    </w:p>
    <w:p w14:paraId="1A129E1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7. Refusal to comply with the Allied Dental Programs policies and requirements.</w:t>
      </w:r>
    </w:p>
    <w:p w14:paraId="574678D8"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8. Excessive absence (see Attendance and Academic Policies).</w:t>
      </w:r>
    </w:p>
    <w:p w14:paraId="4596D6AD" w14:textId="594DA12C"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lastRenderedPageBreak/>
        <w:t xml:space="preserve">9. </w:t>
      </w:r>
      <w:r w:rsidR="00170150">
        <w:rPr>
          <w:rFonts w:asciiTheme="majorHAnsi" w:eastAsiaTheme="majorEastAsia" w:hAnsiTheme="majorHAnsi" w:cstheme="majorBidi"/>
        </w:rPr>
        <w:t xml:space="preserve">   </w:t>
      </w:r>
      <w:r w:rsidRPr="44F9A1CD">
        <w:rPr>
          <w:rFonts w:asciiTheme="majorHAnsi" w:eastAsiaTheme="majorEastAsia" w:hAnsiTheme="majorHAnsi" w:cstheme="majorBidi"/>
        </w:rPr>
        <w:t>Academic dishonesty (see Attendance and Academic Policies).</w:t>
      </w:r>
    </w:p>
    <w:p w14:paraId="46B68D61" w14:textId="77777777" w:rsidR="001F40E8" w:rsidRDefault="44F9A1CD" w:rsidP="00F35BC2">
      <w:pPr>
        <w:jc w:val="both"/>
        <w:rPr>
          <w:rFonts w:asciiTheme="majorHAnsi" w:hAnsiTheme="majorHAnsi"/>
        </w:rPr>
      </w:pPr>
      <w:r w:rsidRPr="44F9A1CD">
        <w:rPr>
          <w:rFonts w:asciiTheme="majorHAnsi" w:eastAsiaTheme="majorEastAsia" w:hAnsiTheme="majorHAnsi" w:cstheme="majorBidi"/>
        </w:rPr>
        <w:t>10. Unprofessional or unethical conduct.</w:t>
      </w:r>
    </w:p>
    <w:p w14:paraId="55072D4A" w14:textId="51DA7ED5" w:rsidR="002D760B" w:rsidRPr="000B3AB2" w:rsidRDefault="44F9A1CD" w:rsidP="00F35BC2">
      <w:pPr>
        <w:jc w:val="both"/>
        <w:rPr>
          <w:rFonts w:asciiTheme="majorHAnsi" w:hAnsiTheme="majorHAnsi"/>
        </w:rPr>
      </w:pPr>
      <w:r w:rsidRPr="44F9A1CD">
        <w:rPr>
          <w:rFonts w:asciiTheme="majorHAnsi" w:eastAsiaTheme="majorEastAsia" w:hAnsiTheme="majorHAnsi" w:cstheme="majorBidi"/>
        </w:rPr>
        <w:t>11. Unsafe practice in lab or clinic.</w:t>
      </w:r>
    </w:p>
    <w:p w14:paraId="645A969B" w14:textId="77777777" w:rsidR="001F40E8" w:rsidRPr="000B3AB2" w:rsidRDefault="44F9A1CD" w:rsidP="00F35BC2">
      <w:pPr>
        <w:ind w:left="360" w:hanging="360"/>
        <w:jc w:val="both"/>
        <w:rPr>
          <w:rFonts w:asciiTheme="majorHAnsi" w:hAnsiTheme="majorHAnsi"/>
        </w:rPr>
      </w:pPr>
      <w:r w:rsidRPr="44F9A1CD">
        <w:rPr>
          <w:rFonts w:asciiTheme="majorHAnsi" w:eastAsiaTheme="majorEastAsia" w:hAnsiTheme="majorHAnsi" w:cstheme="majorBidi"/>
        </w:rPr>
        <w:t>11. Violations of clinical or facility departmental policies and procedures appropriately documented by the supervising instructor and confirmed by the Program Director.</w:t>
      </w:r>
    </w:p>
    <w:p w14:paraId="14EAD436" w14:textId="77777777" w:rsidR="001F40E8" w:rsidRPr="000B3AB2" w:rsidRDefault="001F40E8" w:rsidP="00F35BC2">
      <w:pPr>
        <w:jc w:val="both"/>
        <w:rPr>
          <w:rFonts w:asciiTheme="majorHAnsi" w:hAnsiTheme="majorHAnsi"/>
        </w:rPr>
      </w:pPr>
    </w:p>
    <w:p w14:paraId="0FDBE02E" w14:textId="77777777" w:rsidR="001F40E8" w:rsidRPr="000B3AB2" w:rsidRDefault="001F40E8" w:rsidP="00F35BC2">
      <w:pPr>
        <w:jc w:val="both"/>
        <w:rPr>
          <w:rFonts w:asciiTheme="majorHAnsi" w:hAnsiTheme="majorHAnsi"/>
          <w:b/>
          <w:caps/>
          <w:szCs w:val="28"/>
        </w:rPr>
      </w:pPr>
      <w:r w:rsidRPr="44F9A1CD">
        <w:rPr>
          <w:rFonts w:asciiTheme="majorHAnsi" w:eastAsiaTheme="majorEastAsia" w:hAnsiTheme="majorHAnsi" w:cstheme="majorBidi"/>
          <w:b/>
          <w:bCs/>
        </w:rPr>
        <w:t xml:space="preserve">Student Complaints/Grievances </w:t>
      </w:r>
      <w:r w:rsidRPr="44F9A1CD">
        <w:rPr>
          <w:rFonts w:asciiTheme="majorHAnsi" w:eastAsiaTheme="majorEastAsia" w:hAnsiTheme="majorHAnsi" w:cstheme="majorBidi"/>
          <w:b/>
          <w:bCs/>
          <w:caps/>
        </w:rPr>
        <w:t xml:space="preserve">– </w:t>
      </w:r>
      <w:hyperlink r:id="rId16" w:history="1">
        <w:r w:rsidRPr="44F9A1CD">
          <w:rPr>
            <w:rStyle w:val="Hyperlink"/>
            <w:rFonts w:asciiTheme="majorHAnsi" w:eastAsiaTheme="majorEastAsia" w:hAnsiTheme="majorHAnsi" w:cstheme="majorBidi"/>
            <w:b/>
            <w:bCs/>
            <w:u w:val="none"/>
          </w:rPr>
          <w:t>www.santarosa.edu/polman</w:t>
        </w:r>
      </w:hyperlink>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b/>
          <w:bCs/>
          <w:caps/>
        </w:rPr>
        <w:t xml:space="preserve">8.22 </w:t>
      </w:r>
      <w:r w:rsidRPr="44F9A1CD">
        <w:rPr>
          <w:rFonts w:asciiTheme="majorHAnsi" w:eastAsiaTheme="majorEastAsia" w:hAnsiTheme="majorHAnsi" w:cstheme="majorBidi"/>
          <w:b/>
          <w:bCs/>
        </w:rPr>
        <w:t>and</w:t>
      </w:r>
      <w:r w:rsidRPr="44F9A1CD">
        <w:rPr>
          <w:rFonts w:asciiTheme="majorHAnsi" w:eastAsiaTheme="majorEastAsia" w:hAnsiTheme="majorHAnsi" w:cstheme="majorBidi"/>
          <w:b/>
          <w:bCs/>
          <w:caps/>
        </w:rPr>
        <w:t xml:space="preserve"> 8.22P </w:t>
      </w:r>
    </w:p>
    <w:p w14:paraId="0133FFE9" w14:textId="77777777" w:rsidR="001F40E8" w:rsidRPr="000B3AB2" w:rsidRDefault="44F9A1CD"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MT"/>
          <w:color w:val="000000"/>
          <w:szCs w:val="22"/>
          <w:lang w:bidi="en-US"/>
        </w:rPr>
      </w:pPr>
      <w:r w:rsidRPr="44F9A1CD">
        <w:rPr>
          <w:rFonts w:asciiTheme="majorHAnsi" w:eastAsiaTheme="majorEastAsia" w:hAnsiTheme="majorHAnsi" w:cstheme="majorBidi"/>
          <w:color w:val="000000" w:themeColor="text1"/>
          <w:lang w:bidi="en-US"/>
        </w:rPr>
        <w:t>The Sonoma County Junior College District shall provide a means by which student complaints and grievances may be heard. Students who feel their rights have been violated may take their complaint to the appropriate faculty or staff member, department chair or administrator. The appropriate levels of appeal through which a complaint or grievance can be pursued are described in the procedure (8.2.2.P).</w:t>
      </w:r>
    </w:p>
    <w:p w14:paraId="2002754E" w14:textId="77777777" w:rsidR="001F40E8" w:rsidRPr="000B3AB2" w:rsidRDefault="001F40E8"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szCs w:val="22"/>
        </w:rPr>
      </w:pPr>
    </w:p>
    <w:p w14:paraId="35C9925B" w14:textId="05ED354F" w:rsidR="000B3AB2" w:rsidRPr="00224492" w:rsidRDefault="44F9A1CD" w:rsidP="00F35BC2">
      <w:pPr>
        <w:jc w:val="both"/>
        <w:rPr>
          <w:rFonts w:asciiTheme="majorHAnsi" w:hAnsiTheme="majorHAnsi"/>
          <w:b/>
          <w:szCs w:val="22"/>
        </w:rPr>
      </w:pPr>
      <w:r w:rsidRPr="44F9A1CD">
        <w:rPr>
          <w:rFonts w:asciiTheme="majorHAnsi" w:eastAsiaTheme="majorEastAsia" w:hAnsiTheme="majorHAnsi" w:cstheme="majorBidi"/>
          <w:b/>
          <w:bCs/>
        </w:rPr>
        <w:t>In summary</w:t>
      </w:r>
      <w:r w:rsidR="00CD3F3D">
        <w:rPr>
          <w:rFonts w:asciiTheme="majorHAnsi" w:eastAsiaTheme="majorEastAsia" w:hAnsiTheme="majorHAnsi" w:cstheme="majorBidi"/>
          <w:b/>
          <w:bCs/>
        </w:rPr>
        <w:t>,</w:t>
      </w:r>
      <w:r w:rsidRPr="44F9A1CD">
        <w:rPr>
          <w:rFonts w:asciiTheme="majorHAnsi" w:eastAsiaTheme="majorEastAsia" w:hAnsiTheme="majorHAnsi" w:cstheme="majorBidi"/>
          <w:b/>
          <w:bCs/>
        </w:rPr>
        <w:t xml:space="preserve"> a student who has a grievance concerning a course in which he or she is enrolled should make an appeal in the following order:</w:t>
      </w:r>
    </w:p>
    <w:p w14:paraId="11007DD6" w14:textId="77777777" w:rsidR="000B3AB2" w:rsidRPr="000B3AB2" w:rsidRDefault="000B3AB2" w:rsidP="00F35BC2">
      <w:pPr>
        <w:jc w:val="both"/>
        <w:rPr>
          <w:rFonts w:asciiTheme="majorHAnsi" w:hAnsiTheme="majorHAnsi"/>
          <w:b/>
        </w:rPr>
      </w:pPr>
    </w:p>
    <w:p w14:paraId="67E88351" w14:textId="77777777" w:rsidR="00BE4361" w:rsidRPr="000B3AB2" w:rsidRDefault="00BE4361" w:rsidP="00F35BC2">
      <w:pPr>
        <w:jc w:val="both"/>
        <w:rPr>
          <w:rFonts w:asciiTheme="majorHAnsi" w:hAnsiTheme="majorHAnsi"/>
          <w:b/>
        </w:rPr>
      </w:pPr>
    </w:p>
    <w:p w14:paraId="4F0BB11B" w14:textId="77777777" w:rsidR="001F40E8" w:rsidRPr="000B3AB2"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ind w:firstLine="720"/>
        <w:jc w:val="both"/>
        <w:rPr>
          <w:rFonts w:asciiTheme="majorHAnsi" w:hAnsiTheme="majorHAnsi"/>
          <w:b/>
          <w:u w:val="single"/>
        </w:rPr>
      </w:pPr>
      <w:r w:rsidRPr="44F9A1CD">
        <w:rPr>
          <w:rFonts w:asciiTheme="majorHAnsi" w:eastAsiaTheme="majorEastAsia" w:hAnsiTheme="majorHAnsi" w:cstheme="majorBidi"/>
          <w:b/>
          <w:bCs/>
          <w:u w:val="single"/>
        </w:rPr>
        <w:t>PROCEDURE FOR GRIEVANCE</w:t>
      </w:r>
    </w:p>
    <w:p w14:paraId="0E962E15"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u w:val="single"/>
        </w:rPr>
      </w:pPr>
    </w:p>
    <w:p w14:paraId="6E39A3E0" w14:textId="7822C913" w:rsidR="001F40E8" w:rsidRPr="000B3AB2"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1F40E8" w:rsidRPr="44F9A1CD">
        <w:rPr>
          <w:rFonts w:asciiTheme="majorHAnsi" w:eastAsiaTheme="majorEastAsia" w:hAnsiTheme="majorHAnsi" w:cstheme="majorBidi"/>
        </w:rPr>
        <w:t>Step 1 -- Student make</w:t>
      </w:r>
      <w:r w:rsidR="00E74536" w:rsidRPr="44F9A1CD">
        <w:rPr>
          <w:rFonts w:asciiTheme="majorHAnsi" w:eastAsiaTheme="majorEastAsia" w:hAnsiTheme="majorHAnsi" w:cstheme="majorBidi"/>
        </w:rPr>
        <w:t>s</w:t>
      </w:r>
      <w:r w:rsidR="001F40E8" w:rsidRPr="44F9A1CD">
        <w:rPr>
          <w:rFonts w:asciiTheme="majorHAnsi" w:eastAsiaTheme="majorEastAsia" w:hAnsiTheme="majorHAnsi" w:cstheme="majorBidi"/>
        </w:rPr>
        <w:t xml:space="preserve"> initial contact with instructor/clinical lead </w:t>
      </w:r>
      <w:r w:rsidR="44F9A1CD" w:rsidRPr="44F9A1CD">
        <w:rPr>
          <w:rFonts w:asciiTheme="majorHAnsi" w:eastAsiaTheme="majorEastAsia" w:hAnsiTheme="majorHAnsi" w:cstheme="majorBidi"/>
        </w:rPr>
        <w:t>instructor</w:t>
      </w:r>
    </w:p>
    <w:p w14:paraId="3450CC7A"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1AC120CA" w14:textId="0092B241" w:rsidR="001F40E8" w:rsidRPr="000B3AB2"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1F40E8" w:rsidRPr="44F9A1CD">
        <w:rPr>
          <w:rFonts w:asciiTheme="majorHAnsi" w:eastAsiaTheme="majorEastAsia" w:hAnsiTheme="majorHAnsi" w:cstheme="majorBidi"/>
        </w:rPr>
        <w:t>Step 2 -- Student contacts Program Director</w:t>
      </w:r>
    </w:p>
    <w:p w14:paraId="7E13AF42"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54377AED" w14:textId="54F13A66" w:rsidR="001F40E8"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1F40E8" w:rsidRPr="44F9A1CD">
        <w:rPr>
          <w:rFonts w:asciiTheme="majorHAnsi" w:eastAsiaTheme="majorEastAsia" w:hAnsiTheme="majorHAnsi" w:cstheme="majorBidi"/>
        </w:rPr>
        <w:t xml:space="preserve">Step </w:t>
      </w:r>
      <w:r w:rsidR="00062B44" w:rsidRPr="44F9A1CD">
        <w:rPr>
          <w:rFonts w:asciiTheme="majorHAnsi" w:eastAsiaTheme="majorEastAsia" w:hAnsiTheme="majorHAnsi" w:cstheme="majorBidi"/>
        </w:rPr>
        <w:t xml:space="preserve">3 -- Student contacts </w:t>
      </w:r>
      <w:r w:rsidR="001F40E8" w:rsidRPr="44F9A1CD">
        <w:rPr>
          <w:rFonts w:asciiTheme="majorHAnsi" w:eastAsiaTheme="majorEastAsia" w:hAnsiTheme="majorHAnsi" w:cstheme="majorBidi"/>
        </w:rPr>
        <w:t>Dean of Health Sciences</w:t>
      </w:r>
    </w:p>
    <w:p w14:paraId="0D76DEC7" w14:textId="43214D5F" w:rsidR="004D2D81" w:rsidRDefault="004D2D8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14:paraId="244D4373" w14:textId="6FA210FF" w:rsidR="004D2D81" w:rsidRPr="000B3AB2" w:rsidRDefault="004D2D81"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44F9A1CD">
        <w:rPr>
          <w:rFonts w:asciiTheme="majorHAnsi" w:eastAsiaTheme="majorEastAsia" w:hAnsiTheme="majorHAnsi" w:cstheme="majorBidi"/>
        </w:rPr>
        <w:t>Referral to the College Ombudsman</w:t>
      </w:r>
    </w:p>
    <w:p w14:paraId="6F73AAFD"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4373A465" w14:textId="4105B76B" w:rsidR="001F40E8" w:rsidRPr="000B3AB2"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CD3F3D">
        <w:rPr>
          <w:rFonts w:asciiTheme="majorHAnsi" w:eastAsiaTheme="majorEastAsia" w:hAnsiTheme="majorHAnsi" w:cstheme="majorBidi"/>
        </w:rPr>
        <w:t>Step 4 -- Student</w:t>
      </w:r>
      <w:r w:rsidR="001F40E8" w:rsidRPr="44F9A1CD">
        <w:rPr>
          <w:rFonts w:asciiTheme="majorHAnsi" w:eastAsiaTheme="majorEastAsia" w:hAnsiTheme="majorHAnsi" w:cstheme="majorBidi"/>
        </w:rPr>
        <w:t xml:space="preserve"> contact</w:t>
      </w:r>
      <w:r w:rsidR="004D2D81" w:rsidRPr="44F9A1CD">
        <w:rPr>
          <w:rFonts w:asciiTheme="majorHAnsi" w:eastAsiaTheme="majorEastAsia" w:hAnsiTheme="majorHAnsi" w:cstheme="majorBidi"/>
        </w:rPr>
        <w:t>s</w:t>
      </w:r>
      <w:r w:rsidR="001F40E8" w:rsidRPr="44F9A1CD">
        <w:rPr>
          <w:rFonts w:asciiTheme="majorHAnsi" w:eastAsiaTheme="majorEastAsia" w:hAnsiTheme="majorHAnsi" w:cstheme="majorBidi"/>
        </w:rPr>
        <w:t xml:space="preserve"> Vice President of Student Affairs</w:t>
      </w:r>
    </w:p>
    <w:p w14:paraId="46769387"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4E067DE8" w14:textId="3E1EE9CF" w:rsidR="001F40E8" w:rsidRPr="000B3AB2"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1F40E8" w:rsidRPr="44F9A1CD">
        <w:rPr>
          <w:rFonts w:asciiTheme="majorHAnsi" w:eastAsiaTheme="majorEastAsia" w:hAnsiTheme="majorHAnsi" w:cstheme="majorBidi"/>
        </w:rPr>
        <w:t>Step 5 -- Student contacts the Vice President for Academic Affairs</w:t>
      </w:r>
    </w:p>
    <w:p w14:paraId="6A18FB48"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5B6CD65E" w14:textId="6E22B121" w:rsidR="001F40E8" w:rsidRPr="000B3AB2" w:rsidRDefault="00BF0D8E"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rPr>
      </w:pPr>
      <w:r>
        <w:rPr>
          <w:rFonts w:asciiTheme="majorHAnsi" w:hAnsiTheme="majorHAnsi"/>
        </w:rPr>
        <w:tab/>
      </w:r>
      <w:r w:rsidR="001F40E8" w:rsidRPr="44F9A1CD">
        <w:rPr>
          <w:rFonts w:asciiTheme="majorHAnsi" w:eastAsiaTheme="majorEastAsia" w:hAnsiTheme="majorHAnsi" w:cstheme="majorBidi"/>
        </w:rPr>
        <w:t>Step 6 – File a grievance with the Vice President of Student Affairs</w:t>
      </w:r>
    </w:p>
    <w:p w14:paraId="7968AC7C" w14:textId="77777777" w:rsidR="001F40E8" w:rsidRPr="000B3AB2" w:rsidRDefault="001F40E8"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rPr>
      </w:pPr>
    </w:p>
    <w:p w14:paraId="3FAE172B" w14:textId="77777777" w:rsidR="001F40E8" w:rsidRPr="000B3AB2" w:rsidRDefault="001F40E8" w:rsidP="00F35BC2">
      <w:pPr>
        <w:spacing w:line="360" w:lineRule="atLeast"/>
        <w:ind w:left="90"/>
        <w:jc w:val="both"/>
        <w:rPr>
          <w:rFonts w:asciiTheme="majorHAnsi" w:hAnsiTheme="majorHAnsi"/>
        </w:rPr>
      </w:pPr>
    </w:p>
    <w:p w14:paraId="14BBABDC" w14:textId="77777777" w:rsidR="001F40E8" w:rsidRPr="000B3AB2" w:rsidRDefault="44F9A1CD" w:rsidP="00F35BC2">
      <w:pPr>
        <w:spacing w:line="360" w:lineRule="atLeast"/>
        <w:ind w:left="90"/>
        <w:jc w:val="both"/>
        <w:rPr>
          <w:rFonts w:asciiTheme="majorHAnsi" w:hAnsiTheme="majorHAnsi"/>
        </w:rPr>
      </w:pPr>
      <w:r w:rsidRPr="44F9A1CD">
        <w:rPr>
          <w:rFonts w:asciiTheme="majorHAnsi" w:eastAsiaTheme="majorEastAsia" w:hAnsiTheme="majorHAnsi" w:cstheme="majorBidi"/>
          <w:b/>
          <w:bCs/>
          <w:sz w:val="28"/>
          <w:szCs w:val="28"/>
        </w:rPr>
        <w:t>Re-entry Policy &amp; Procedures</w:t>
      </w:r>
    </w:p>
    <w:p w14:paraId="7EBCC539" w14:textId="0333F69E" w:rsidR="001F40E8" w:rsidRPr="000B3AB2" w:rsidRDefault="44F9A1CD" w:rsidP="00F35BC2">
      <w:pPr>
        <w:spacing w:line="360" w:lineRule="atLeast"/>
        <w:ind w:left="90"/>
        <w:jc w:val="both"/>
        <w:rPr>
          <w:rFonts w:asciiTheme="majorHAnsi" w:hAnsiTheme="majorHAnsi"/>
        </w:rPr>
      </w:pPr>
      <w:r w:rsidRPr="44F9A1CD">
        <w:rPr>
          <w:rFonts w:asciiTheme="majorHAnsi" w:eastAsiaTheme="majorEastAsia" w:hAnsiTheme="majorHAnsi" w:cstheme="majorBidi"/>
        </w:rPr>
        <w:t>Under defined circumstances, a student who has been dismissed from the program may apply for re-entry to the Allied Dental Programs at SRJC at the next application period.</w:t>
      </w:r>
    </w:p>
    <w:p w14:paraId="2AE725A7" w14:textId="77777777" w:rsidR="001F40E8" w:rsidRPr="000B3AB2" w:rsidRDefault="001F40E8" w:rsidP="00F35BC2">
      <w:pPr>
        <w:spacing w:line="360" w:lineRule="atLeast"/>
        <w:jc w:val="both"/>
        <w:rPr>
          <w:rFonts w:asciiTheme="majorHAnsi" w:hAnsiTheme="majorHAnsi"/>
          <w:sz w:val="20"/>
        </w:rPr>
      </w:pPr>
    </w:p>
    <w:p w14:paraId="009C3A95" w14:textId="77777777" w:rsidR="001F40E8" w:rsidRPr="000B3AB2" w:rsidRDefault="001F40E8" w:rsidP="00F35BC2">
      <w:pPr>
        <w:jc w:val="both"/>
        <w:rPr>
          <w:rFonts w:asciiTheme="majorHAnsi" w:hAnsiTheme="majorHAnsi"/>
          <w:b/>
          <w:sz w:val="32"/>
        </w:rPr>
      </w:pPr>
    </w:p>
    <w:p w14:paraId="4CC6554F" w14:textId="77777777" w:rsidR="0064103F" w:rsidRDefault="0064103F" w:rsidP="00F35BC2">
      <w:pPr>
        <w:pStyle w:val="bodytext0"/>
        <w:jc w:val="both"/>
        <w:rPr>
          <w:rFonts w:asciiTheme="majorHAnsi" w:hAnsiTheme="majorHAnsi"/>
          <w:b/>
          <w:sz w:val="32"/>
        </w:rPr>
      </w:pPr>
    </w:p>
    <w:p w14:paraId="04B9315B" w14:textId="77777777" w:rsidR="00840FA6" w:rsidRDefault="00840FA6" w:rsidP="00F35BC2">
      <w:pPr>
        <w:pStyle w:val="bodytext0"/>
        <w:jc w:val="both"/>
        <w:rPr>
          <w:rFonts w:asciiTheme="majorHAnsi" w:hAnsiTheme="majorHAnsi"/>
          <w:b/>
          <w:sz w:val="32"/>
        </w:rPr>
      </w:pPr>
    </w:p>
    <w:p w14:paraId="2D427C66" w14:textId="77777777" w:rsidR="0064103F" w:rsidRPr="00FF11DB" w:rsidRDefault="0064103F" w:rsidP="00F35BC2">
      <w:pPr>
        <w:pStyle w:val="bodytext0"/>
        <w:jc w:val="both"/>
        <w:rPr>
          <w:rFonts w:asciiTheme="majorHAnsi" w:hAnsiTheme="majorHAnsi"/>
          <w:b/>
          <w:sz w:val="28"/>
          <w:szCs w:val="28"/>
        </w:rPr>
      </w:pPr>
      <w:r w:rsidRPr="004B27D6">
        <w:rPr>
          <w:rFonts w:asciiTheme="majorHAnsi" w:hAnsiTheme="majorHAnsi"/>
          <w:b/>
          <w:sz w:val="28"/>
          <w:szCs w:val="28"/>
        </w:rPr>
        <w:t>TECHNICAL STANDARDS</w:t>
      </w:r>
    </w:p>
    <w:p w14:paraId="6AAB2274" w14:textId="77777777" w:rsidR="0064103F" w:rsidRPr="00F20F0D" w:rsidRDefault="0064103F" w:rsidP="00F35BC2">
      <w:pPr>
        <w:pStyle w:val="bodytext0"/>
        <w:jc w:val="both"/>
        <w:rPr>
          <w:rFonts w:ascii="Calibri" w:hAnsi="Calibri"/>
        </w:rPr>
      </w:pPr>
      <w:r w:rsidRPr="00F20F0D">
        <w:rPr>
          <w:rFonts w:ascii="Calibri" w:hAnsi="Calibri"/>
        </w:rPr>
        <w:t xml:space="preserve">The curriculum leading to the Associate Degree in Dental Hygiene and the Certificate of Completion in Dental Assisting requires students to engage in diverse, complex and specific experiences essential to the acquisition and practice of essential dental hygiene/assisting skills and functions. Students in the Dental Programs should possess sufficient physical, motor, intellectual, emotional and social/communication skills to provide for patient care and safety, and the utilization of equipment. </w:t>
      </w:r>
    </w:p>
    <w:p w14:paraId="4255AE55" w14:textId="77777777" w:rsidR="0064103F" w:rsidRPr="00FF11DB" w:rsidRDefault="0064103F" w:rsidP="00F35BC2">
      <w:pPr>
        <w:pStyle w:val="bodytext0"/>
        <w:jc w:val="both"/>
        <w:rPr>
          <w:rFonts w:ascii="Calibri" w:hAnsi="Calibri"/>
          <w:b/>
          <w:sz w:val="32"/>
        </w:rPr>
      </w:pPr>
      <w:r w:rsidRPr="00F20F0D">
        <w:rPr>
          <w:rFonts w:ascii="Calibri" w:hAnsi="Calibri"/>
        </w:rPr>
        <w:t>Becoming an RDH/RDA requires the completion of an educational program that is both intellectually and physically challenging. In order to be successful in completing the requirement for these programs, students must be able to fully participate in both the academic and clinical environments. Full participation in the academic and clinical environments requires that students possess certain technical standards. Examples of these are listed below</w:t>
      </w:r>
      <w:r>
        <w:rPr>
          <w:rFonts w:ascii="Calibri" w:hAnsi="Calibri"/>
        </w:rPr>
        <w:t>.</w:t>
      </w:r>
    </w:p>
    <w:p w14:paraId="6C0DC5D2" w14:textId="77777777" w:rsidR="0064103F" w:rsidRPr="00FF11DB" w:rsidRDefault="0064103F" w:rsidP="00F35BC2">
      <w:pPr>
        <w:pStyle w:val="BodyTextIndent2"/>
        <w:spacing w:line="240" w:lineRule="auto"/>
        <w:ind w:left="0"/>
        <w:jc w:val="both"/>
        <w:rPr>
          <w:rFonts w:ascii="Calibri" w:hAnsi="Calibri"/>
        </w:rPr>
      </w:pPr>
      <w:r w:rsidRPr="00FF11DB">
        <w:rPr>
          <w:rFonts w:ascii="Calibri" w:hAnsi="Calibri"/>
        </w:rPr>
        <w:t xml:space="preserve">Technical Standards for the Dental Programs </w:t>
      </w:r>
      <w:r>
        <w:rPr>
          <w:rFonts w:ascii="Calibri" w:hAnsi="Calibri"/>
        </w:rPr>
        <w:t>(dental hygiene and dental assisting)</w:t>
      </w:r>
    </w:p>
    <w:p w14:paraId="676B0C69" w14:textId="77777777" w:rsidR="0064103F" w:rsidRPr="00FF11DB" w:rsidRDefault="0064103F" w:rsidP="00F35BC2">
      <w:pPr>
        <w:jc w:val="both"/>
        <w:rPr>
          <w:rFonts w:asciiTheme="majorHAnsi" w:hAnsiTheme="majorHAnsi"/>
        </w:rPr>
      </w:pPr>
    </w:p>
    <w:tbl>
      <w:tblPr>
        <w:tblW w:w="9738" w:type="dxa"/>
        <w:tblBorders>
          <w:insideV w:val="single" w:sz="4" w:space="0" w:color="auto"/>
        </w:tblBorders>
        <w:tblLayout w:type="fixed"/>
        <w:tblLook w:val="0000" w:firstRow="0" w:lastRow="0" w:firstColumn="0" w:lastColumn="0" w:noHBand="0" w:noVBand="0"/>
      </w:tblPr>
      <w:tblGrid>
        <w:gridCol w:w="1908"/>
        <w:gridCol w:w="3600"/>
        <w:gridCol w:w="4230"/>
      </w:tblGrid>
      <w:tr w:rsidR="0064103F" w:rsidRPr="00FF11DB" w14:paraId="3CE626BE" w14:textId="77777777" w:rsidTr="00FF3FA4">
        <w:tc>
          <w:tcPr>
            <w:tcW w:w="1908" w:type="dxa"/>
          </w:tcPr>
          <w:p w14:paraId="10C8138E" w14:textId="77777777" w:rsidR="0064103F" w:rsidRPr="00FF11DB" w:rsidRDefault="0064103F" w:rsidP="00F35BC2">
            <w:pPr>
              <w:jc w:val="both"/>
              <w:rPr>
                <w:rFonts w:asciiTheme="majorHAnsi" w:hAnsiTheme="majorHAnsi"/>
                <w:b/>
                <w:sz w:val="28"/>
                <w:u w:val="single"/>
              </w:rPr>
            </w:pPr>
            <w:r w:rsidRPr="00FF11DB">
              <w:rPr>
                <w:rFonts w:asciiTheme="majorHAnsi" w:hAnsiTheme="majorHAnsi"/>
                <w:b/>
                <w:sz w:val="28"/>
                <w:u w:val="single"/>
              </w:rPr>
              <w:t>Issue</w:t>
            </w:r>
          </w:p>
        </w:tc>
        <w:tc>
          <w:tcPr>
            <w:tcW w:w="3600" w:type="dxa"/>
          </w:tcPr>
          <w:p w14:paraId="66A2E847" w14:textId="77777777" w:rsidR="0064103F" w:rsidRPr="00FF11DB" w:rsidRDefault="0064103F" w:rsidP="00F35BC2">
            <w:pPr>
              <w:jc w:val="both"/>
              <w:rPr>
                <w:rFonts w:asciiTheme="majorHAnsi" w:hAnsiTheme="majorHAnsi"/>
                <w:b/>
                <w:sz w:val="28"/>
                <w:u w:val="single"/>
              </w:rPr>
            </w:pPr>
            <w:r w:rsidRPr="00FF11DB">
              <w:rPr>
                <w:rFonts w:asciiTheme="majorHAnsi" w:hAnsiTheme="majorHAnsi"/>
                <w:b/>
                <w:sz w:val="28"/>
                <w:u w:val="single"/>
              </w:rPr>
              <w:t>Standard</w:t>
            </w:r>
          </w:p>
          <w:p w14:paraId="12B5E6C1" w14:textId="77777777" w:rsidR="0064103F" w:rsidRPr="00FF11DB" w:rsidRDefault="0064103F" w:rsidP="00F35BC2">
            <w:pPr>
              <w:jc w:val="both"/>
              <w:rPr>
                <w:rFonts w:asciiTheme="majorHAnsi" w:hAnsiTheme="majorHAnsi"/>
                <w:b/>
                <w:sz w:val="28"/>
                <w:u w:val="single"/>
              </w:rPr>
            </w:pPr>
          </w:p>
        </w:tc>
        <w:tc>
          <w:tcPr>
            <w:tcW w:w="4230" w:type="dxa"/>
          </w:tcPr>
          <w:p w14:paraId="6762305C" w14:textId="77777777" w:rsidR="0064103F" w:rsidRPr="00FF11DB" w:rsidRDefault="0064103F" w:rsidP="00F35BC2">
            <w:pPr>
              <w:jc w:val="both"/>
              <w:rPr>
                <w:rFonts w:asciiTheme="majorHAnsi" w:hAnsiTheme="majorHAnsi"/>
                <w:b/>
                <w:sz w:val="28"/>
                <w:u w:val="single"/>
              </w:rPr>
            </w:pPr>
            <w:r w:rsidRPr="00FF11DB">
              <w:rPr>
                <w:rFonts w:asciiTheme="majorHAnsi" w:hAnsiTheme="majorHAnsi"/>
                <w:b/>
                <w:sz w:val="28"/>
                <w:u w:val="single"/>
              </w:rPr>
              <w:t>Examples</w:t>
            </w:r>
          </w:p>
        </w:tc>
      </w:tr>
      <w:tr w:rsidR="0064103F" w:rsidRPr="00FF11DB" w14:paraId="74D38218" w14:textId="77777777" w:rsidTr="00FF3FA4">
        <w:tc>
          <w:tcPr>
            <w:tcW w:w="1908" w:type="dxa"/>
          </w:tcPr>
          <w:p w14:paraId="64692163" w14:textId="77777777" w:rsidR="0064103F" w:rsidRPr="00FF11DB" w:rsidRDefault="0064103F" w:rsidP="00F35BC2">
            <w:pPr>
              <w:jc w:val="both"/>
              <w:rPr>
                <w:rFonts w:asciiTheme="majorHAnsi" w:hAnsiTheme="majorHAnsi"/>
              </w:rPr>
            </w:pPr>
            <w:r w:rsidRPr="00FF11DB">
              <w:rPr>
                <w:rFonts w:asciiTheme="majorHAnsi" w:hAnsiTheme="majorHAnsi"/>
              </w:rPr>
              <w:t>Critical Thinking</w:t>
            </w:r>
          </w:p>
        </w:tc>
        <w:tc>
          <w:tcPr>
            <w:tcW w:w="3600" w:type="dxa"/>
          </w:tcPr>
          <w:p w14:paraId="3032AF0E" w14:textId="77777777" w:rsidR="0064103F" w:rsidRPr="00FF11DB" w:rsidRDefault="0064103F" w:rsidP="00CD3F3D">
            <w:pPr>
              <w:rPr>
                <w:rFonts w:asciiTheme="majorHAnsi" w:hAnsiTheme="majorHAnsi"/>
              </w:rPr>
            </w:pPr>
            <w:r w:rsidRPr="00FF11DB">
              <w:rPr>
                <w:rFonts w:asciiTheme="majorHAnsi" w:hAnsiTheme="majorHAnsi"/>
              </w:rPr>
              <w:t>Critical thinking sufficient for clinical judgment.</w:t>
            </w:r>
          </w:p>
        </w:tc>
        <w:tc>
          <w:tcPr>
            <w:tcW w:w="4230" w:type="dxa"/>
          </w:tcPr>
          <w:p w14:paraId="237268A1" w14:textId="77777777" w:rsidR="0064103F" w:rsidRDefault="0064103F" w:rsidP="00F35BC2">
            <w:pPr>
              <w:jc w:val="both"/>
              <w:rPr>
                <w:rFonts w:asciiTheme="majorHAnsi" w:hAnsiTheme="majorHAnsi"/>
              </w:rPr>
            </w:pPr>
            <w:r w:rsidRPr="00FF11DB">
              <w:rPr>
                <w:rFonts w:asciiTheme="majorHAnsi" w:hAnsiTheme="majorHAnsi"/>
              </w:rPr>
              <w:t xml:space="preserve">Take and interpret medical histories </w:t>
            </w:r>
          </w:p>
          <w:p w14:paraId="7724B955" w14:textId="77777777" w:rsidR="0064103F" w:rsidRPr="00FF11DB" w:rsidRDefault="0064103F" w:rsidP="00F35BC2">
            <w:pPr>
              <w:jc w:val="both"/>
              <w:rPr>
                <w:rFonts w:asciiTheme="majorHAnsi" w:hAnsiTheme="majorHAnsi"/>
              </w:rPr>
            </w:pPr>
            <w:proofErr w:type="gramStart"/>
            <w:r w:rsidRPr="00FF11DB">
              <w:rPr>
                <w:rFonts w:asciiTheme="majorHAnsi" w:hAnsiTheme="majorHAnsi"/>
              </w:rPr>
              <w:t>and</w:t>
            </w:r>
            <w:proofErr w:type="gramEnd"/>
            <w:r w:rsidRPr="00FF11DB">
              <w:rPr>
                <w:rFonts w:asciiTheme="majorHAnsi" w:hAnsiTheme="majorHAnsi"/>
              </w:rPr>
              <w:t xml:space="preserve"> radiographs, develop treatment plans, and react to medical emergencies.</w:t>
            </w:r>
          </w:p>
          <w:p w14:paraId="56E6F1B5" w14:textId="77777777" w:rsidR="0064103F" w:rsidRPr="00FF11DB" w:rsidRDefault="0064103F" w:rsidP="00F35BC2">
            <w:pPr>
              <w:jc w:val="both"/>
              <w:rPr>
                <w:rFonts w:asciiTheme="majorHAnsi" w:hAnsiTheme="majorHAnsi"/>
              </w:rPr>
            </w:pPr>
          </w:p>
        </w:tc>
      </w:tr>
      <w:tr w:rsidR="0064103F" w:rsidRPr="00FF11DB" w14:paraId="6C3E8BA1" w14:textId="77777777" w:rsidTr="00FF3FA4">
        <w:tc>
          <w:tcPr>
            <w:tcW w:w="1908" w:type="dxa"/>
          </w:tcPr>
          <w:p w14:paraId="7132CEA6" w14:textId="77777777" w:rsidR="0064103F" w:rsidRPr="00FF11DB" w:rsidRDefault="0064103F" w:rsidP="00F35BC2">
            <w:pPr>
              <w:jc w:val="both"/>
              <w:rPr>
                <w:rFonts w:asciiTheme="majorHAnsi" w:hAnsiTheme="majorHAnsi"/>
              </w:rPr>
            </w:pPr>
            <w:r w:rsidRPr="00FF11DB">
              <w:rPr>
                <w:rFonts w:asciiTheme="majorHAnsi" w:hAnsiTheme="majorHAnsi"/>
              </w:rPr>
              <w:t>Interpersonal</w:t>
            </w:r>
          </w:p>
        </w:tc>
        <w:tc>
          <w:tcPr>
            <w:tcW w:w="3600" w:type="dxa"/>
          </w:tcPr>
          <w:p w14:paraId="452EA0ED" w14:textId="77777777" w:rsidR="0064103F" w:rsidRPr="00FF11DB" w:rsidRDefault="0064103F" w:rsidP="00F35BC2">
            <w:pPr>
              <w:jc w:val="both"/>
              <w:rPr>
                <w:rFonts w:asciiTheme="majorHAnsi" w:hAnsiTheme="majorHAnsi"/>
              </w:rPr>
            </w:pPr>
            <w:r w:rsidRPr="00FF11DB">
              <w:rPr>
                <w:rFonts w:asciiTheme="majorHAnsi" w:hAnsiTheme="majorHAnsi"/>
              </w:rPr>
              <w:t>Interpersonal abilities sufficient to interact with individuals, families, and groups from a variety of social, emotional, cultural, and intellectual backgrounds.</w:t>
            </w:r>
          </w:p>
          <w:p w14:paraId="28E09039" w14:textId="77777777" w:rsidR="0064103F" w:rsidRPr="00FF11DB" w:rsidRDefault="0064103F" w:rsidP="00F35BC2">
            <w:pPr>
              <w:jc w:val="both"/>
              <w:rPr>
                <w:rFonts w:asciiTheme="majorHAnsi" w:hAnsiTheme="majorHAnsi"/>
              </w:rPr>
            </w:pPr>
          </w:p>
        </w:tc>
        <w:tc>
          <w:tcPr>
            <w:tcW w:w="4230" w:type="dxa"/>
          </w:tcPr>
          <w:p w14:paraId="4A09924E" w14:textId="77777777" w:rsidR="0064103F" w:rsidRPr="00FF11DB" w:rsidRDefault="0064103F" w:rsidP="00F35BC2">
            <w:pPr>
              <w:jc w:val="both"/>
              <w:rPr>
                <w:rFonts w:asciiTheme="majorHAnsi" w:hAnsiTheme="majorHAnsi"/>
              </w:rPr>
            </w:pPr>
            <w:r w:rsidRPr="00FF11DB">
              <w:rPr>
                <w:rFonts w:asciiTheme="majorHAnsi" w:hAnsiTheme="majorHAnsi"/>
              </w:rPr>
              <w:t>Provide oral hygiene/oral health care instruction to patient/parents.  Explain information consent and treatment plans and establish good patient rapport.</w:t>
            </w:r>
          </w:p>
        </w:tc>
      </w:tr>
      <w:tr w:rsidR="0064103F" w:rsidRPr="00FF11DB" w14:paraId="6E286354" w14:textId="77777777" w:rsidTr="00FF3FA4">
        <w:tc>
          <w:tcPr>
            <w:tcW w:w="1908" w:type="dxa"/>
          </w:tcPr>
          <w:p w14:paraId="367FA2C3" w14:textId="77777777" w:rsidR="0064103F" w:rsidRPr="00FF11DB" w:rsidRDefault="0064103F" w:rsidP="00F35BC2">
            <w:pPr>
              <w:jc w:val="both"/>
              <w:rPr>
                <w:rFonts w:asciiTheme="majorHAnsi" w:hAnsiTheme="majorHAnsi"/>
              </w:rPr>
            </w:pPr>
            <w:r w:rsidRPr="00FF11DB">
              <w:rPr>
                <w:rFonts w:asciiTheme="majorHAnsi" w:hAnsiTheme="majorHAnsi"/>
              </w:rPr>
              <w:t>Communication</w:t>
            </w:r>
          </w:p>
        </w:tc>
        <w:tc>
          <w:tcPr>
            <w:tcW w:w="3600" w:type="dxa"/>
          </w:tcPr>
          <w:p w14:paraId="5993F5AB" w14:textId="77777777" w:rsidR="0064103F" w:rsidRPr="00FF11DB" w:rsidRDefault="0064103F" w:rsidP="00F35BC2">
            <w:pPr>
              <w:jc w:val="both"/>
              <w:rPr>
                <w:rFonts w:asciiTheme="majorHAnsi" w:hAnsiTheme="majorHAnsi"/>
              </w:rPr>
            </w:pPr>
            <w:r w:rsidRPr="00FF11DB">
              <w:rPr>
                <w:rFonts w:asciiTheme="majorHAnsi" w:hAnsiTheme="majorHAnsi"/>
              </w:rPr>
              <w:t>Communication abilities sufficient for interaction with others in verbal and written form.</w:t>
            </w:r>
          </w:p>
        </w:tc>
        <w:tc>
          <w:tcPr>
            <w:tcW w:w="4230" w:type="dxa"/>
          </w:tcPr>
          <w:p w14:paraId="1C44915E" w14:textId="77777777" w:rsidR="0064103F" w:rsidRPr="00FF11DB" w:rsidRDefault="0064103F" w:rsidP="00F35BC2">
            <w:pPr>
              <w:jc w:val="both"/>
              <w:rPr>
                <w:rFonts w:asciiTheme="majorHAnsi" w:hAnsiTheme="majorHAnsi"/>
              </w:rPr>
            </w:pPr>
            <w:r w:rsidRPr="00FF11DB">
              <w:rPr>
                <w:rFonts w:asciiTheme="majorHAnsi" w:hAnsiTheme="majorHAnsi"/>
              </w:rPr>
              <w:t>Communication during the delivery of oral health care services, document procedures and consult with other health care providers.</w:t>
            </w:r>
          </w:p>
          <w:p w14:paraId="0D897A60" w14:textId="77777777" w:rsidR="0064103F" w:rsidRPr="00FF11DB" w:rsidRDefault="0064103F" w:rsidP="00F35BC2">
            <w:pPr>
              <w:jc w:val="both"/>
              <w:rPr>
                <w:rFonts w:asciiTheme="majorHAnsi" w:hAnsiTheme="majorHAnsi"/>
              </w:rPr>
            </w:pPr>
          </w:p>
        </w:tc>
      </w:tr>
      <w:tr w:rsidR="0064103F" w:rsidRPr="00FF11DB" w14:paraId="0406EDBE" w14:textId="77777777" w:rsidTr="00FF3FA4">
        <w:tc>
          <w:tcPr>
            <w:tcW w:w="1908" w:type="dxa"/>
          </w:tcPr>
          <w:p w14:paraId="1E777F09" w14:textId="77777777" w:rsidR="0064103F" w:rsidRPr="00FF11DB" w:rsidRDefault="0064103F" w:rsidP="00F35BC2">
            <w:pPr>
              <w:jc w:val="both"/>
              <w:rPr>
                <w:rFonts w:asciiTheme="majorHAnsi" w:hAnsiTheme="majorHAnsi"/>
              </w:rPr>
            </w:pPr>
            <w:r w:rsidRPr="00FF11DB">
              <w:rPr>
                <w:rFonts w:asciiTheme="majorHAnsi" w:hAnsiTheme="majorHAnsi"/>
              </w:rPr>
              <w:t>Action</w:t>
            </w:r>
          </w:p>
        </w:tc>
        <w:tc>
          <w:tcPr>
            <w:tcW w:w="3600" w:type="dxa"/>
          </w:tcPr>
          <w:p w14:paraId="695136F0" w14:textId="4C3EFE6C" w:rsidR="0064103F" w:rsidRPr="00F20F0D" w:rsidRDefault="0064103F" w:rsidP="00F35BC2">
            <w:pPr>
              <w:jc w:val="both"/>
              <w:rPr>
                <w:rFonts w:asciiTheme="majorHAnsi" w:hAnsiTheme="majorHAnsi"/>
              </w:rPr>
            </w:pPr>
            <w:r>
              <w:rPr>
                <w:rFonts w:asciiTheme="majorHAnsi" w:hAnsiTheme="majorHAnsi"/>
              </w:rPr>
              <w:t>Ability</w:t>
            </w:r>
            <w:r w:rsidRPr="00F20F0D">
              <w:rPr>
                <w:rFonts w:asciiTheme="majorHAnsi" w:hAnsiTheme="majorHAnsi"/>
              </w:rPr>
              <w:t xml:space="preserve"> to move from room to room and retrieve items from small spaces, as well as a</w:t>
            </w:r>
            <w:r w:rsidR="00561017">
              <w:rPr>
                <w:rFonts w:asciiTheme="majorHAnsi" w:hAnsiTheme="majorHAnsi"/>
              </w:rPr>
              <w:t xml:space="preserve">bility </w:t>
            </w:r>
            <w:proofErr w:type="gramStart"/>
            <w:r w:rsidR="00561017">
              <w:rPr>
                <w:rFonts w:asciiTheme="majorHAnsi" w:hAnsiTheme="majorHAnsi"/>
              </w:rPr>
              <w:t>to  be</w:t>
            </w:r>
            <w:proofErr w:type="gramEnd"/>
            <w:r w:rsidR="00561017">
              <w:rPr>
                <w:rFonts w:asciiTheme="majorHAnsi" w:hAnsiTheme="majorHAnsi"/>
              </w:rPr>
              <w:t xml:space="preserve"> present at a </w:t>
            </w:r>
            <w:r w:rsidR="00561017" w:rsidRPr="00AB4718">
              <w:rPr>
                <w:rFonts w:asciiTheme="majorHAnsi" w:hAnsiTheme="majorHAnsi"/>
              </w:rPr>
              <w:t>work</w:t>
            </w:r>
            <w:r w:rsidRPr="00AB4718">
              <w:rPr>
                <w:rFonts w:asciiTheme="majorHAnsi" w:hAnsiTheme="majorHAnsi"/>
              </w:rPr>
              <w:t>station</w:t>
            </w:r>
            <w:r w:rsidRPr="00F20F0D">
              <w:rPr>
                <w:rFonts w:asciiTheme="majorHAnsi" w:hAnsiTheme="majorHAnsi"/>
              </w:rPr>
              <w:t xml:space="preserve"> for several hours at a time.</w:t>
            </w:r>
          </w:p>
        </w:tc>
        <w:tc>
          <w:tcPr>
            <w:tcW w:w="4230" w:type="dxa"/>
          </w:tcPr>
          <w:p w14:paraId="6BB577A4" w14:textId="77777777" w:rsidR="0064103F" w:rsidRDefault="0064103F" w:rsidP="00F35BC2">
            <w:pPr>
              <w:jc w:val="both"/>
              <w:rPr>
                <w:rFonts w:asciiTheme="majorHAnsi" w:hAnsiTheme="majorHAnsi"/>
              </w:rPr>
            </w:pPr>
            <w:r w:rsidRPr="00FF11DB">
              <w:rPr>
                <w:rFonts w:asciiTheme="majorHAnsi" w:hAnsiTheme="majorHAnsi"/>
              </w:rPr>
              <w:t xml:space="preserve">Work with a patient for prolonged periods of time and seat and/or </w:t>
            </w:r>
            <w:r w:rsidRPr="004B27D6">
              <w:rPr>
                <w:rFonts w:asciiTheme="majorHAnsi" w:hAnsiTheme="majorHAnsi"/>
              </w:rPr>
              <w:t xml:space="preserve">assist </w:t>
            </w:r>
          </w:p>
          <w:p w14:paraId="2BBBC258" w14:textId="77777777" w:rsidR="0064103F" w:rsidRDefault="0064103F" w:rsidP="00F35BC2">
            <w:pPr>
              <w:jc w:val="both"/>
              <w:rPr>
                <w:rFonts w:asciiTheme="majorHAnsi" w:hAnsiTheme="majorHAnsi"/>
              </w:rPr>
            </w:pPr>
            <w:proofErr w:type="gramStart"/>
            <w:r w:rsidRPr="004B27D6">
              <w:rPr>
                <w:rFonts w:asciiTheme="majorHAnsi" w:hAnsiTheme="majorHAnsi"/>
              </w:rPr>
              <w:t>in</w:t>
            </w:r>
            <w:proofErr w:type="gramEnd"/>
            <w:r>
              <w:rPr>
                <w:rFonts w:asciiTheme="majorHAnsi" w:hAnsiTheme="majorHAnsi"/>
              </w:rPr>
              <w:t xml:space="preserve"> the </w:t>
            </w:r>
            <w:r w:rsidRPr="00FF11DB">
              <w:rPr>
                <w:rFonts w:asciiTheme="majorHAnsi" w:hAnsiTheme="majorHAnsi"/>
              </w:rPr>
              <w:t xml:space="preserve">transfer </w:t>
            </w:r>
            <w:r>
              <w:rPr>
                <w:rFonts w:asciiTheme="majorHAnsi" w:hAnsiTheme="majorHAnsi"/>
              </w:rPr>
              <w:t xml:space="preserve">of a </w:t>
            </w:r>
            <w:r w:rsidRPr="00FF11DB">
              <w:rPr>
                <w:rFonts w:asciiTheme="majorHAnsi" w:hAnsiTheme="majorHAnsi"/>
              </w:rPr>
              <w:t xml:space="preserve">patient.  Retrieve instruments/equipment to and from sterilization.  Accompany patient to X-ray; take x-rays and process and </w:t>
            </w:r>
          </w:p>
          <w:p w14:paraId="5D1B75DF" w14:textId="77777777" w:rsidR="0064103F" w:rsidRPr="00FF11DB" w:rsidRDefault="0064103F" w:rsidP="00F35BC2">
            <w:pPr>
              <w:jc w:val="both"/>
              <w:rPr>
                <w:rFonts w:asciiTheme="majorHAnsi" w:hAnsiTheme="majorHAnsi"/>
              </w:rPr>
            </w:pPr>
            <w:proofErr w:type="gramStart"/>
            <w:r w:rsidRPr="00FF11DB">
              <w:rPr>
                <w:rFonts w:asciiTheme="majorHAnsi" w:hAnsiTheme="majorHAnsi"/>
              </w:rPr>
              <w:t>retrieve</w:t>
            </w:r>
            <w:proofErr w:type="gramEnd"/>
            <w:r>
              <w:rPr>
                <w:rFonts w:asciiTheme="majorHAnsi" w:hAnsiTheme="majorHAnsi"/>
              </w:rPr>
              <w:t xml:space="preserve"> films</w:t>
            </w:r>
            <w:r w:rsidRPr="00FF11DB">
              <w:rPr>
                <w:rFonts w:asciiTheme="majorHAnsi" w:hAnsiTheme="majorHAnsi"/>
              </w:rPr>
              <w:t>.</w:t>
            </w:r>
          </w:p>
          <w:p w14:paraId="0185C5EE" w14:textId="77777777" w:rsidR="0064103F" w:rsidRPr="00FF11DB" w:rsidRDefault="0064103F" w:rsidP="00F35BC2">
            <w:pPr>
              <w:jc w:val="both"/>
              <w:rPr>
                <w:rFonts w:asciiTheme="majorHAnsi" w:hAnsiTheme="majorHAnsi"/>
              </w:rPr>
            </w:pPr>
          </w:p>
        </w:tc>
      </w:tr>
      <w:tr w:rsidR="0064103F" w:rsidRPr="00FF11DB" w14:paraId="30D4D061" w14:textId="77777777" w:rsidTr="00FF3FA4">
        <w:tc>
          <w:tcPr>
            <w:tcW w:w="1908" w:type="dxa"/>
          </w:tcPr>
          <w:p w14:paraId="18DB40EF" w14:textId="77777777" w:rsidR="0064103F" w:rsidRPr="00FF11DB" w:rsidRDefault="0064103F" w:rsidP="00F35BC2">
            <w:pPr>
              <w:jc w:val="both"/>
              <w:rPr>
                <w:rFonts w:asciiTheme="majorHAnsi" w:hAnsiTheme="majorHAnsi"/>
              </w:rPr>
            </w:pPr>
          </w:p>
        </w:tc>
        <w:tc>
          <w:tcPr>
            <w:tcW w:w="3600" w:type="dxa"/>
          </w:tcPr>
          <w:p w14:paraId="2E56C48F" w14:textId="26BC28C1" w:rsidR="0064103F" w:rsidRPr="00FF11DB" w:rsidRDefault="00561017" w:rsidP="00AA2496">
            <w:pPr>
              <w:pStyle w:val="ListParagraph"/>
              <w:numPr>
                <w:ilvl w:val="0"/>
                <w:numId w:val="43"/>
              </w:numPr>
              <w:jc w:val="both"/>
              <w:rPr>
                <w:rFonts w:asciiTheme="majorHAnsi" w:hAnsiTheme="majorHAnsi"/>
              </w:rPr>
            </w:pPr>
            <w:r>
              <w:rPr>
                <w:rFonts w:asciiTheme="majorHAnsi" w:hAnsiTheme="majorHAnsi"/>
              </w:rPr>
              <w:t>A</w:t>
            </w:r>
            <w:r w:rsidR="0064103F" w:rsidRPr="00FF11DB">
              <w:rPr>
                <w:rFonts w:asciiTheme="majorHAnsi" w:hAnsiTheme="majorHAnsi"/>
              </w:rPr>
              <w:t>bilities sufficient to provide safe and effective oral health care.</w:t>
            </w:r>
          </w:p>
        </w:tc>
        <w:tc>
          <w:tcPr>
            <w:tcW w:w="4230" w:type="dxa"/>
          </w:tcPr>
          <w:p w14:paraId="404A25CB" w14:textId="38ACE9A6" w:rsidR="006B74C6" w:rsidRPr="00AB4718" w:rsidRDefault="006B74C6" w:rsidP="00CD3F3D">
            <w:pPr>
              <w:rPr>
                <w:rFonts w:asciiTheme="majorHAnsi" w:hAnsiTheme="majorHAnsi"/>
              </w:rPr>
            </w:pPr>
            <w:r>
              <w:rPr>
                <w:rFonts w:asciiTheme="majorHAnsi" w:hAnsiTheme="majorHAnsi"/>
              </w:rPr>
              <w:t>Perform</w:t>
            </w:r>
            <w:r w:rsidR="0064103F" w:rsidRPr="00FF11DB">
              <w:rPr>
                <w:rFonts w:asciiTheme="majorHAnsi" w:hAnsiTheme="majorHAnsi"/>
              </w:rPr>
              <w:t xml:space="preserve"> functions</w:t>
            </w:r>
            <w:r>
              <w:rPr>
                <w:rFonts w:asciiTheme="majorHAnsi" w:hAnsiTheme="majorHAnsi"/>
              </w:rPr>
              <w:t xml:space="preserve"> such as; </w:t>
            </w:r>
            <w:r w:rsidRPr="00AB4718">
              <w:rPr>
                <w:rFonts w:asciiTheme="majorHAnsi" w:hAnsiTheme="majorHAnsi"/>
              </w:rPr>
              <w:t xml:space="preserve">oral debridement, chairside assisting </w:t>
            </w:r>
            <w:r w:rsidR="0064103F" w:rsidRPr="00AB4718">
              <w:rPr>
                <w:rFonts w:asciiTheme="majorHAnsi" w:hAnsiTheme="majorHAnsi"/>
              </w:rPr>
              <w:t xml:space="preserve">and </w:t>
            </w:r>
          </w:p>
          <w:p w14:paraId="3866C057" w14:textId="7798B6E2" w:rsidR="0064103F" w:rsidRPr="00FF11DB" w:rsidRDefault="0064103F" w:rsidP="00CD3F3D">
            <w:pPr>
              <w:rPr>
                <w:rFonts w:asciiTheme="majorHAnsi" w:hAnsiTheme="majorHAnsi"/>
              </w:rPr>
            </w:pPr>
            <w:proofErr w:type="gramStart"/>
            <w:r w:rsidRPr="00AB4718">
              <w:rPr>
                <w:rFonts w:asciiTheme="majorHAnsi" w:hAnsiTheme="majorHAnsi"/>
              </w:rPr>
              <w:t>x-rays</w:t>
            </w:r>
            <w:proofErr w:type="gramEnd"/>
            <w:r w:rsidRPr="00AB4718">
              <w:rPr>
                <w:rFonts w:asciiTheme="majorHAnsi" w:hAnsiTheme="majorHAnsi"/>
              </w:rPr>
              <w:t>.</w:t>
            </w:r>
          </w:p>
          <w:p w14:paraId="58EDAB63" w14:textId="77777777" w:rsidR="0064103F" w:rsidRPr="00FF11DB" w:rsidRDefault="0064103F" w:rsidP="00CD3F3D">
            <w:pPr>
              <w:rPr>
                <w:rFonts w:asciiTheme="majorHAnsi" w:hAnsiTheme="majorHAnsi"/>
              </w:rPr>
            </w:pPr>
          </w:p>
        </w:tc>
      </w:tr>
      <w:tr w:rsidR="0064103F" w:rsidRPr="00FF11DB" w14:paraId="7E4E6835" w14:textId="77777777" w:rsidTr="00FF3FA4">
        <w:tc>
          <w:tcPr>
            <w:tcW w:w="1908" w:type="dxa"/>
          </w:tcPr>
          <w:p w14:paraId="6F4AE3CA" w14:textId="77777777" w:rsidR="0064103F" w:rsidRPr="00FF11DB" w:rsidRDefault="0064103F" w:rsidP="00F35BC2">
            <w:pPr>
              <w:jc w:val="both"/>
              <w:rPr>
                <w:rFonts w:asciiTheme="majorHAnsi" w:hAnsiTheme="majorHAnsi"/>
              </w:rPr>
            </w:pPr>
          </w:p>
          <w:p w14:paraId="2711B252" w14:textId="77777777" w:rsidR="0064103F" w:rsidRPr="00FF11DB" w:rsidRDefault="0064103F" w:rsidP="00F35BC2">
            <w:pPr>
              <w:jc w:val="both"/>
              <w:rPr>
                <w:rFonts w:asciiTheme="majorHAnsi" w:hAnsiTheme="majorHAnsi"/>
                <w:strike/>
              </w:rPr>
            </w:pPr>
          </w:p>
        </w:tc>
        <w:tc>
          <w:tcPr>
            <w:tcW w:w="3600" w:type="dxa"/>
          </w:tcPr>
          <w:p w14:paraId="6CF2CA07" w14:textId="77777777" w:rsidR="0064103F" w:rsidRPr="00FF11DB" w:rsidRDefault="0064103F" w:rsidP="00F35BC2">
            <w:pPr>
              <w:jc w:val="both"/>
              <w:rPr>
                <w:rFonts w:asciiTheme="majorHAnsi" w:hAnsiTheme="majorHAnsi"/>
              </w:rPr>
            </w:pPr>
          </w:p>
          <w:p w14:paraId="393D715E" w14:textId="561C0F9E" w:rsidR="0064103F" w:rsidRPr="00FF11DB" w:rsidRDefault="00561017" w:rsidP="00AA2496">
            <w:pPr>
              <w:pStyle w:val="ListParagraph"/>
              <w:numPr>
                <w:ilvl w:val="0"/>
                <w:numId w:val="43"/>
              </w:numPr>
              <w:jc w:val="both"/>
              <w:rPr>
                <w:rFonts w:asciiTheme="majorHAnsi" w:hAnsiTheme="majorHAnsi"/>
              </w:rPr>
            </w:pPr>
            <w:r>
              <w:rPr>
                <w:rFonts w:asciiTheme="majorHAnsi" w:hAnsiTheme="majorHAnsi"/>
              </w:rPr>
              <w:t>A</w:t>
            </w:r>
            <w:r w:rsidR="0064103F" w:rsidRPr="00FF11DB">
              <w:rPr>
                <w:rFonts w:asciiTheme="majorHAnsi" w:hAnsiTheme="majorHAnsi"/>
              </w:rPr>
              <w:t>bilities sufficient to monitor and assess health needs.</w:t>
            </w:r>
          </w:p>
        </w:tc>
        <w:tc>
          <w:tcPr>
            <w:tcW w:w="4230" w:type="dxa"/>
          </w:tcPr>
          <w:p w14:paraId="053302B0" w14:textId="77777777" w:rsidR="0064103F" w:rsidRPr="00FF11DB" w:rsidRDefault="0064103F" w:rsidP="00F35BC2">
            <w:pPr>
              <w:jc w:val="both"/>
              <w:rPr>
                <w:rFonts w:asciiTheme="majorHAnsi" w:hAnsiTheme="majorHAnsi"/>
              </w:rPr>
            </w:pPr>
          </w:p>
          <w:p w14:paraId="10FABDC2" w14:textId="77777777" w:rsidR="0064103F" w:rsidRPr="00FF11DB" w:rsidRDefault="0064103F" w:rsidP="00F35BC2">
            <w:pPr>
              <w:jc w:val="both"/>
              <w:rPr>
                <w:rFonts w:asciiTheme="majorHAnsi" w:hAnsiTheme="majorHAnsi"/>
              </w:rPr>
            </w:pPr>
            <w:r w:rsidRPr="00FF11DB">
              <w:rPr>
                <w:rFonts w:asciiTheme="majorHAnsi" w:hAnsiTheme="majorHAnsi"/>
              </w:rPr>
              <w:t>Assess medically compromised/medical emergencies; detect indicator tones (curing light units and x-ray units); communicate with patient/parent.</w:t>
            </w:r>
          </w:p>
        </w:tc>
      </w:tr>
      <w:tr w:rsidR="0064103F" w:rsidRPr="00FF11DB" w14:paraId="20817F08" w14:textId="77777777" w:rsidTr="00FF3FA4">
        <w:tc>
          <w:tcPr>
            <w:tcW w:w="1908" w:type="dxa"/>
          </w:tcPr>
          <w:p w14:paraId="2100A3F4" w14:textId="77777777" w:rsidR="0064103F" w:rsidRPr="00FF11DB" w:rsidRDefault="0064103F" w:rsidP="00F35BC2">
            <w:pPr>
              <w:jc w:val="both"/>
              <w:rPr>
                <w:rFonts w:asciiTheme="majorHAnsi" w:hAnsiTheme="majorHAnsi"/>
              </w:rPr>
            </w:pPr>
          </w:p>
          <w:p w14:paraId="309E944B" w14:textId="77777777" w:rsidR="0064103F" w:rsidRPr="00FF11DB" w:rsidRDefault="0064103F" w:rsidP="00F35BC2">
            <w:pPr>
              <w:jc w:val="both"/>
              <w:rPr>
                <w:rFonts w:asciiTheme="majorHAnsi" w:hAnsiTheme="majorHAnsi"/>
                <w:strike/>
              </w:rPr>
            </w:pPr>
          </w:p>
        </w:tc>
        <w:tc>
          <w:tcPr>
            <w:tcW w:w="3600" w:type="dxa"/>
          </w:tcPr>
          <w:p w14:paraId="4EABD41E" w14:textId="77777777" w:rsidR="0064103F" w:rsidRPr="00FF11DB" w:rsidRDefault="0064103F" w:rsidP="00F35BC2">
            <w:pPr>
              <w:jc w:val="both"/>
              <w:rPr>
                <w:rFonts w:asciiTheme="majorHAnsi" w:hAnsiTheme="majorHAnsi"/>
              </w:rPr>
            </w:pPr>
          </w:p>
          <w:p w14:paraId="30F558B1" w14:textId="66A83188" w:rsidR="0064103F" w:rsidRPr="00FF11DB" w:rsidRDefault="00561017" w:rsidP="00AA2496">
            <w:pPr>
              <w:pStyle w:val="ListParagraph"/>
              <w:numPr>
                <w:ilvl w:val="0"/>
                <w:numId w:val="43"/>
              </w:numPr>
              <w:rPr>
                <w:rFonts w:asciiTheme="majorHAnsi" w:hAnsiTheme="majorHAnsi"/>
              </w:rPr>
            </w:pPr>
            <w:r w:rsidRPr="00561017">
              <w:rPr>
                <w:rFonts w:asciiTheme="majorHAnsi" w:hAnsiTheme="majorHAnsi"/>
              </w:rPr>
              <w:t>A</w:t>
            </w:r>
            <w:r w:rsidR="0064103F" w:rsidRPr="00FF11DB">
              <w:rPr>
                <w:rFonts w:asciiTheme="majorHAnsi" w:hAnsiTheme="majorHAnsi"/>
              </w:rPr>
              <w:t>bilities sufficient for observation and assessment necessary in oral health care.</w:t>
            </w:r>
          </w:p>
        </w:tc>
        <w:tc>
          <w:tcPr>
            <w:tcW w:w="4230" w:type="dxa"/>
          </w:tcPr>
          <w:p w14:paraId="4F585751" w14:textId="77777777" w:rsidR="0064103F" w:rsidRPr="00FF11DB" w:rsidRDefault="0064103F" w:rsidP="00F35BC2">
            <w:pPr>
              <w:ind w:right="-198"/>
              <w:jc w:val="both"/>
              <w:rPr>
                <w:rFonts w:asciiTheme="majorHAnsi" w:hAnsiTheme="majorHAnsi"/>
              </w:rPr>
            </w:pPr>
          </w:p>
          <w:p w14:paraId="0B1A902D" w14:textId="77777777" w:rsidR="0064103F" w:rsidRDefault="0064103F" w:rsidP="00F35BC2">
            <w:pPr>
              <w:ind w:right="-198"/>
              <w:jc w:val="both"/>
              <w:rPr>
                <w:rFonts w:asciiTheme="majorHAnsi" w:hAnsiTheme="majorHAnsi"/>
              </w:rPr>
            </w:pPr>
            <w:r w:rsidRPr="00FF11DB">
              <w:rPr>
                <w:rFonts w:asciiTheme="majorHAnsi" w:hAnsiTheme="majorHAnsi"/>
              </w:rPr>
              <w:t xml:space="preserve">Read, record in patient charts, evaluate tissue, write tissue descriptions, </w:t>
            </w:r>
          </w:p>
          <w:p w14:paraId="1519C858" w14:textId="77777777" w:rsidR="0064103F" w:rsidRDefault="0064103F" w:rsidP="00F35BC2">
            <w:pPr>
              <w:ind w:right="-198"/>
              <w:jc w:val="both"/>
              <w:rPr>
                <w:rFonts w:asciiTheme="majorHAnsi" w:hAnsiTheme="majorHAnsi"/>
              </w:rPr>
            </w:pPr>
            <w:r w:rsidRPr="00FF11DB">
              <w:rPr>
                <w:rFonts w:asciiTheme="majorHAnsi" w:hAnsiTheme="majorHAnsi"/>
              </w:rPr>
              <w:t xml:space="preserve">assess and evaluate </w:t>
            </w:r>
            <w:r>
              <w:rPr>
                <w:rFonts w:asciiTheme="majorHAnsi" w:hAnsiTheme="majorHAnsi"/>
              </w:rPr>
              <w:t xml:space="preserve">the </w:t>
            </w:r>
            <w:r w:rsidRPr="00FF11DB">
              <w:rPr>
                <w:rFonts w:asciiTheme="majorHAnsi" w:hAnsiTheme="majorHAnsi"/>
              </w:rPr>
              <w:t xml:space="preserve">oral health </w:t>
            </w:r>
          </w:p>
          <w:p w14:paraId="1927A213" w14:textId="77777777" w:rsidR="0064103F" w:rsidRPr="00FF11DB" w:rsidRDefault="0064103F" w:rsidP="00F35BC2">
            <w:pPr>
              <w:ind w:right="-198"/>
              <w:jc w:val="both"/>
              <w:rPr>
                <w:rFonts w:asciiTheme="majorHAnsi" w:hAnsiTheme="majorHAnsi"/>
              </w:rPr>
            </w:pPr>
            <w:proofErr w:type="gramStart"/>
            <w:r w:rsidRPr="00FF11DB">
              <w:rPr>
                <w:rFonts w:asciiTheme="majorHAnsi" w:hAnsiTheme="majorHAnsi"/>
              </w:rPr>
              <w:t>needs</w:t>
            </w:r>
            <w:proofErr w:type="gramEnd"/>
            <w:r w:rsidRPr="00FF11DB">
              <w:rPr>
                <w:rFonts w:asciiTheme="majorHAnsi" w:hAnsiTheme="majorHAnsi"/>
              </w:rPr>
              <w:t xml:space="preserve"> of the patient.</w:t>
            </w:r>
          </w:p>
        </w:tc>
      </w:tr>
      <w:tr w:rsidR="0064103F" w:rsidRPr="00FF11DB" w14:paraId="23CABE11" w14:textId="77777777" w:rsidTr="00FF3FA4">
        <w:tc>
          <w:tcPr>
            <w:tcW w:w="1908" w:type="dxa"/>
          </w:tcPr>
          <w:p w14:paraId="22F31E5D" w14:textId="77777777" w:rsidR="0064103F" w:rsidRPr="00FF11DB" w:rsidRDefault="0064103F" w:rsidP="00F35BC2">
            <w:pPr>
              <w:jc w:val="both"/>
              <w:rPr>
                <w:rFonts w:asciiTheme="majorHAnsi" w:hAnsiTheme="majorHAnsi"/>
              </w:rPr>
            </w:pPr>
          </w:p>
          <w:p w14:paraId="63E0A20F" w14:textId="77777777" w:rsidR="0064103F" w:rsidRPr="00FF11DB" w:rsidRDefault="0064103F" w:rsidP="00F35BC2">
            <w:pPr>
              <w:jc w:val="both"/>
              <w:rPr>
                <w:rFonts w:asciiTheme="majorHAnsi" w:hAnsiTheme="majorHAnsi"/>
                <w:strike/>
              </w:rPr>
            </w:pPr>
          </w:p>
        </w:tc>
        <w:tc>
          <w:tcPr>
            <w:tcW w:w="3600" w:type="dxa"/>
          </w:tcPr>
          <w:p w14:paraId="3BB61635" w14:textId="77777777" w:rsidR="0064103F" w:rsidRPr="00FF11DB" w:rsidRDefault="0064103F" w:rsidP="00F35BC2">
            <w:pPr>
              <w:jc w:val="both"/>
              <w:rPr>
                <w:rFonts w:asciiTheme="majorHAnsi" w:hAnsiTheme="majorHAnsi"/>
              </w:rPr>
            </w:pPr>
          </w:p>
          <w:p w14:paraId="537EB34A" w14:textId="3A684796" w:rsidR="0064103F" w:rsidRPr="00FF11DB" w:rsidRDefault="00561017" w:rsidP="00AA2496">
            <w:pPr>
              <w:pStyle w:val="ListParagraph"/>
              <w:numPr>
                <w:ilvl w:val="0"/>
                <w:numId w:val="43"/>
              </w:numPr>
              <w:jc w:val="both"/>
              <w:rPr>
                <w:rFonts w:asciiTheme="majorHAnsi" w:hAnsiTheme="majorHAnsi"/>
              </w:rPr>
            </w:pPr>
            <w:r>
              <w:rPr>
                <w:rFonts w:asciiTheme="majorHAnsi" w:hAnsiTheme="majorHAnsi"/>
              </w:rPr>
              <w:t>A</w:t>
            </w:r>
            <w:r w:rsidR="0064103F" w:rsidRPr="00FF11DB">
              <w:rPr>
                <w:rFonts w:asciiTheme="majorHAnsi" w:hAnsiTheme="majorHAnsi"/>
              </w:rPr>
              <w:t>bilities sufficient for physical assessment.</w:t>
            </w:r>
          </w:p>
        </w:tc>
        <w:tc>
          <w:tcPr>
            <w:tcW w:w="4230" w:type="dxa"/>
          </w:tcPr>
          <w:p w14:paraId="3EB0F506" w14:textId="77777777" w:rsidR="0064103F" w:rsidRPr="00FF11DB" w:rsidRDefault="0064103F" w:rsidP="00F35BC2">
            <w:pPr>
              <w:jc w:val="both"/>
              <w:rPr>
                <w:rFonts w:asciiTheme="majorHAnsi" w:hAnsiTheme="majorHAnsi"/>
              </w:rPr>
            </w:pPr>
          </w:p>
          <w:p w14:paraId="25B4CA89" w14:textId="77777777" w:rsidR="0064103F" w:rsidRPr="00FF11DB" w:rsidRDefault="0064103F" w:rsidP="00CD3F3D">
            <w:pPr>
              <w:rPr>
                <w:rFonts w:asciiTheme="majorHAnsi" w:hAnsiTheme="majorHAnsi"/>
              </w:rPr>
            </w:pPr>
            <w:r w:rsidRPr="00FF11DB">
              <w:rPr>
                <w:rFonts w:asciiTheme="majorHAnsi" w:hAnsiTheme="majorHAnsi"/>
              </w:rPr>
              <w:t>Palpate tissue, detect restorations, calculus and evaluate debridement.</w:t>
            </w:r>
          </w:p>
        </w:tc>
      </w:tr>
    </w:tbl>
    <w:p w14:paraId="33EA52EA" w14:textId="77777777" w:rsidR="0064103F" w:rsidRPr="00FF11DB" w:rsidRDefault="0064103F" w:rsidP="00F35BC2">
      <w:pPr>
        <w:spacing w:line="360" w:lineRule="auto"/>
        <w:jc w:val="both"/>
        <w:rPr>
          <w:rFonts w:asciiTheme="majorHAnsi" w:hAnsiTheme="majorHAnsi"/>
        </w:rPr>
      </w:pPr>
    </w:p>
    <w:p w14:paraId="3F7BB273" w14:textId="77777777" w:rsidR="0064103F" w:rsidRDefault="0064103F" w:rsidP="00F35BC2">
      <w:pPr>
        <w:jc w:val="both"/>
        <w:rPr>
          <w:rFonts w:asciiTheme="majorHAnsi" w:hAnsiTheme="majorHAnsi"/>
        </w:rPr>
      </w:pPr>
      <w:r w:rsidRPr="00FF11DB">
        <w:rPr>
          <w:rFonts w:asciiTheme="majorHAnsi" w:hAnsiTheme="majorHAnsi"/>
        </w:rPr>
        <w:t xml:space="preserve">The Dental Programs are committed to ensuring that otherwise qualified students with disabilities are given reasonable accommodations. Student with disabilities who wish to request these accommodations are encouraged to contact the Disability Resources Department (DRD) to determine eligibility for services prior to the start of the program. </w:t>
      </w:r>
    </w:p>
    <w:p w14:paraId="0779BEA5" w14:textId="77777777" w:rsidR="0064103F" w:rsidRPr="00FF11DB" w:rsidRDefault="0064103F" w:rsidP="00F35BC2">
      <w:pPr>
        <w:jc w:val="both"/>
        <w:rPr>
          <w:rFonts w:asciiTheme="majorHAnsi" w:hAnsiTheme="majorHAnsi"/>
        </w:rPr>
      </w:pPr>
      <w:r w:rsidRPr="00FF11DB">
        <w:rPr>
          <w:rFonts w:asciiTheme="majorHAnsi" w:hAnsiTheme="majorHAnsi"/>
        </w:rPr>
        <w:t>While the process can be initiated at any time, reasonable accommodations cannot be implemented until eligibility has been formally established with DRD.</w:t>
      </w:r>
    </w:p>
    <w:p w14:paraId="649383C0" w14:textId="77777777" w:rsidR="0064103F" w:rsidRDefault="0064103F" w:rsidP="00F35BC2">
      <w:pPr>
        <w:jc w:val="both"/>
        <w:rPr>
          <w:rFonts w:asciiTheme="majorHAnsi" w:hAnsiTheme="majorHAnsi"/>
        </w:rPr>
      </w:pPr>
    </w:p>
    <w:p w14:paraId="0A32455A" w14:textId="77777777" w:rsidR="0064103F" w:rsidRDefault="0064103F" w:rsidP="00F35BC2">
      <w:pPr>
        <w:jc w:val="both"/>
        <w:rPr>
          <w:rFonts w:asciiTheme="majorHAnsi" w:hAnsiTheme="majorHAnsi"/>
        </w:rPr>
      </w:pPr>
      <w:r w:rsidRPr="00FF11DB">
        <w:rPr>
          <w:rFonts w:asciiTheme="majorHAnsi" w:hAnsiTheme="majorHAnsi"/>
        </w:rPr>
        <w:t>Degrees of ability vary widely among individuals; the Dental Programs is committed to creating access to qualified individual with a disability using a case-by-case analysis. The program remains flexible with regard to the types of reasonable accommodations that can be made in the classroom and clinical settings. Student with disabilities are invited to offer suggestions for accommodation that have worked in the past</w:t>
      </w:r>
      <w:r w:rsidRPr="00F20F0D">
        <w:rPr>
          <w:rFonts w:asciiTheme="majorHAnsi" w:hAnsiTheme="majorHAnsi"/>
        </w:rPr>
        <w:t>. Accommodations made will specifically address the limitations associated with the student’s disability.</w:t>
      </w:r>
      <w:r w:rsidRPr="00FF11DB">
        <w:rPr>
          <w:rFonts w:asciiTheme="majorHAnsi" w:hAnsiTheme="majorHAnsi"/>
        </w:rPr>
        <w:t xml:space="preserve"> </w:t>
      </w:r>
    </w:p>
    <w:p w14:paraId="459B570D" w14:textId="77777777" w:rsidR="0064103F" w:rsidRPr="00FF11DB" w:rsidRDefault="0064103F" w:rsidP="00F35BC2">
      <w:pPr>
        <w:jc w:val="both"/>
        <w:rPr>
          <w:rFonts w:asciiTheme="majorHAnsi" w:hAnsiTheme="majorHAnsi"/>
          <w:b/>
        </w:rPr>
      </w:pPr>
      <w:r w:rsidRPr="00FF11DB">
        <w:rPr>
          <w:rFonts w:asciiTheme="majorHAnsi" w:hAnsiTheme="majorHAnsi"/>
        </w:rPr>
        <w:t>Our belief is that accommodation should be tailored to individual situations. The process for determining the type of reasonable accommodation in the clinical setting shall be determined by the Disability Resource Department and the Dental Programs Director.</w:t>
      </w:r>
      <w:r>
        <w:rPr>
          <w:rFonts w:asciiTheme="majorHAnsi" w:hAnsiTheme="majorHAnsi"/>
        </w:rPr>
        <w:t xml:space="preserve"> </w:t>
      </w:r>
      <w:r w:rsidRPr="002269C2">
        <w:rPr>
          <w:rFonts w:asciiTheme="majorHAnsi" w:hAnsiTheme="majorHAnsi"/>
        </w:rPr>
        <w:t xml:space="preserve"> </w:t>
      </w:r>
    </w:p>
    <w:p w14:paraId="0B04BDE3" w14:textId="4B731BA5" w:rsidR="001F40E8" w:rsidRPr="002269C2" w:rsidRDefault="002269C2" w:rsidP="00F35BC2">
      <w:pPr>
        <w:spacing w:line="360" w:lineRule="atLeast"/>
        <w:jc w:val="both"/>
        <w:rPr>
          <w:rFonts w:asciiTheme="majorHAnsi" w:hAnsiTheme="majorHAnsi"/>
        </w:rPr>
      </w:pPr>
      <w:r w:rsidRPr="44F9A1CD">
        <w:rPr>
          <w:rFonts w:asciiTheme="majorHAnsi" w:eastAsiaTheme="majorEastAsia" w:hAnsiTheme="majorHAnsi" w:cstheme="majorBidi"/>
        </w:rPr>
        <w:br w:type="page"/>
      </w:r>
      <w:r w:rsidR="44F9A1CD" w:rsidRPr="44F9A1CD">
        <w:rPr>
          <w:rFonts w:asciiTheme="majorHAnsi" w:eastAsiaTheme="majorEastAsia" w:hAnsiTheme="majorHAnsi" w:cstheme="majorBidi"/>
        </w:rPr>
        <w:lastRenderedPageBreak/>
        <w:t xml:space="preserve"> </w:t>
      </w:r>
    </w:p>
    <w:p w14:paraId="4FF5759F" w14:textId="77777777" w:rsidR="001F40E8" w:rsidRPr="000B3AB2" w:rsidRDefault="001F40E8" w:rsidP="00F35BC2">
      <w:pPr>
        <w:spacing w:line="360" w:lineRule="atLeast"/>
        <w:jc w:val="both"/>
        <w:rPr>
          <w:rFonts w:asciiTheme="majorHAnsi" w:hAnsiTheme="majorHAnsi"/>
        </w:rPr>
      </w:pPr>
    </w:p>
    <w:p w14:paraId="16AE2B88" w14:textId="77777777" w:rsidR="001F40E8" w:rsidRPr="000B3AB2" w:rsidRDefault="001F40E8" w:rsidP="00F35BC2">
      <w:pPr>
        <w:spacing w:line="360" w:lineRule="atLeast"/>
        <w:jc w:val="both"/>
        <w:rPr>
          <w:rFonts w:asciiTheme="majorHAnsi" w:hAnsiTheme="majorHAnsi"/>
        </w:rPr>
      </w:pPr>
    </w:p>
    <w:p w14:paraId="32C8C0EC" w14:textId="77777777" w:rsidR="001F40E8" w:rsidRPr="000B3AB2" w:rsidRDefault="001F40E8" w:rsidP="00F35BC2">
      <w:pPr>
        <w:spacing w:line="360" w:lineRule="atLeast"/>
        <w:jc w:val="both"/>
        <w:rPr>
          <w:rFonts w:asciiTheme="majorHAnsi" w:hAnsiTheme="majorHAnsi"/>
        </w:rPr>
      </w:pPr>
    </w:p>
    <w:p w14:paraId="5A9DE045" w14:textId="77777777" w:rsidR="001F40E8" w:rsidRPr="000B3AB2" w:rsidRDefault="001F40E8" w:rsidP="00F35BC2">
      <w:pPr>
        <w:spacing w:line="360" w:lineRule="atLeast"/>
        <w:jc w:val="both"/>
        <w:rPr>
          <w:rFonts w:asciiTheme="majorHAnsi" w:hAnsiTheme="majorHAnsi"/>
        </w:rPr>
      </w:pPr>
    </w:p>
    <w:p w14:paraId="75B19C4B" w14:textId="77777777" w:rsidR="001F40E8" w:rsidRPr="000B3AB2" w:rsidRDefault="001F40E8" w:rsidP="00F35BC2">
      <w:pPr>
        <w:spacing w:line="360" w:lineRule="atLeast"/>
        <w:jc w:val="both"/>
        <w:rPr>
          <w:rFonts w:asciiTheme="majorHAnsi" w:hAnsiTheme="majorHAnsi"/>
        </w:rPr>
      </w:pPr>
    </w:p>
    <w:p w14:paraId="39C5D24C" w14:textId="77777777" w:rsidR="001F40E8" w:rsidRPr="000B3AB2" w:rsidRDefault="001F40E8" w:rsidP="00F35BC2">
      <w:pPr>
        <w:spacing w:line="360" w:lineRule="atLeast"/>
        <w:jc w:val="both"/>
        <w:rPr>
          <w:rFonts w:asciiTheme="majorHAnsi" w:hAnsiTheme="majorHAnsi"/>
        </w:rPr>
      </w:pPr>
    </w:p>
    <w:p w14:paraId="75217A8F" w14:textId="77777777" w:rsidR="001F40E8" w:rsidRPr="000B3AB2" w:rsidRDefault="001F40E8" w:rsidP="00F35BC2">
      <w:pPr>
        <w:spacing w:line="360" w:lineRule="atLeast"/>
        <w:jc w:val="both"/>
        <w:rPr>
          <w:rFonts w:asciiTheme="majorHAnsi" w:hAnsiTheme="majorHAnsi"/>
        </w:rPr>
      </w:pPr>
    </w:p>
    <w:p w14:paraId="2067AEB2" w14:textId="77777777" w:rsidR="001F40E8" w:rsidRPr="000B3AB2" w:rsidRDefault="44F9A1CD" w:rsidP="00F35BC2">
      <w:pPr>
        <w:pStyle w:val="Heading3"/>
        <w:spacing w:line="360" w:lineRule="atLeast"/>
        <w:jc w:val="both"/>
        <w:rPr>
          <w:rFonts w:asciiTheme="majorHAnsi" w:hAnsiTheme="majorHAnsi"/>
        </w:rPr>
      </w:pPr>
      <w:r w:rsidRPr="44F9A1CD">
        <w:rPr>
          <w:rFonts w:asciiTheme="majorHAnsi" w:eastAsiaTheme="majorEastAsia" w:hAnsiTheme="majorHAnsi" w:cstheme="majorBidi"/>
        </w:rPr>
        <w:t>Section 5</w:t>
      </w:r>
    </w:p>
    <w:p w14:paraId="44A5A81F" w14:textId="77777777" w:rsidR="001F40E8" w:rsidRPr="000B3AB2" w:rsidRDefault="001F40E8" w:rsidP="00F35BC2">
      <w:pPr>
        <w:spacing w:line="360" w:lineRule="auto"/>
        <w:jc w:val="both"/>
        <w:rPr>
          <w:rFonts w:asciiTheme="majorHAnsi" w:hAnsiTheme="majorHAnsi"/>
        </w:rPr>
      </w:pPr>
    </w:p>
    <w:p w14:paraId="222F95B7" w14:textId="77777777" w:rsidR="001F40E8" w:rsidRPr="000B3AB2" w:rsidRDefault="44F9A1CD" w:rsidP="00F35BC2">
      <w:pPr>
        <w:pStyle w:val="Heading4"/>
        <w:jc w:val="both"/>
        <w:rPr>
          <w:rFonts w:asciiTheme="majorHAnsi" w:hAnsiTheme="majorHAnsi"/>
        </w:rPr>
      </w:pPr>
      <w:r w:rsidRPr="44F9A1CD">
        <w:rPr>
          <w:rFonts w:asciiTheme="majorHAnsi" w:eastAsiaTheme="majorEastAsia" w:hAnsiTheme="majorHAnsi" w:cstheme="majorBidi"/>
        </w:rPr>
        <w:t>Health &amp; Safety Regulations</w:t>
      </w:r>
    </w:p>
    <w:p w14:paraId="168F48E7" w14:textId="77777777" w:rsidR="001F40E8" w:rsidRPr="000B3AB2" w:rsidRDefault="001F40E8" w:rsidP="00F35BC2">
      <w:pPr>
        <w:spacing w:line="360" w:lineRule="auto"/>
        <w:jc w:val="both"/>
        <w:rPr>
          <w:rFonts w:asciiTheme="majorHAnsi" w:hAnsiTheme="majorHAnsi"/>
        </w:rPr>
      </w:pPr>
    </w:p>
    <w:p w14:paraId="11EC7AF8" w14:textId="77777777" w:rsidR="001F40E8" w:rsidRPr="000B3AB2" w:rsidRDefault="001F40E8" w:rsidP="00F35BC2">
      <w:pPr>
        <w:spacing w:line="360" w:lineRule="auto"/>
        <w:jc w:val="both"/>
        <w:rPr>
          <w:rFonts w:asciiTheme="majorHAnsi" w:hAnsiTheme="majorHAnsi"/>
        </w:rPr>
      </w:pPr>
    </w:p>
    <w:p w14:paraId="6B0A24FB" w14:textId="77777777" w:rsidR="001D6F91" w:rsidRPr="000B3AB2" w:rsidRDefault="001D6F91"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7F39B128" w14:textId="77777777" w:rsidR="001D6F91" w:rsidRDefault="44F9A1CD" w:rsidP="00F35BC2">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8"/>
        </w:rPr>
      </w:pPr>
      <w:r w:rsidRPr="44F9A1CD">
        <w:rPr>
          <w:rFonts w:asciiTheme="majorHAnsi" w:eastAsiaTheme="majorEastAsia" w:hAnsiTheme="majorHAnsi" w:cstheme="majorBidi"/>
          <w:b/>
          <w:bCs/>
          <w:sz w:val="28"/>
          <w:szCs w:val="28"/>
        </w:rPr>
        <w:t>It is the responsibility of all students enrolled in the dental hygiene and dental assisting programs to read and comply with these policies. Failure to do so may result in dismissal from the program. Specific requirements are provided in each individual course syllabus.</w:t>
      </w:r>
    </w:p>
    <w:p w14:paraId="6D9FB31E" w14:textId="77777777" w:rsidR="000D134E" w:rsidRPr="000B3AB2" w:rsidRDefault="000D134E" w:rsidP="00F35BC2">
      <w:pPr>
        <w:pBdr>
          <w:top w:val="single" w:sz="4" w:space="1" w:color="auto"/>
          <w:left w:val="single" w:sz="4" w:space="4" w:color="auto"/>
          <w:bottom w:val="single" w:sz="4" w:space="1" w:color="auto"/>
          <w:right w:val="single" w:sz="4" w:space="4" w:color="auto"/>
        </w:pBdr>
        <w:shd w:val="pct5" w:color="auto" w:fill="FFFFFF"/>
        <w:jc w:val="both"/>
        <w:rPr>
          <w:rFonts w:asciiTheme="majorHAnsi" w:hAnsiTheme="majorHAnsi"/>
          <w:b/>
          <w:sz w:val="28"/>
        </w:rPr>
      </w:pPr>
    </w:p>
    <w:p w14:paraId="383646A6" w14:textId="77777777" w:rsidR="001F40E8" w:rsidRPr="000B3AB2" w:rsidRDefault="001F40E8" w:rsidP="00F35BC2">
      <w:pPr>
        <w:spacing w:line="360" w:lineRule="auto"/>
        <w:jc w:val="both"/>
        <w:rPr>
          <w:rFonts w:asciiTheme="majorHAnsi" w:hAnsiTheme="majorHAnsi"/>
        </w:rPr>
      </w:pPr>
    </w:p>
    <w:p w14:paraId="15411DE2" w14:textId="77777777" w:rsidR="001F40E8" w:rsidRPr="000B3AB2" w:rsidRDefault="001F40E8" w:rsidP="00F35BC2">
      <w:pPr>
        <w:spacing w:line="360" w:lineRule="auto"/>
        <w:jc w:val="both"/>
        <w:rPr>
          <w:rFonts w:asciiTheme="majorHAnsi" w:hAnsiTheme="majorHAnsi"/>
          <w:b/>
          <w:sz w:val="36"/>
        </w:rPr>
      </w:pPr>
      <w:r w:rsidRPr="000B3AB2">
        <w:rPr>
          <w:rFonts w:asciiTheme="majorHAnsi" w:hAnsiTheme="majorHAnsi"/>
        </w:rPr>
        <w:br w:type="page"/>
      </w:r>
    </w:p>
    <w:p w14:paraId="5AD5953E" w14:textId="77777777" w:rsidR="001D6F91" w:rsidRPr="000B3AB2" w:rsidRDefault="44F9A1CD" w:rsidP="00F35BC2">
      <w:pPr>
        <w:jc w:val="both"/>
        <w:rPr>
          <w:rFonts w:asciiTheme="majorHAnsi" w:hAnsiTheme="majorHAnsi"/>
        </w:rPr>
      </w:pPr>
      <w:r w:rsidRPr="44F9A1CD">
        <w:rPr>
          <w:rFonts w:asciiTheme="majorHAnsi" w:eastAsiaTheme="majorEastAsia" w:hAnsiTheme="majorHAnsi" w:cstheme="majorBidi"/>
          <w:b/>
          <w:bCs/>
          <w:sz w:val="32"/>
          <w:szCs w:val="32"/>
        </w:rPr>
        <w:lastRenderedPageBreak/>
        <w:t>Health Requirements</w:t>
      </w:r>
    </w:p>
    <w:p w14:paraId="5BAE1E5B" w14:textId="77777777" w:rsidR="001D6F91" w:rsidRDefault="001D6F91" w:rsidP="00F35BC2">
      <w:pPr>
        <w:jc w:val="both"/>
        <w:rPr>
          <w:rFonts w:asciiTheme="majorHAnsi" w:hAnsiTheme="majorHAnsi"/>
        </w:rPr>
      </w:pPr>
    </w:p>
    <w:p w14:paraId="4ECB4E6E" w14:textId="77777777" w:rsidR="001D6F91" w:rsidRPr="000B3AB2" w:rsidRDefault="44F9A1CD" w:rsidP="00F35BC2">
      <w:pPr>
        <w:jc w:val="both"/>
        <w:rPr>
          <w:rFonts w:asciiTheme="majorHAnsi" w:hAnsiTheme="majorHAnsi"/>
        </w:rPr>
      </w:pPr>
      <w:r w:rsidRPr="44F9A1CD">
        <w:rPr>
          <w:rFonts w:asciiTheme="majorHAnsi" w:eastAsiaTheme="majorEastAsia" w:hAnsiTheme="majorHAnsi" w:cstheme="majorBidi"/>
        </w:rPr>
        <w:t>It is important to maintain a high level of personal wellness while you are in the program.  Physical or emotional illness and stress can alter your energy level, and central nervous system responses. This can interfere with your effectiveness in meeting the course requirements and can also create a hazard to the health and safety of the patient.</w:t>
      </w:r>
    </w:p>
    <w:p w14:paraId="688CA2CE" w14:textId="77777777"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1.</w:t>
      </w:r>
      <w:r w:rsidRPr="000B3AB2">
        <w:rPr>
          <w:rFonts w:asciiTheme="majorHAnsi" w:hAnsiTheme="majorHAnsi"/>
        </w:rPr>
        <w:tab/>
      </w:r>
      <w:r w:rsidRPr="44F9A1CD">
        <w:rPr>
          <w:rFonts w:asciiTheme="majorHAnsi" w:eastAsiaTheme="majorEastAsia" w:hAnsiTheme="majorHAnsi" w:cstheme="majorBidi"/>
        </w:rPr>
        <w:t>All students must provide proof that they are in good physical and mental health PRIOR to clinical assignments.</w:t>
      </w:r>
    </w:p>
    <w:p w14:paraId="764EB8A9" w14:textId="14FF0E4E"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 xml:space="preserve">2. </w:t>
      </w:r>
      <w:r w:rsidRPr="000B3AB2">
        <w:rPr>
          <w:rFonts w:asciiTheme="majorHAnsi" w:hAnsiTheme="majorHAnsi"/>
        </w:rPr>
        <w:tab/>
      </w:r>
      <w:r w:rsidRPr="44F9A1CD">
        <w:rPr>
          <w:rFonts w:asciiTheme="majorHAnsi" w:eastAsiaTheme="majorEastAsia" w:hAnsiTheme="majorHAnsi" w:cstheme="majorBidi"/>
        </w:rPr>
        <w:t>The proof shall be from a licensed physician, or nurse practi</w:t>
      </w:r>
      <w:r w:rsidR="00840FA6">
        <w:rPr>
          <w:rFonts w:asciiTheme="majorHAnsi" w:eastAsiaTheme="majorEastAsia" w:hAnsiTheme="majorHAnsi" w:cstheme="majorBidi"/>
        </w:rPr>
        <w:t>tion</w:t>
      </w:r>
      <w:r w:rsidRPr="44F9A1CD">
        <w:rPr>
          <w:rFonts w:asciiTheme="majorHAnsi" w:eastAsiaTheme="majorEastAsia" w:hAnsiTheme="majorHAnsi" w:cstheme="majorBidi"/>
        </w:rPr>
        <w:t>er who conducts a physical examination and reports their findings on the Student Health Evaluation Form. The Health Evaluation Form must be turned into the program director or designee no later than end of the first</w:t>
      </w:r>
      <w:r w:rsidRPr="44F9A1CD">
        <w:rPr>
          <w:rFonts w:asciiTheme="majorHAnsi" w:eastAsiaTheme="majorEastAsia" w:hAnsiTheme="majorHAnsi" w:cstheme="majorBidi"/>
          <w:b/>
          <w:bCs/>
        </w:rPr>
        <w:t xml:space="preserve"> </w:t>
      </w:r>
      <w:r w:rsidRPr="44F9A1CD">
        <w:rPr>
          <w:rFonts w:asciiTheme="majorHAnsi" w:eastAsiaTheme="majorEastAsia" w:hAnsiTheme="majorHAnsi" w:cstheme="majorBidi"/>
        </w:rPr>
        <w:t>week after beginning the program. Failure to do so may result in removal from clinic/lab classes.</w:t>
      </w:r>
    </w:p>
    <w:p w14:paraId="450F26F4" w14:textId="77777777"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 xml:space="preserve">3. </w:t>
      </w:r>
      <w:r w:rsidRPr="000B3AB2">
        <w:rPr>
          <w:rFonts w:asciiTheme="majorHAnsi" w:hAnsiTheme="majorHAnsi"/>
        </w:rPr>
        <w:tab/>
      </w:r>
      <w:r w:rsidRPr="44F9A1CD">
        <w:rPr>
          <w:rFonts w:asciiTheme="majorHAnsi" w:eastAsiaTheme="majorEastAsia" w:hAnsiTheme="majorHAnsi" w:cstheme="majorBidi"/>
        </w:rPr>
        <w:t>PRIOR to clinical assignments, students must have:</w:t>
      </w:r>
    </w:p>
    <w:p w14:paraId="71562658" w14:textId="47CBC14B" w:rsidR="001D6F91" w:rsidRPr="00CD3F3D" w:rsidRDefault="001D6F91" w:rsidP="00AA2496">
      <w:pPr>
        <w:pStyle w:val="ListParagraph"/>
        <w:numPr>
          <w:ilvl w:val="0"/>
          <w:numId w:val="46"/>
        </w:numPr>
        <w:jc w:val="both"/>
        <w:rPr>
          <w:rFonts w:asciiTheme="majorHAnsi" w:eastAsiaTheme="majorEastAsia" w:hAnsiTheme="majorHAnsi" w:cstheme="majorBidi"/>
          <w:u w:val="single"/>
        </w:rPr>
      </w:pPr>
      <w:r w:rsidRPr="00CD3F3D">
        <w:rPr>
          <w:rFonts w:asciiTheme="majorHAnsi" w:eastAsiaTheme="majorEastAsia" w:hAnsiTheme="majorHAnsi" w:cstheme="majorBidi"/>
        </w:rPr>
        <w:t xml:space="preserve">Annual evidence of a negative tuberculin test. </w:t>
      </w:r>
      <w:r w:rsidRPr="00CD3F3D">
        <w:rPr>
          <w:rFonts w:asciiTheme="majorHAnsi" w:eastAsiaTheme="majorEastAsia" w:hAnsiTheme="majorHAnsi" w:cstheme="majorBidi"/>
          <w:u w:val="single"/>
        </w:rPr>
        <w:t xml:space="preserve">The tuberculin (PPD) test will need to be </w:t>
      </w:r>
      <w:r w:rsidRPr="00CD3F3D">
        <w:rPr>
          <w:rFonts w:asciiTheme="majorHAnsi" w:eastAsiaTheme="majorEastAsia" w:hAnsiTheme="majorHAnsi" w:cstheme="majorBidi"/>
          <w:b/>
          <w:bCs/>
          <w:u w:val="single"/>
        </w:rPr>
        <w:t>repeated</w:t>
      </w:r>
      <w:r w:rsidRPr="00CD3F3D">
        <w:rPr>
          <w:rFonts w:asciiTheme="majorHAnsi" w:eastAsiaTheme="majorEastAsia" w:hAnsiTheme="majorHAnsi" w:cstheme="majorBidi"/>
          <w:u w:val="single"/>
        </w:rPr>
        <w:t xml:space="preserve"> at the beginning of the second year for dental hygiene and 22-month dental assisting students.</w:t>
      </w:r>
    </w:p>
    <w:p w14:paraId="135A558C" w14:textId="460F8E3C" w:rsidR="00CD3F3D" w:rsidRPr="00CD3F3D" w:rsidRDefault="00CD3F3D" w:rsidP="00AA2496">
      <w:pPr>
        <w:pStyle w:val="ListParagraph"/>
        <w:numPr>
          <w:ilvl w:val="0"/>
          <w:numId w:val="46"/>
        </w:numPr>
        <w:jc w:val="both"/>
        <w:rPr>
          <w:rFonts w:asciiTheme="majorHAnsi" w:eastAsiaTheme="majorEastAsia" w:hAnsiTheme="majorHAnsi" w:cstheme="majorBidi"/>
          <w:u w:val="single"/>
        </w:rPr>
      </w:pPr>
      <w:r w:rsidRPr="00CD3F3D">
        <w:rPr>
          <w:rFonts w:asciiTheme="majorHAnsi" w:eastAsiaTheme="majorEastAsia" w:hAnsiTheme="majorHAnsi" w:cstheme="majorBidi"/>
        </w:rPr>
        <w:t>Annual evidence of flu vaccination.</w:t>
      </w:r>
      <w:r w:rsidRPr="00CD3F3D">
        <w:rPr>
          <w:rFonts w:asciiTheme="majorHAnsi" w:eastAsiaTheme="majorEastAsia" w:hAnsiTheme="majorHAnsi" w:cstheme="majorBidi"/>
          <w:u w:val="single"/>
        </w:rPr>
        <w:t xml:space="preserve"> </w:t>
      </w:r>
      <w:r>
        <w:rPr>
          <w:rFonts w:asciiTheme="majorHAnsi" w:eastAsiaTheme="majorEastAsia" w:hAnsiTheme="majorHAnsi" w:cstheme="majorBidi"/>
          <w:u w:val="single"/>
        </w:rPr>
        <w:t>The flu vaccination</w:t>
      </w:r>
      <w:r w:rsidRPr="00CD3F3D">
        <w:rPr>
          <w:rFonts w:asciiTheme="majorHAnsi" w:eastAsiaTheme="majorEastAsia" w:hAnsiTheme="majorHAnsi" w:cstheme="majorBidi"/>
          <w:u w:val="single"/>
        </w:rPr>
        <w:t xml:space="preserve"> will need to be </w:t>
      </w:r>
      <w:r w:rsidRPr="00CD3F3D">
        <w:rPr>
          <w:rFonts w:asciiTheme="majorHAnsi" w:eastAsiaTheme="majorEastAsia" w:hAnsiTheme="majorHAnsi" w:cstheme="majorBidi"/>
          <w:b/>
          <w:bCs/>
          <w:u w:val="single"/>
        </w:rPr>
        <w:t>repeated</w:t>
      </w:r>
      <w:r w:rsidRPr="00CD3F3D">
        <w:rPr>
          <w:rFonts w:asciiTheme="majorHAnsi" w:eastAsiaTheme="majorEastAsia" w:hAnsiTheme="majorHAnsi" w:cstheme="majorBidi"/>
          <w:u w:val="single"/>
        </w:rPr>
        <w:t xml:space="preserve"> at the beginning of the second year for dental hygiene and 22-month dental assisting students.</w:t>
      </w:r>
    </w:p>
    <w:p w14:paraId="1109F7A8" w14:textId="2D23ECC9" w:rsidR="001D6F91" w:rsidRPr="00CD3F3D" w:rsidRDefault="001D6F91" w:rsidP="00AA2496">
      <w:pPr>
        <w:pStyle w:val="ListParagraph"/>
        <w:numPr>
          <w:ilvl w:val="0"/>
          <w:numId w:val="46"/>
        </w:numPr>
        <w:jc w:val="both"/>
        <w:rPr>
          <w:rFonts w:asciiTheme="majorHAnsi" w:hAnsiTheme="majorHAnsi"/>
        </w:rPr>
      </w:pPr>
      <w:r w:rsidRPr="00CD3F3D">
        <w:rPr>
          <w:rFonts w:asciiTheme="majorHAnsi" w:eastAsiaTheme="majorEastAsia" w:hAnsiTheme="majorHAnsi" w:cstheme="majorBidi"/>
        </w:rPr>
        <w:t>Documentation of MMR immunization.</w:t>
      </w:r>
    </w:p>
    <w:p w14:paraId="466E9AE8" w14:textId="7E160A02" w:rsidR="001D6F91" w:rsidRPr="00CD3F3D" w:rsidRDefault="001D6F91" w:rsidP="00AA2496">
      <w:pPr>
        <w:pStyle w:val="ListParagraph"/>
        <w:numPr>
          <w:ilvl w:val="0"/>
          <w:numId w:val="46"/>
        </w:numPr>
        <w:jc w:val="both"/>
        <w:rPr>
          <w:rFonts w:asciiTheme="majorHAnsi" w:hAnsiTheme="majorHAnsi"/>
        </w:rPr>
      </w:pPr>
      <w:r w:rsidRPr="00CD3F3D">
        <w:rPr>
          <w:rFonts w:asciiTheme="majorHAnsi" w:eastAsiaTheme="majorEastAsia" w:hAnsiTheme="majorHAnsi" w:cstheme="majorBidi"/>
        </w:rPr>
        <w:t xml:space="preserve">Documentation for Hepatitis B vaccination or signed declination form </w:t>
      </w:r>
    </w:p>
    <w:p w14:paraId="1C399CEF" w14:textId="08D0BC9F" w:rsidR="001D6F91" w:rsidRPr="00CD3F3D" w:rsidRDefault="001D6F91" w:rsidP="00AA2496">
      <w:pPr>
        <w:pStyle w:val="ListParagraph"/>
        <w:numPr>
          <w:ilvl w:val="0"/>
          <w:numId w:val="46"/>
        </w:numPr>
        <w:jc w:val="both"/>
        <w:rPr>
          <w:rFonts w:asciiTheme="majorHAnsi" w:hAnsiTheme="majorHAnsi"/>
          <w:i/>
        </w:rPr>
      </w:pPr>
      <w:r w:rsidRPr="00CD3F3D">
        <w:rPr>
          <w:rFonts w:asciiTheme="majorHAnsi" w:eastAsiaTheme="majorEastAsia" w:hAnsiTheme="majorHAnsi" w:cstheme="majorBidi"/>
          <w:i/>
          <w:iCs/>
        </w:rPr>
        <w:t>You must have 1</w:t>
      </w:r>
      <w:r w:rsidRPr="00CD3F3D">
        <w:rPr>
          <w:rFonts w:asciiTheme="majorHAnsi" w:eastAsiaTheme="majorEastAsia" w:hAnsiTheme="majorHAnsi" w:cstheme="majorBidi"/>
          <w:i/>
          <w:iCs/>
          <w:vertAlign w:val="superscript"/>
        </w:rPr>
        <w:t>st</w:t>
      </w:r>
      <w:r w:rsidRPr="00CD3F3D">
        <w:rPr>
          <w:rFonts w:asciiTheme="majorHAnsi" w:eastAsiaTheme="majorEastAsia" w:hAnsiTheme="majorHAnsi" w:cstheme="majorBidi"/>
          <w:i/>
          <w:iCs/>
        </w:rPr>
        <w:t xml:space="preserve"> va</w:t>
      </w:r>
      <w:r w:rsidR="00561017">
        <w:rPr>
          <w:rFonts w:asciiTheme="majorHAnsi" w:eastAsiaTheme="majorEastAsia" w:hAnsiTheme="majorHAnsi" w:cstheme="majorBidi"/>
          <w:i/>
          <w:iCs/>
        </w:rPr>
        <w:t>ccine by the first day of class;</w:t>
      </w:r>
      <w:r w:rsidRPr="00CD3F3D">
        <w:rPr>
          <w:rFonts w:asciiTheme="majorHAnsi" w:eastAsiaTheme="majorEastAsia" w:hAnsiTheme="majorHAnsi" w:cstheme="majorBidi"/>
          <w:i/>
          <w:iCs/>
        </w:rPr>
        <w:t xml:space="preserve"> the 2</w:t>
      </w:r>
      <w:r w:rsidRPr="00CD3F3D">
        <w:rPr>
          <w:rFonts w:asciiTheme="majorHAnsi" w:eastAsiaTheme="majorEastAsia" w:hAnsiTheme="majorHAnsi" w:cstheme="majorBidi"/>
          <w:i/>
          <w:iCs/>
          <w:vertAlign w:val="superscript"/>
        </w:rPr>
        <w:t>nd</w:t>
      </w:r>
      <w:r w:rsidRPr="00CD3F3D">
        <w:rPr>
          <w:rFonts w:asciiTheme="majorHAnsi" w:eastAsiaTheme="majorEastAsia" w:hAnsiTheme="majorHAnsi" w:cstheme="majorBidi"/>
          <w:i/>
          <w:iCs/>
        </w:rPr>
        <w:t xml:space="preserve"> vaccine is administered one month later and the 3</w:t>
      </w:r>
      <w:r w:rsidRPr="00CD3F3D">
        <w:rPr>
          <w:rFonts w:asciiTheme="majorHAnsi" w:eastAsiaTheme="majorEastAsia" w:hAnsiTheme="majorHAnsi" w:cstheme="majorBidi"/>
          <w:i/>
          <w:iCs/>
          <w:vertAlign w:val="superscript"/>
        </w:rPr>
        <w:t>rd</w:t>
      </w:r>
      <w:r w:rsidRPr="00CD3F3D">
        <w:rPr>
          <w:rFonts w:asciiTheme="majorHAnsi" w:eastAsiaTheme="majorEastAsia" w:hAnsiTheme="majorHAnsi" w:cstheme="majorBidi"/>
          <w:i/>
          <w:iCs/>
        </w:rPr>
        <w:t xml:space="preserve"> vaccine five month after the 2</w:t>
      </w:r>
      <w:r w:rsidRPr="00CD3F3D">
        <w:rPr>
          <w:rFonts w:asciiTheme="majorHAnsi" w:eastAsiaTheme="majorEastAsia" w:hAnsiTheme="majorHAnsi" w:cstheme="majorBidi"/>
          <w:i/>
          <w:iCs/>
          <w:vertAlign w:val="superscript"/>
        </w:rPr>
        <w:t>nd</w:t>
      </w:r>
      <w:r w:rsidRPr="00CD3F3D">
        <w:rPr>
          <w:rFonts w:asciiTheme="majorHAnsi" w:eastAsiaTheme="majorEastAsia" w:hAnsiTheme="majorHAnsi" w:cstheme="majorBidi"/>
          <w:i/>
          <w:iCs/>
        </w:rPr>
        <w:t xml:space="preserve"> vaccine. </w:t>
      </w:r>
    </w:p>
    <w:p w14:paraId="694650D1" w14:textId="171679BF" w:rsidR="001D6F91" w:rsidRPr="00CD3F3D" w:rsidRDefault="001D6F91" w:rsidP="00AA2496">
      <w:pPr>
        <w:pStyle w:val="ListParagraph"/>
        <w:numPr>
          <w:ilvl w:val="0"/>
          <w:numId w:val="46"/>
        </w:numPr>
        <w:jc w:val="both"/>
        <w:rPr>
          <w:rFonts w:asciiTheme="majorHAnsi" w:hAnsiTheme="majorHAnsi"/>
        </w:rPr>
      </w:pPr>
      <w:r w:rsidRPr="00CD3F3D">
        <w:rPr>
          <w:rFonts w:asciiTheme="majorHAnsi" w:eastAsiaTheme="majorEastAsia" w:hAnsiTheme="majorHAnsi" w:cstheme="majorBidi"/>
        </w:rPr>
        <w:t xml:space="preserve">Documentation of Varicella status or 2 immunizations. </w:t>
      </w:r>
    </w:p>
    <w:p w14:paraId="49975384" w14:textId="09D6B365" w:rsidR="001D6F91" w:rsidRPr="000D6066" w:rsidRDefault="001D6F91" w:rsidP="00AA2496">
      <w:pPr>
        <w:pStyle w:val="ListParagraph"/>
        <w:numPr>
          <w:ilvl w:val="0"/>
          <w:numId w:val="46"/>
        </w:numPr>
        <w:jc w:val="both"/>
        <w:rPr>
          <w:rFonts w:asciiTheme="majorHAnsi" w:hAnsiTheme="majorHAnsi"/>
        </w:rPr>
      </w:pPr>
      <w:r w:rsidRPr="00CD3F3D">
        <w:rPr>
          <w:rFonts w:asciiTheme="majorHAnsi" w:eastAsiaTheme="majorEastAsia" w:hAnsiTheme="majorHAnsi" w:cstheme="majorBidi"/>
        </w:rPr>
        <w:t xml:space="preserve">Documentation of Tetanus-Diphtheria booster documented within the last 10 years. </w:t>
      </w:r>
    </w:p>
    <w:p w14:paraId="0CACD095" w14:textId="7C208C3B" w:rsidR="000D6066" w:rsidRPr="00CD3F3D" w:rsidRDefault="000D6066" w:rsidP="00AA2496">
      <w:pPr>
        <w:pStyle w:val="ListParagraph"/>
        <w:numPr>
          <w:ilvl w:val="0"/>
          <w:numId w:val="46"/>
        </w:numPr>
        <w:jc w:val="both"/>
        <w:rPr>
          <w:rFonts w:asciiTheme="majorHAnsi" w:hAnsiTheme="majorHAnsi"/>
        </w:rPr>
      </w:pPr>
      <w:r>
        <w:rPr>
          <w:rFonts w:asciiTheme="majorHAnsi" w:hAnsiTheme="majorHAnsi"/>
        </w:rPr>
        <w:t>Influenza vaccination – by no later than the last day of October each year.</w:t>
      </w:r>
    </w:p>
    <w:p w14:paraId="4D6BD6E1" w14:textId="1BCC00ED" w:rsidR="001D6F91" w:rsidRPr="00CD3F3D" w:rsidRDefault="001D6F91" w:rsidP="00AA2496">
      <w:pPr>
        <w:pStyle w:val="ListParagraph"/>
        <w:numPr>
          <w:ilvl w:val="0"/>
          <w:numId w:val="46"/>
        </w:numPr>
        <w:jc w:val="both"/>
        <w:rPr>
          <w:rFonts w:asciiTheme="majorHAnsi" w:hAnsiTheme="majorHAnsi"/>
        </w:rPr>
      </w:pPr>
      <w:r w:rsidRPr="00CD3F3D">
        <w:rPr>
          <w:rFonts w:asciiTheme="majorHAnsi" w:eastAsiaTheme="majorEastAsia" w:hAnsiTheme="majorHAnsi" w:cstheme="majorBidi"/>
        </w:rPr>
        <w:t xml:space="preserve">Recommendations for </w:t>
      </w:r>
      <w:r w:rsidR="00CD3F3D">
        <w:rPr>
          <w:rFonts w:asciiTheme="majorHAnsi" w:eastAsiaTheme="majorEastAsia" w:hAnsiTheme="majorHAnsi" w:cstheme="majorBidi"/>
        </w:rPr>
        <w:t>Technical Standards</w:t>
      </w:r>
    </w:p>
    <w:p w14:paraId="3D1F4D1B" w14:textId="77777777"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 xml:space="preserve">4. </w:t>
      </w:r>
      <w:r w:rsidRPr="000B3AB2">
        <w:rPr>
          <w:rFonts w:asciiTheme="majorHAnsi" w:hAnsiTheme="majorHAnsi"/>
        </w:rPr>
        <w:tab/>
      </w:r>
      <w:r w:rsidRPr="44F9A1CD">
        <w:rPr>
          <w:rFonts w:asciiTheme="majorHAnsi" w:eastAsiaTheme="majorEastAsia" w:hAnsiTheme="majorHAnsi" w:cstheme="majorBidi"/>
        </w:rPr>
        <w:t xml:space="preserve">The medical examination tests and immunizations will be the financial responsibility of the student. </w:t>
      </w:r>
    </w:p>
    <w:p w14:paraId="74DDD6B4" w14:textId="77777777"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 xml:space="preserve">5. </w:t>
      </w:r>
      <w:r w:rsidRPr="000B3AB2">
        <w:rPr>
          <w:rFonts w:asciiTheme="majorHAnsi" w:hAnsiTheme="majorHAnsi"/>
        </w:rPr>
        <w:tab/>
      </w:r>
      <w:r w:rsidRPr="44F9A1CD">
        <w:rPr>
          <w:rFonts w:asciiTheme="majorHAnsi" w:eastAsiaTheme="majorEastAsia" w:hAnsiTheme="majorHAnsi" w:cstheme="majorBidi"/>
        </w:rPr>
        <w:t>The student must provide updates to health record. Changes in medical condition and/or drug regimen that may affect clinical classroom performance or safety should promptly reported in writing to the dental program director. Failure to do so may result in dismissal from the program.</w:t>
      </w:r>
    </w:p>
    <w:p w14:paraId="7D82A5AE" w14:textId="7C4C5012"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 xml:space="preserve">6. </w:t>
      </w:r>
      <w:r w:rsidRPr="000B3AB2">
        <w:rPr>
          <w:rFonts w:asciiTheme="majorHAnsi" w:hAnsiTheme="majorHAnsi"/>
        </w:rPr>
        <w:tab/>
      </w:r>
      <w:r w:rsidRPr="44F9A1CD">
        <w:rPr>
          <w:rFonts w:asciiTheme="majorHAnsi" w:eastAsiaTheme="majorEastAsia" w:hAnsiTheme="majorHAnsi" w:cstheme="majorBidi"/>
        </w:rPr>
        <w:t>It is the responsibility of the student to see that the appropriate documentation is on file with the program director</w:t>
      </w:r>
      <w:r w:rsidR="00CD3F3D">
        <w:rPr>
          <w:rFonts w:asciiTheme="majorHAnsi" w:eastAsiaTheme="majorEastAsia" w:hAnsiTheme="majorHAnsi" w:cstheme="majorBidi"/>
        </w:rPr>
        <w:t xml:space="preserve"> or designee</w:t>
      </w:r>
      <w:r w:rsidRPr="44F9A1CD">
        <w:rPr>
          <w:rFonts w:asciiTheme="majorHAnsi" w:eastAsiaTheme="majorEastAsia" w:hAnsiTheme="majorHAnsi" w:cstheme="majorBidi"/>
        </w:rPr>
        <w:t xml:space="preserve">. There are </w:t>
      </w:r>
      <w:r w:rsidRPr="44F9A1CD">
        <w:rPr>
          <w:rFonts w:asciiTheme="majorHAnsi" w:eastAsiaTheme="majorEastAsia" w:hAnsiTheme="majorHAnsi" w:cstheme="majorBidi"/>
          <w:b/>
          <w:bCs/>
        </w:rPr>
        <w:t>NO</w:t>
      </w:r>
      <w:r w:rsidRPr="44F9A1CD">
        <w:rPr>
          <w:rFonts w:asciiTheme="majorHAnsi" w:eastAsiaTheme="majorEastAsia" w:hAnsiTheme="majorHAnsi" w:cstheme="majorBidi"/>
        </w:rPr>
        <w:t xml:space="preserve"> exceptions.</w:t>
      </w:r>
    </w:p>
    <w:p w14:paraId="181B12CD" w14:textId="77777777" w:rsidR="001D6F91" w:rsidRPr="000B3AB2" w:rsidRDefault="001D6F91" w:rsidP="00F35BC2">
      <w:pPr>
        <w:ind w:left="720" w:hanging="720"/>
        <w:jc w:val="both"/>
        <w:rPr>
          <w:rFonts w:asciiTheme="majorHAnsi" w:hAnsiTheme="majorHAnsi"/>
        </w:rPr>
      </w:pPr>
      <w:r w:rsidRPr="44F9A1CD">
        <w:rPr>
          <w:rFonts w:asciiTheme="majorHAnsi" w:eastAsiaTheme="majorEastAsia" w:hAnsiTheme="majorHAnsi" w:cstheme="majorBidi"/>
        </w:rPr>
        <w:t>7.</w:t>
      </w:r>
      <w:r w:rsidRPr="000B3AB2">
        <w:rPr>
          <w:rFonts w:asciiTheme="majorHAnsi" w:hAnsiTheme="majorHAnsi"/>
        </w:rPr>
        <w:tab/>
      </w:r>
      <w:r w:rsidRPr="44F9A1CD">
        <w:rPr>
          <w:rFonts w:asciiTheme="majorHAnsi" w:eastAsiaTheme="majorEastAsia" w:hAnsiTheme="majorHAnsi" w:cstheme="majorBidi"/>
        </w:rPr>
        <w:t>The student must complete the SRJC Dental Programs Health History form to screen for medications and conditions requiring modifications in treatment as a student/patient.</w:t>
      </w:r>
    </w:p>
    <w:p w14:paraId="0E88605D" w14:textId="07B0A840" w:rsidR="00BF0D8E" w:rsidRPr="000D6066" w:rsidRDefault="001D6F91" w:rsidP="000D6066">
      <w:pPr>
        <w:ind w:left="720" w:hanging="720"/>
        <w:jc w:val="both"/>
        <w:rPr>
          <w:rFonts w:asciiTheme="majorHAnsi" w:hAnsiTheme="majorHAnsi"/>
        </w:rPr>
      </w:pPr>
      <w:r w:rsidRPr="44F9A1CD">
        <w:rPr>
          <w:rFonts w:asciiTheme="majorHAnsi" w:eastAsiaTheme="majorEastAsia" w:hAnsiTheme="majorHAnsi" w:cstheme="majorBidi"/>
        </w:rPr>
        <w:t>8.</w:t>
      </w:r>
      <w:r w:rsidRPr="000B3AB2">
        <w:rPr>
          <w:rFonts w:asciiTheme="majorHAnsi" w:hAnsiTheme="majorHAnsi"/>
        </w:rPr>
        <w:tab/>
      </w:r>
      <w:r w:rsidRPr="44F9A1CD">
        <w:rPr>
          <w:rFonts w:asciiTheme="majorHAnsi" w:eastAsiaTheme="majorEastAsia" w:hAnsiTheme="majorHAnsi" w:cstheme="majorBidi"/>
        </w:rPr>
        <w:t xml:space="preserve">It is the student's responsibility to report to the lead instructor of class or clinic if you are aware of any acute illness or infection.  </w:t>
      </w:r>
      <w:r w:rsidRPr="44F9A1CD">
        <w:rPr>
          <w:rFonts w:asciiTheme="majorHAnsi" w:eastAsiaTheme="majorEastAsia" w:hAnsiTheme="majorHAnsi" w:cstheme="majorBidi"/>
          <w:u w:val="single"/>
        </w:rPr>
        <w:t>Such illness should be reported to the instructor prior to the beginning of class or a clinical assignment</w:t>
      </w:r>
      <w:r w:rsidRPr="44F9A1CD">
        <w:rPr>
          <w:rFonts w:asciiTheme="majorHAnsi" w:eastAsiaTheme="majorEastAsia" w:hAnsiTheme="majorHAnsi" w:cstheme="majorBidi"/>
        </w:rPr>
        <w:t>. This includes any medical or surgical problem that might interfere your ability to carry out your clinical assignment</w:t>
      </w:r>
    </w:p>
    <w:p w14:paraId="6D07B27D" w14:textId="6451F89D" w:rsidR="001D6F91" w:rsidRDefault="44F9A1CD" w:rsidP="00F35BC2">
      <w:pPr>
        <w:jc w:val="both"/>
        <w:rPr>
          <w:rFonts w:asciiTheme="majorHAnsi" w:eastAsiaTheme="majorEastAsia" w:hAnsiTheme="majorHAnsi" w:cstheme="majorBidi"/>
          <w:b/>
          <w:bCs/>
          <w:sz w:val="28"/>
          <w:szCs w:val="28"/>
        </w:rPr>
      </w:pPr>
      <w:r w:rsidRPr="44F9A1CD">
        <w:rPr>
          <w:rFonts w:asciiTheme="majorHAnsi" w:eastAsiaTheme="majorEastAsia" w:hAnsiTheme="majorHAnsi" w:cstheme="majorBidi"/>
          <w:b/>
          <w:bCs/>
          <w:sz w:val="28"/>
          <w:szCs w:val="28"/>
        </w:rPr>
        <w:lastRenderedPageBreak/>
        <w:t>Additional Health Requirements</w:t>
      </w:r>
      <w:r w:rsidR="00CD3F3D">
        <w:rPr>
          <w:rFonts w:asciiTheme="majorHAnsi" w:eastAsiaTheme="majorEastAsia" w:hAnsiTheme="majorHAnsi" w:cstheme="majorBidi"/>
          <w:b/>
          <w:bCs/>
          <w:sz w:val="28"/>
          <w:szCs w:val="28"/>
        </w:rPr>
        <w:t xml:space="preserve"> </w:t>
      </w:r>
      <w:r w:rsidR="00CD3F3D">
        <w:rPr>
          <w:rFonts w:asciiTheme="majorHAnsi" w:eastAsiaTheme="majorEastAsia" w:hAnsiTheme="majorHAnsi" w:cstheme="majorBidi"/>
          <w:b/>
          <w:bCs/>
          <w:sz w:val="28"/>
          <w:szCs w:val="28"/>
        </w:rPr>
        <w:tab/>
      </w:r>
    </w:p>
    <w:p w14:paraId="5CBE8A28" w14:textId="77777777" w:rsidR="00BF0D8E" w:rsidRPr="000B3AB2" w:rsidRDefault="00BF0D8E" w:rsidP="00F35BC2">
      <w:pPr>
        <w:jc w:val="both"/>
        <w:rPr>
          <w:rFonts w:asciiTheme="majorHAnsi" w:hAnsiTheme="majorHAnsi"/>
          <w:b/>
          <w:sz w:val="28"/>
          <w:u w:val="single"/>
        </w:rPr>
      </w:pPr>
    </w:p>
    <w:p w14:paraId="6A101422" w14:textId="7D627AEB" w:rsidR="00C1746E" w:rsidRPr="00C1746E" w:rsidRDefault="001D6F91" w:rsidP="00AA2496">
      <w:pPr>
        <w:pStyle w:val="ListParagraph"/>
        <w:numPr>
          <w:ilvl w:val="0"/>
          <w:numId w:val="42"/>
        </w:numPr>
        <w:jc w:val="both"/>
        <w:rPr>
          <w:rFonts w:asciiTheme="majorHAnsi" w:eastAsiaTheme="majorEastAsia" w:hAnsiTheme="majorHAnsi" w:cstheme="majorBidi"/>
        </w:rPr>
      </w:pPr>
      <w:r w:rsidRPr="00C1746E">
        <w:rPr>
          <w:rFonts w:asciiTheme="majorHAnsi" w:eastAsiaTheme="majorEastAsia" w:hAnsiTheme="majorHAnsi" w:cstheme="majorBidi"/>
        </w:rPr>
        <w:t xml:space="preserve">Students must provide evidence of </w:t>
      </w:r>
      <w:r w:rsidRPr="00C1746E">
        <w:rPr>
          <w:rFonts w:asciiTheme="majorHAnsi" w:eastAsiaTheme="majorEastAsia" w:hAnsiTheme="majorHAnsi" w:cstheme="majorBidi"/>
          <w:u w:val="single"/>
        </w:rPr>
        <w:t>current</w:t>
      </w:r>
      <w:r w:rsidR="00EA0392">
        <w:rPr>
          <w:rFonts w:asciiTheme="majorHAnsi" w:eastAsiaTheme="majorEastAsia" w:hAnsiTheme="majorHAnsi" w:cstheme="majorBidi"/>
        </w:rPr>
        <w:t xml:space="preserve"> (meaning </w:t>
      </w:r>
      <w:r w:rsidRPr="00C1746E">
        <w:rPr>
          <w:rFonts w:asciiTheme="majorHAnsi" w:eastAsiaTheme="majorEastAsia" w:hAnsiTheme="majorHAnsi" w:cstheme="majorBidi"/>
        </w:rPr>
        <w:t xml:space="preserve">within two years) </w:t>
      </w:r>
      <w:r w:rsidR="00EA0392">
        <w:rPr>
          <w:rFonts w:asciiTheme="majorHAnsi" w:eastAsiaTheme="majorEastAsia" w:hAnsiTheme="majorHAnsi" w:cstheme="majorBidi"/>
          <w:b/>
          <w:bCs/>
        </w:rPr>
        <w:t>Basic Life Support (BLS)</w:t>
      </w:r>
      <w:r w:rsidR="00C1746E" w:rsidRPr="00C1746E">
        <w:rPr>
          <w:rFonts w:asciiTheme="majorHAnsi" w:eastAsiaTheme="majorEastAsia" w:hAnsiTheme="majorHAnsi" w:cstheme="majorBidi"/>
          <w:b/>
          <w:bCs/>
        </w:rPr>
        <w:t xml:space="preserve"> Provider </w:t>
      </w:r>
      <w:r w:rsidRPr="00C1746E">
        <w:rPr>
          <w:rFonts w:asciiTheme="majorHAnsi" w:eastAsiaTheme="majorEastAsia" w:hAnsiTheme="majorHAnsi" w:cstheme="majorBidi"/>
        </w:rPr>
        <w:t>certification in Cardiopulmonary Resuscitation (CPR); American Heart Assoc</w:t>
      </w:r>
      <w:r w:rsidR="00EA0392">
        <w:rPr>
          <w:rFonts w:asciiTheme="majorHAnsi" w:eastAsiaTheme="majorEastAsia" w:hAnsiTheme="majorHAnsi" w:cstheme="majorBidi"/>
        </w:rPr>
        <w:t xml:space="preserve">iation or American Red Cross: </w:t>
      </w:r>
      <w:r w:rsidRPr="00C1746E">
        <w:rPr>
          <w:rFonts w:asciiTheme="majorHAnsi" w:eastAsiaTheme="majorEastAsia" w:hAnsiTheme="majorHAnsi" w:cstheme="majorBidi"/>
        </w:rPr>
        <w:t xml:space="preserve">Basic Life Support prior to entering the program. </w:t>
      </w:r>
      <w:r w:rsidR="00F35BC2">
        <w:rPr>
          <w:rFonts w:asciiTheme="majorHAnsi" w:eastAsiaTheme="majorEastAsia" w:hAnsiTheme="majorHAnsi" w:cstheme="majorBidi"/>
        </w:rPr>
        <w:t>You will not be allowed to work in any clinical/externship setting without a current BLS CPR certificate.</w:t>
      </w:r>
    </w:p>
    <w:p w14:paraId="5E848BF9" w14:textId="77777777" w:rsidR="00C1746E"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 xml:space="preserve">Training in HIV/AIDS prevention as well as the OSHA Bloodborne Pathogens Standard is obtained in DE 51. </w:t>
      </w:r>
    </w:p>
    <w:p w14:paraId="5B576649" w14:textId="789A4C3C" w:rsidR="001D6F91" w:rsidRPr="00F35BC2"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TB testing must be completed and the test results provided to the dental programs PRIOR to attending the first clinical assignment.</w:t>
      </w:r>
      <w:r w:rsidR="00F35BC2">
        <w:rPr>
          <w:rFonts w:asciiTheme="majorHAnsi" w:eastAsiaTheme="majorEastAsia" w:hAnsiTheme="majorHAnsi" w:cstheme="majorBidi"/>
        </w:rPr>
        <w:t xml:space="preserve"> You will not be allowed to work in any clinical/externship setting witho</w:t>
      </w:r>
      <w:r w:rsidR="00CE08FD">
        <w:rPr>
          <w:rFonts w:asciiTheme="majorHAnsi" w:eastAsiaTheme="majorEastAsia" w:hAnsiTheme="majorHAnsi" w:cstheme="majorBidi"/>
        </w:rPr>
        <w:t>ut a current TB test</w:t>
      </w:r>
      <w:r w:rsidR="00F35BC2">
        <w:rPr>
          <w:rFonts w:asciiTheme="majorHAnsi" w:eastAsiaTheme="majorEastAsia" w:hAnsiTheme="majorHAnsi" w:cstheme="majorBidi"/>
        </w:rPr>
        <w:t>.</w:t>
      </w:r>
    </w:p>
    <w:p w14:paraId="6D7E8805" w14:textId="425C6840" w:rsidR="00F35BC2" w:rsidRPr="00C1746E" w:rsidRDefault="00F35BC2" w:rsidP="00AA2496">
      <w:pPr>
        <w:pStyle w:val="ListParagraph"/>
        <w:numPr>
          <w:ilvl w:val="0"/>
          <w:numId w:val="42"/>
        </w:numPr>
        <w:jc w:val="both"/>
        <w:rPr>
          <w:rFonts w:asciiTheme="majorHAnsi" w:hAnsiTheme="majorHAnsi"/>
        </w:rPr>
      </w:pPr>
      <w:r>
        <w:rPr>
          <w:rFonts w:asciiTheme="majorHAnsi" w:eastAsiaTheme="majorEastAsia" w:hAnsiTheme="majorHAnsi" w:cstheme="majorBidi"/>
        </w:rPr>
        <w:t>Flu vaccinations must be current.</w:t>
      </w:r>
      <w:r w:rsidRPr="00F35BC2">
        <w:rPr>
          <w:rFonts w:asciiTheme="majorHAnsi" w:eastAsiaTheme="majorEastAsia" w:hAnsiTheme="majorHAnsi" w:cstheme="majorBidi"/>
        </w:rPr>
        <w:t xml:space="preserve"> </w:t>
      </w:r>
      <w:r>
        <w:rPr>
          <w:rFonts w:asciiTheme="majorHAnsi" w:eastAsiaTheme="majorEastAsia" w:hAnsiTheme="majorHAnsi" w:cstheme="majorBidi"/>
        </w:rPr>
        <w:t>You will not be allowed to work in any clinical/externship setting without a current flu vaccination.</w:t>
      </w:r>
    </w:p>
    <w:p w14:paraId="42FBE88B" w14:textId="6ED884AA"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 xml:space="preserve">The Allied Dental Programs have an Infectious Disease Policy. The student must read, understand, and sign this policy. </w:t>
      </w:r>
    </w:p>
    <w:p w14:paraId="7C4FD848" w14:textId="77777777" w:rsidR="00C1746E" w:rsidRPr="00C1746E" w:rsidRDefault="00C1746E" w:rsidP="00F35BC2">
      <w:pPr>
        <w:pStyle w:val="ListParagraph"/>
        <w:jc w:val="both"/>
        <w:rPr>
          <w:rFonts w:asciiTheme="majorHAnsi" w:hAnsiTheme="majorHAnsi"/>
        </w:rPr>
      </w:pPr>
    </w:p>
    <w:p w14:paraId="5514F729" w14:textId="77777777" w:rsidR="001D6F91" w:rsidRPr="00C1746E" w:rsidRDefault="44F9A1CD" w:rsidP="00F35BC2">
      <w:pPr>
        <w:ind w:left="1800" w:firstLine="360"/>
        <w:jc w:val="both"/>
        <w:rPr>
          <w:rFonts w:asciiTheme="majorHAnsi" w:hAnsiTheme="majorHAnsi"/>
          <w:i/>
        </w:rPr>
      </w:pPr>
      <w:r w:rsidRPr="00C1746E">
        <w:rPr>
          <w:rFonts w:asciiTheme="majorHAnsi" w:eastAsiaTheme="majorEastAsia" w:hAnsiTheme="majorHAnsi" w:cstheme="majorBidi"/>
          <w:i/>
          <w:iCs/>
        </w:rPr>
        <w:t>(Refer to Appendix for the Infectious Disease Policy)</w:t>
      </w:r>
    </w:p>
    <w:p w14:paraId="205AB17E" w14:textId="77777777" w:rsidR="001D6F91" w:rsidRPr="000B3AB2" w:rsidRDefault="001D6F91" w:rsidP="00F35BC2">
      <w:pPr>
        <w:jc w:val="both"/>
        <w:rPr>
          <w:rFonts w:asciiTheme="majorHAnsi" w:hAnsiTheme="majorHAnsi"/>
          <w:i/>
        </w:rPr>
      </w:pPr>
    </w:p>
    <w:p w14:paraId="52580132" w14:textId="1608E81D"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 xml:space="preserve">The Dental Programs follows the American Association of Dental Schools Policy for Individuals with Bloodborne Infectious Diseases. The student must read and understand this policy. </w:t>
      </w:r>
    </w:p>
    <w:p w14:paraId="1532AD83" w14:textId="4C324FF3"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 xml:space="preserve">Any student who exhibits symptoms of illness which pose a threat and/or who is under the influence of alcohol or illegal drugs may be immediately removed from the clinical area and will be referred to their private physician. </w:t>
      </w:r>
    </w:p>
    <w:p w14:paraId="543745F8" w14:textId="2994E631"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After any significant change in their health status, the student must submit a statement from their physician to the effect that their condition is not detrimental to the safety or health of themselves or patients/clients before returning to the program.</w:t>
      </w:r>
    </w:p>
    <w:p w14:paraId="67840A97" w14:textId="7B2B9C54"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In cases where multiple absences caused by a change in health status interfere with the student's progress, the student will be asked to withdraw from the program.</w:t>
      </w:r>
    </w:p>
    <w:p w14:paraId="4F973858" w14:textId="66C23BFE" w:rsidR="001D6F91" w:rsidRPr="00C1746E" w:rsidRDefault="001D6F91" w:rsidP="00AA2496">
      <w:pPr>
        <w:pStyle w:val="ListParagraph"/>
        <w:numPr>
          <w:ilvl w:val="0"/>
          <w:numId w:val="42"/>
        </w:numPr>
        <w:jc w:val="both"/>
        <w:rPr>
          <w:rFonts w:asciiTheme="majorHAnsi" w:hAnsiTheme="majorHAnsi"/>
        </w:rPr>
      </w:pPr>
      <w:r w:rsidRPr="00C1746E">
        <w:rPr>
          <w:rFonts w:asciiTheme="majorHAnsi" w:eastAsiaTheme="majorEastAsia" w:hAnsiTheme="majorHAnsi" w:cstheme="majorBidi"/>
        </w:rPr>
        <w:t>Students who become pregnant while enrolled in the program are expected to:</w:t>
      </w:r>
    </w:p>
    <w:p w14:paraId="77595A9D" w14:textId="7EC22C18" w:rsidR="001D6F91" w:rsidRPr="00C1746E" w:rsidRDefault="001D6F91" w:rsidP="00AA2496">
      <w:pPr>
        <w:pStyle w:val="ListParagraph"/>
        <w:numPr>
          <w:ilvl w:val="1"/>
          <w:numId w:val="42"/>
        </w:numPr>
        <w:jc w:val="both"/>
        <w:rPr>
          <w:rFonts w:asciiTheme="majorHAnsi" w:hAnsiTheme="majorHAnsi"/>
        </w:rPr>
      </w:pPr>
      <w:r w:rsidRPr="00C1746E">
        <w:rPr>
          <w:rFonts w:asciiTheme="majorHAnsi" w:eastAsiaTheme="majorEastAsia" w:hAnsiTheme="majorHAnsi" w:cstheme="majorBidi"/>
        </w:rPr>
        <w:t>Notify the Program Director when the diagnosis is confirmed. The student’s physician must complete the form Physician’s Awareness of Pregnancy. (Refer to Appendix: Physician's Awareness of Pregnancy.)</w:t>
      </w:r>
    </w:p>
    <w:p w14:paraId="39F62049" w14:textId="38187427" w:rsidR="001D6F91" w:rsidRPr="00C1746E" w:rsidRDefault="001D6F91" w:rsidP="00AA2496">
      <w:pPr>
        <w:pStyle w:val="ListParagraph"/>
        <w:numPr>
          <w:ilvl w:val="1"/>
          <w:numId w:val="42"/>
        </w:numPr>
        <w:jc w:val="both"/>
        <w:rPr>
          <w:rFonts w:asciiTheme="majorHAnsi" w:hAnsiTheme="majorHAnsi"/>
        </w:rPr>
      </w:pPr>
      <w:r w:rsidRPr="00C1746E">
        <w:rPr>
          <w:rFonts w:asciiTheme="majorHAnsi" w:eastAsiaTheme="majorEastAsia" w:hAnsiTheme="majorHAnsi" w:cstheme="majorBidi"/>
        </w:rPr>
        <w:t>Inform the Program Director of the expected delivery date.</w:t>
      </w:r>
    </w:p>
    <w:p w14:paraId="3241760C" w14:textId="39871549" w:rsidR="001D6F91" w:rsidRPr="00C1746E" w:rsidRDefault="001D6F91" w:rsidP="00AA2496">
      <w:pPr>
        <w:pStyle w:val="ListParagraph"/>
        <w:numPr>
          <w:ilvl w:val="1"/>
          <w:numId w:val="42"/>
        </w:numPr>
        <w:jc w:val="both"/>
        <w:rPr>
          <w:rFonts w:asciiTheme="majorHAnsi" w:hAnsiTheme="majorHAnsi"/>
        </w:rPr>
      </w:pPr>
      <w:r w:rsidRPr="00C1746E">
        <w:rPr>
          <w:rFonts w:asciiTheme="majorHAnsi" w:eastAsiaTheme="majorEastAsia" w:hAnsiTheme="majorHAnsi" w:cstheme="majorBidi"/>
        </w:rPr>
        <w:t>Abide by each course absence policy and make appropriate arrangements for missed classes with each faculty.</w:t>
      </w:r>
    </w:p>
    <w:p w14:paraId="145A88EC" w14:textId="54A8F7FD" w:rsidR="001D6F91" w:rsidRPr="000B3AB2" w:rsidRDefault="001D6F91" w:rsidP="00F35BC2">
      <w:pPr>
        <w:spacing w:line="360" w:lineRule="atLeast"/>
        <w:ind w:firstLine="60"/>
        <w:jc w:val="both"/>
        <w:rPr>
          <w:rFonts w:asciiTheme="majorHAnsi" w:hAnsiTheme="majorHAnsi"/>
          <w:sz w:val="28"/>
        </w:rPr>
      </w:pPr>
    </w:p>
    <w:p w14:paraId="7043820D" w14:textId="77777777" w:rsidR="001D6F91" w:rsidRPr="000B3AB2" w:rsidRDefault="6E2F687E" w:rsidP="00F35BC2">
      <w:pPr>
        <w:spacing w:line="360" w:lineRule="atLeast"/>
        <w:jc w:val="both"/>
        <w:rPr>
          <w:rFonts w:asciiTheme="majorHAnsi" w:hAnsiTheme="majorHAnsi"/>
          <w:b/>
        </w:rPr>
      </w:pPr>
      <w:r w:rsidRPr="6E2F687E">
        <w:rPr>
          <w:rFonts w:asciiTheme="majorHAnsi" w:eastAsiaTheme="majorEastAsia" w:hAnsiTheme="majorHAnsi" w:cstheme="majorBidi"/>
          <w:b/>
          <w:bCs/>
          <w:sz w:val="28"/>
          <w:szCs w:val="28"/>
        </w:rPr>
        <w:t>Policy on Individuals Who Have Bloodborne Infectious Disease(s)</w:t>
      </w:r>
    </w:p>
    <w:p w14:paraId="5058E1BC" w14:textId="49742539" w:rsidR="003D2C47" w:rsidRDefault="6E2F687E" w:rsidP="00F35BC2">
      <w:pPr>
        <w:jc w:val="both"/>
        <w:rPr>
          <w:rFonts w:asciiTheme="majorHAnsi" w:hAnsiTheme="majorHAnsi"/>
        </w:rPr>
      </w:pPr>
      <w:r w:rsidRPr="6E2F687E">
        <w:rPr>
          <w:rFonts w:asciiTheme="majorHAnsi" w:eastAsiaTheme="majorEastAsia" w:hAnsiTheme="majorHAnsi" w:cstheme="majorBidi"/>
        </w:rPr>
        <w:t xml:space="preserve">Santa Rosa Junior College does not discriminate on the basis of race, color, national origin, sex, disability, or age in any of its policies, procedures or practices as noted previously and that includes individuals who have bloodborne infectious disease(s). The Human Immunodeficiency Virus-seropositive student, patient, faculty or staff member has rights as a legally handicapped </w:t>
      </w:r>
      <w:r w:rsidRPr="6E2F687E">
        <w:rPr>
          <w:rFonts w:asciiTheme="majorHAnsi" w:eastAsiaTheme="majorEastAsia" w:hAnsiTheme="majorHAnsi" w:cstheme="majorBidi"/>
        </w:rPr>
        <w:lastRenderedPageBreak/>
        <w:t xml:space="preserve">individual. The Americans with Disabilities Act of 1990 grants specific benefits including the right to access to health care, education, housing, etc. Patients infected with bloodborne pathogens can be safely treated in the dental settings. Current evidence indicates that there is no significant risk of </w:t>
      </w:r>
      <w:r w:rsidR="00840FA6" w:rsidRPr="6E2F687E">
        <w:rPr>
          <w:rFonts w:asciiTheme="majorHAnsi" w:eastAsiaTheme="majorEastAsia" w:hAnsiTheme="majorHAnsi" w:cstheme="majorBidi"/>
        </w:rPr>
        <w:t>contracting</w:t>
      </w:r>
      <w:r w:rsidRPr="6E2F687E">
        <w:rPr>
          <w:rFonts w:asciiTheme="majorHAnsi" w:eastAsiaTheme="majorEastAsia" w:hAnsiTheme="majorHAnsi" w:cstheme="majorBidi"/>
        </w:rPr>
        <w:t xml:space="preserve"> bloodborne diseases through the provision of dental treatment when precautions are followed. The practice of standard precautions is an effective means of reducing blood contacts that can result in bloodborne pathogen transmission. </w:t>
      </w:r>
    </w:p>
    <w:p w14:paraId="68E10F07" w14:textId="7CD8D976" w:rsidR="001D6F91" w:rsidRDefault="6E2F687E" w:rsidP="00F35BC2">
      <w:pPr>
        <w:jc w:val="both"/>
        <w:rPr>
          <w:rFonts w:asciiTheme="majorHAnsi" w:hAnsiTheme="majorHAnsi"/>
        </w:rPr>
      </w:pPr>
      <w:r w:rsidRPr="6E2F687E">
        <w:rPr>
          <w:rFonts w:asciiTheme="majorHAnsi" w:eastAsiaTheme="majorEastAsia" w:hAnsiTheme="majorHAnsi" w:cstheme="majorBidi"/>
        </w:rPr>
        <w:t xml:space="preserve">A faculty member or student involved in providing patient care who may pose a risk of transmitting bloodborne infectious agents should consult with appropriate health care professionals to determine whether continuing to provide patient care represents any material risk to the patient, and if so should not engage in any professional activity that would create a risk of transmission of the disease to others as recommended by the American Association of Dental Schools (AADS). Until Federal legislation addressing HIV-l testing of health care workers and a decision about disclosure of the healthcare worker's HIV-l status to the patient is enacted we will follow the Centers for Disease Control and Prevention Recommendations regarding the practice of health care workers infected with HIV or Hepatitis B (HBV) as well as American Dental Association's interim policy to request that HIV infected students or faculty refrain from performing </w:t>
      </w:r>
      <w:r w:rsidRPr="6E2F687E">
        <w:rPr>
          <w:rFonts w:asciiTheme="majorHAnsi" w:eastAsiaTheme="majorEastAsia" w:hAnsiTheme="majorHAnsi" w:cstheme="majorBidi"/>
          <w:b/>
          <w:bCs/>
        </w:rPr>
        <w:t xml:space="preserve">invasive (exposure prone) </w:t>
      </w:r>
      <w:r w:rsidRPr="6E2F687E">
        <w:rPr>
          <w:rFonts w:asciiTheme="majorHAnsi" w:eastAsiaTheme="majorEastAsia" w:hAnsiTheme="majorHAnsi" w:cstheme="majorBidi"/>
        </w:rPr>
        <w:t xml:space="preserve">procedures or to disclose their seropositive status to patients (gain informed consent) until the uncertainty about transmission is resolved. </w:t>
      </w:r>
    </w:p>
    <w:p w14:paraId="3B874B19" w14:textId="77777777" w:rsidR="003D2C47" w:rsidRPr="000B3AB2" w:rsidRDefault="003D2C47" w:rsidP="00F35BC2">
      <w:pPr>
        <w:jc w:val="both"/>
        <w:rPr>
          <w:rFonts w:asciiTheme="majorHAnsi" w:hAnsiTheme="majorHAnsi"/>
        </w:rPr>
      </w:pPr>
    </w:p>
    <w:p w14:paraId="1D0A655F" w14:textId="77777777" w:rsidR="001D6F91" w:rsidRPr="000B3AB2" w:rsidRDefault="6E2F687E" w:rsidP="00F35BC2">
      <w:pPr>
        <w:ind w:left="360" w:hanging="360"/>
        <w:jc w:val="both"/>
        <w:rPr>
          <w:rFonts w:asciiTheme="majorHAnsi" w:hAnsiTheme="majorHAnsi"/>
          <w:i/>
        </w:rPr>
      </w:pPr>
      <w:r w:rsidRPr="6E2F687E">
        <w:rPr>
          <w:rFonts w:asciiTheme="majorHAnsi" w:eastAsiaTheme="majorEastAsia" w:hAnsiTheme="majorHAnsi" w:cstheme="majorBidi"/>
          <w:i/>
          <w:iCs/>
        </w:rPr>
        <w:t>(Refer to Appendix for the Policy for Individuals with Bloodborne Infectious Diseases.)</w:t>
      </w:r>
    </w:p>
    <w:p w14:paraId="32DFC195" w14:textId="77777777" w:rsidR="001D6F91" w:rsidRPr="000B3AB2" w:rsidRDefault="001D6F91" w:rsidP="00F35BC2">
      <w:pPr>
        <w:spacing w:line="360" w:lineRule="atLeast"/>
        <w:ind w:left="1080" w:hanging="360"/>
        <w:jc w:val="both"/>
        <w:rPr>
          <w:rFonts w:asciiTheme="majorHAnsi" w:hAnsiTheme="majorHAnsi"/>
        </w:rPr>
      </w:pPr>
    </w:p>
    <w:p w14:paraId="4D124353" w14:textId="326CD7DD" w:rsidR="001D6F91" w:rsidRPr="000B3AB2" w:rsidRDefault="00F35BC2" w:rsidP="00F35BC2">
      <w:pPr>
        <w:jc w:val="both"/>
        <w:rPr>
          <w:rFonts w:asciiTheme="majorHAnsi" w:hAnsiTheme="majorHAnsi"/>
        </w:rPr>
      </w:pPr>
      <w:r>
        <w:rPr>
          <w:rFonts w:asciiTheme="majorHAnsi" w:eastAsiaTheme="majorEastAsia" w:hAnsiTheme="majorHAnsi" w:cstheme="majorBidi"/>
          <w:b/>
          <w:bCs/>
          <w:sz w:val="28"/>
          <w:szCs w:val="28"/>
        </w:rPr>
        <w:t>Policy o</w:t>
      </w:r>
      <w:r w:rsidR="44F9A1CD" w:rsidRPr="44F9A1CD">
        <w:rPr>
          <w:rFonts w:asciiTheme="majorHAnsi" w:eastAsiaTheme="majorEastAsia" w:hAnsiTheme="majorHAnsi" w:cstheme="majorBidi"/>
          <w:b/>
          <w:bCs/>
          <w:sz w:val="28"/>
          <w:szCs w:val="28"/>
        </w:rPr>
        <w:t>n Latex Allergies/Sensitivity</w:t>
      </w:r>
    </w:p>
    <w:p w14:paraId="50ADAAF5" w14:textId="77777777" w:rsidR="001D6F91"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There has been an increasing incidence of allergic reaction/sensitivity to latex products reported in the scientific literature.  Students are advised that the dental facility cannot be rendered latex-free, latex aerosol is probable. Students and faculty will utilize </w:t>
      </w:r>
      <w:r w:rsidRPr="44F9A1CD">
        <w:rPr>
          <w:rFonts w:asciiTheme="majorHAnsi" w:eastAsiaTheme="majorEastAsia" w:hAnsiTheme="majorHAnsi" w:cstheme="majorBidi"/>
          <w:b/>
          <w:bCs/>
        </w:rPr>
        <w:t>latex free gloves</w:t>
      </w:r>
      <w:r w:rsidRPr="44F9A1CD">
        <w:rPr>
          <w:rFonts w:asciiTheme="majorHAnsi" w:eastAsiaTheme="majorEastAsia" w:hAnsiTheme="majorHAnsi" w:cstheme="majorBidi"/>
        </w:rPr>
        <w:t xml:space="preserve"> for all patient and student exposures. </w:t>
      </w:r>
    </w:p>
    <w:p w14:paraId="318450BF" w14:textId="77777777" w:rsidR="001D6F91"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If you suspect that you have, or are developing a reaction to latex, you must contact a physician for a diagnosis and report that diagnosis to the Program Director. </w:t>
      </w:r>
    </w:p>
    <w:p w14:paraId="3C1A7DC3" w14:textId="77777777" w:rsidR="001D6F91" w:rsidRPr="000B3AB2" w:rsidRDefault="001D6F91" w:rsidP="00F35BC2">
      <w:pPr>
        <w:jc w:val="both"/>
        <w:rPr>
          <w:rFonts w:asciiTheme="majorHAnsi" w:hAnsiTheme="majorHAnsi"/>
        </w:rPr>
      </w:pPr>
    </w:p>
    <w:p w14:paraId="5F577B87" w14:textId="77777777" w:rsidR="001D6F91" w:rsidRPr="000B3AB2" w:rsidRDefault="44F9A1CD" w:rsidP="00F35BC2">
      <w:pPr>
        <w:jc w:val="both"/>
        <w:rPr>
          <w:rFonts w:asciiTheme="majorHAnsi" w:hAnsiTheme="majorHAnsi"/>
          <w:sz w:val="28"/>
        </w:rPr>
      </w:pPr>
      <w:r w:rsidRPr="44F9A1CD">
        <w:rPr>
          <w:rFonts w:asciiTheme="majorHAnsi" w:eastAsiaTheme="majorEastAsia" w:hAnsiTheme="majorHAnsi" w:cstheme="majorBidi"/>
          <w:b/>
          <w:bCs/>
          <w:sz w:val="28"/>
          <w:szCs w:val="28"/>
        </w:rPr>
        <w:t>Student Policy on CPR Certification</w:t>
      </w:r>
    </w:p>
    <w:p w14:paraId="3A2AD424" w14:textId="2F237BE9" w:rsidR="001D6F91" w:rsidRPr="000B3AB2" w:rsidRDefault="6E2F687E" w:rsidP="00F35BC2">
      <w:pPr>
        <w:tabs>
          <w:tab w:val="left" w:pos="90"/>
        </w:tabs>
        <w:ind w:right="720"/>
        <w:jc w:val="both"/>
        <w:rPr>
          <w:rFonts w:asciiTheme="majorHAnsi" w:hAnsiTheme="majorHAnsi"/>
        </w:rPr>
      </w:pPr>
      <w:r w:rsidRPr="6E2F687E">
        <w:rPr>
          <w:rFonts w:asciiTheme="majorHAnsi" w:eastAsiaTheme="majorEastAsia" w:hAnsiTheme="majorHAnsi" w:cstheme="majorBidi"/>
        </w:rPr>
        <w:t xml:space="preserve">All students accepted into any Allied Health program will be required to have a current </w:t>
      </w:r>
      <w:r w:rsidR="00F35BC2">
        <w:rPr>
          <w:rFonts w:asciiTheme="majorHAnsi" w:eastAsiaTheme="majorEastAsia" w:hAnsiTheme="majorHAnsi" w:cstheme="majorBidi"/>
          <w:b/>
          <w:bCs/>
        </w:rPr>
        <w:t>Basic Life Support (BLS)</w:t>
      </w:r>
      <w:r w:rsidRPr="00C1746E">
        <w:rPr>
          <w:rFonts w:asciiTheme="majorHAnsi" w:eastAsiaTheme="majorEastAsia" w:hAnsiTheme="majorHAnsi" w:cstheme="majorBidi"/>
        </w:rPr>
        <w:t xml:space="preserve"> CPR certification for Adult and Child.  Current CPR certification</w:t>
      </w:r>
      <w:r w:rsidRPr="6E2F687E">
        <w:rPr>
          <w:rFonts w:asciiTheme="majorHAnsi" w:eastAsiaTheme="majorEastAsia" w:hAnsiTheme="majorHAnsi" w:cstheme="majorBidi"/>
        </w:rPr>
        <w:t xml:space="preserve"> must be maintained throughout the programs. Students who do not have a current CPR certificate </w:t>
      </w:r>
      <w:r w:rsidRPr="6E2F687E">
        <w:rPr>
          <w:rFonts w:asciiTheme="majorHAnsi" w:eastAsiaTheme="majorEastAsia" w:hAnsiTheme="majorHAnsi" w:cstheme="majorBidi"/>
          <w:b/>
          <w:bCs/>
        </w:rPr>
        <w:t>will not</w:t>
      </w:r>
      <w:r w:rsidRPr="6E2F687E">
        <w:rPr>
          <w:rFonts w:asciiTheme="majorHAnsi" w:eastAsiaTheme="majorEastAsia" w:hAnsiTheme="majorHAnsi" w:cstheme="majorBidi"/>
        </w:rPr>
        <w:t xml:space="preserve"> be allowed to participate in any clinical activities.</w:t>
      </w:r>
    </w:p>
    <w:p w14:paraId="18194AB6" w14:textId="77777777" w:rsidR="001D6F91" w:rsidRPr="000B3AB2" w:rsidRDefault="001D6F91" w:rsidP="00F35BC2">
      <w:pPr>
        <w:ind w:left="720" w:right="720" w:hanging="630"/>
        <w:jc w:val="both"/>
        <w:rPr>
          <w:rFonts w:asciiTheme="majorHAnsi" w:hAnsiTheme="majorHAnsi"/>
          <w:u w:val="single"/>
        </w:rPr>
      </w:pPr>
    </w:p>
    <w:p w14:paraId="1D53F598" w14:textId="77777777" w:rsidR="001D6F91" w:rsidRPr="000B3AB2" w:rsidRDefault="44F9A1CD" w:rsidP="00F35BC2">
      <w:pPr>
        <w:ind w:right="720"/>
        <w:jc w:val="both"/>
        <w:rPr>
          <w:rFonts w:asciiTheme="majorHAnsi" w:hAnsiTheme="majorHAnsi"/>
        </w:rPr>
      </w:pPr>
      <w:r w:rsidRPr="44F9A1CD">
        <w:rPr>
          <w:rFonts w:asciiTheme="majorHAnsi" w:eastAsiaTheme="majorEastAsia" w:hAnsiTheme="majorHAnsi" w:cstheme="majorBidi"/>
        </w:rPr>
        <w:t xml:space="preserve">For your Registered Dental Assisting and Registered Dental Hygiene board examinations, the Dental Board of California and Dental Hygiene Committee of California require that this basic life support be obtained from an instructor approved by the </w:t>
      </w:r>
      <w:r w:rsidRPr="44F9A1CD">
        <w:rPr>
          <w:rFonts w:asciiTheme="majorHAnsi" w:eastAsiaTheme="majorEastAsia" w:hAnsiTheme="majorHAnsi" w:cstheme="majorBidi"/>
          <w:u w:val="single"/>
        </w:rPr>
        <w:t>American Red Cross or American Heart Association</w:t>
      </w:r>
      <w:r w:rsidRPr="44F9A1CD">
        <w:rPr>
          <w:rFonts w:asciiTheme="majorHAnsi" w:eastAsiaTheme="majorEastAsia" w:hAnsiTheme="majorHAnsi" w:cstheme="majorBidi"/>
        </w:rPr>
        <w:t>.</w:t>
      </w:r>
    </w:p>
    <w:p w14:paraId="39019B04" w14:textId="77777777" w:rsidR="001D6F91" w:rsidRPr="000B3AB2" w:rsidRDefault="001D6F91" w:rsidP="00F35BC2">
      <w:pPr>
        <w:ind w:left="720" w:right="720" w:hanging="630"/>
        <w:jc w:val="both"/>
        <w:rPr>
          <w:rFonts w:asciiTheme="majorHAnsi" w:hAnsiTheme="majorHAnsi"/>
          <w:u w:val="single"/>
        </w:rPr>
      </w:pPr>
    </w:p>
    <w:p w14:paraId="0DA4B748" w14:textId="77777777" w:rsidR="001D6F91" w:rsidRPr="000B3AB2" w:rsidRDefault="44F9A1CD" w:rsidP="00F35BC2">
      <w:pPr>
        <w:ind w:right="720"/>
        <w:jc w:val="both"/>
        <w:rPr>
          <w:rFonts w:asciiTheme="majorHAnsi" w:hAnsiTheme="majorHAnsi"/>
        </w:rPr>
      </w:pPr>
      <w:r w:rsidRPr="44F9A1CD">
        <w:rPr>
          <w:rFonts w:asciiTheme="majorHAnsi" w:eastAsiaTheme="majorEastAsia" w:hAnsiTheme="majorHAnsi" w:cstheme="majorBidi"/>
          <w:u w:val="single"/>
        </w:rPr>
        <w:t>Dental Assisting and Dental Hygiene</w:t>
      </w:r>
      <w:r w:rsidRPr="44F9A1CD">
        <w:rPr>
          <w:rFonts w:asciiTheme="majorHAnsi" w:eastAsiaTheme="majorEastAsia" w:hAnsiTheme="majorHAnsi" w:cstheme="majorBidi"/>
        </w:rPr>
        <w:t xml:space="preserve"> students must provide such evidence to the program director on the 1</w:t>
      </w:r>
      <w:r w:rsidRPr="44F9A1CD">
        <w:rPr>
          <w:rFonts w:asciiTheme="majorHAnsi" w:eastAsiaTheme="majorEastAsia" w:hAnsiTheme="majorHAnsi" w:cstheme="majorBidi"/>
          <w:vertAlign w:val="superscript"/>
        </w:rPr>
        <w:t>st</w:t>
      </w:r>
      <w:r w:rsidRPr="44F9A1CD">
        <w:rPr>
          <w:rFonts w:asciiTheme="majorHAnsi" w:eastAsiaTheme="majorEastAsia" w:hAnsiTheme="majorHAnsi" w:cstheme="majorBidi"/>
        </w:rPr>
        <w:t xml:space="preserve"> day of school at the time of the kit delivery. Copies of current CPR </w:t>
      </w:r>
      <w:r w:rsidRPr="44F9A1CD">
        <w:rPr>
          <w:rFonts w:asciiTheme="majorHAnsi" w:eastAsiaTheme="majorEastAsia" w:hAnsiTheme="majorHAnsi" w:cstheme="majorBidi"/>
        </w:rPr>
        <w:lastRenderedPageBreak/>
        <w:t>license will be maintained by the department and a list will be posted on the student bulletin board.</w:t>
      </w:r>
    </w:p>
    <w:p w14:paraId="0317FBEF" w14:textId="4B943493" w:rsidR="001D6F91" w:rsidRPr="000B3AB2" w:rsidRDefault="44F9A1CD" w:rsidP="00F35BC2">
      <w:pPr>
        <w:ind w:right="720"/>
        <w:jc w:val="both"/>
        <w:rPr>
          <w:rFonts w:asciiTheme="majorHAnsi" w:hAnsiTheme="majorHAnsi"/>
          <w:b/>
        </w:rPr>
      </w:pPr>
      <w:r w:rsidRPr="44F9A1CD">
        <w:rPr>
          <w:rFonts w:asciiTheme="majorHAnsi" w:eastAsiaTheme="majorEastAsia" w:hAnsiTheme="majorHAnsi" w:cstheme="majorBidi"/>
          <w:b/>
          <w:bCs/>
          <w:sz w:val="28"/>
          <w:szCs w:val="28"/>
        </w:rPr>
        <w:t>It is your respo</w:t>
      </w:r>
      <w:r w:rsidR="00CE08FD">
        <w:rPr>
          <w:rFonts w:asciiTheme="majorHAnsi" w:eastAsiaTheme="majorEastAsia" w:hAnsiTheme="majorHAnsi" w:cstheme="majorBidi"/>
          <w:b/>
          <w:bCs/>
          <w:sz w:val="28"/>
          <w:szCs w:val="28"/>
        </w:rPr>
        <w:t>nsibility to maintain a current</w:t>
      </w:r>
      <w:r w:rsidR="00CC0351">
        <w:rPr>
          <w:rFonts w:asciiTheme="majorHAnsi" w:eastAsiaTheme="majorEastAsia" w:hAnsiTheme="majorHAnsi" w:cstheme="majorBidi"/>
          <w:b/>
          <w:bCs/>
          <w:sz w:val="28"/>
          <w:szCs w:val="28"/>
        </w:rPr>
        <w:t xml:space="preserve"> </w:t>
      </w:r>
      <w:r w:rsidRPr="44F9A1CD">
        <w:rPr>
          <w:rFonts w:asciiTheme="majorHAnsi" w:eastAsiaTheme="majorEastAsia" w:hAnsiTheme="majorHAnsi" w:cstheme="majorBidi"/>
          <w:b/>
          <w:bCs/>
          <w:sz w:val="28"/>
          <w:szCs w:val="28"/>
        </w:rPr>
        <w:t>BLS/CPR license</w:t>
      </w:r>
      <w:r w:rsidRPr="44F9A1CD">
        <w:rPr>
          <w:rFonts w:asciiTheme="majorHAnsi" w:eastAsiaTheme="majorEastAsia" w:hAnsiTheme="majorHAnsi" w:cstheme="majorBidi"/>
          <w:b/>
          <w:bCs/>
        </w:rPr>
        <w:t>.</w:t>
      </w:r>
    </w:p>
    <w:p w14:paraId="0846F57E" w14:textId="77777777" w:rsidR="001D6F91" w:rsidRPr="000B3AB2" w:rsidRDefault="001D6F91" w:rsidP="00F35BC2">
      <w:pPr>
        <w:ind w:right="720"/>
        <w:jc w:val="both"/>
        <w:rPr>
          <w:rFonts w:asciiTheme="majorHAnsi" w:hAnsiTheme="majorHAnsi"/>
          <w:u w:val="single"/>
        </w:rPr>
      </w:pPr>
    </w:p>
    <w:p w14:paraId="2544974D" w14:textId="2C640712" w:rsidR="001D6F91" w:rsidRPr="000B3AB2" w:rsidRDefault="00CE08FD" w:rsidP="00F35BC2">
      <w:pPr>
        <w:tabs>
          <w:tab w:val="left" w:pos="360"/>
        </w:tabs>
        <w:spacing w:line="360" w:lineRule="atLeast"/>
        <w:jc w:val="both"/>
        <w:rPr>
          <w:rFonts w:asciiTheme="majorHAnsi" w:hAnsiTheme="majorHAnsi"/>
          <w:sz w:val="28"/>
          <w:szCs w:val="28"/>
        </w:rPr>
      </w:pPr>
      <w:r>
        <w:rPr>
          <w:rFonts w:asciiTheme="majorHAnsi" w:eastAsiaTheme="majorEastAsia" w:hAnsiTheme="majorHAnsi" w:cstheme="majorBidi"/>
          <w:b/>
          <w:bCs/>
          <w:sz w:val="28"/>
          <w:szCs w:val="28"/>
        </w:rPr>
        <w:t>Policy for Treatment of Dental Patients with Active or Suspected Infection w</w:t>
      </w:r>
      <w:r w:rsidR="44F9A1CD" w:rsidRPr="44F9A1CD">
        <w:rPr>
          <w:rFonts w:asciiTheme="majorHAnsi" w:eastAsiaTheme="majorEastAsia" w:hAnsiTheme="majorHAnsi" w:cstheme="majorBidi"/>
          <w:b/>
          <w:bCs/>
          <w:sz w:val="28"/>
          <w:szCs w:val="28"/>
        </w:rPr>
        <w:t>ith Tuberculosis</w:t>
      </w:r>
    </w:p>
    <w:p w14:paraId="536D251C" w14:textId="77777777" w:rsidR="001D6F91" w:rsidRPr="000B3AB2" w:rsidRDefault="001D6F91" w:rsidP="00F35BC2">
      <w:pPr>
        <w:tabs>
          <w:tab w:val="left" w:pos="360"/>
        </w:tabs>
        <w:jc w:val="both"/>
        <w:rPr>
          <w:rFonts w:asciiTheme="majorHAnsi" w:hAnsiTheme="majorHAnsi"/>
        </w:rPr>
      </w:pPr>
    </w:p>
    <w:p w14:paraId="1D358F98" w14:textId="1B31E239" w:rsidR="001D6F91" w:rsidRPr="00CE08FD" w:rsidRDefault="001D6F91" w:rsidP="00AA2496">
      <w:pPr>
        <w:pStyle w:val="ListParagraph"/>
        <w:numPr>
          <w:ilvl w:val="0"/>
          <w:numId w:val="47"/>
        </w:numPr>
        <w:jc w:val="both"/>
        <w:rPr>
          <w:rFonts w:asciiTheme="majorHAnsi" w:hAnsiTheme="majorHAnsi"/>
        </w:rPr>
      </w:pPr>
      <w:r w:rsidRPr="00CE08FD">
        <w:rPr>
          <w:rFonts w:asciiTheme="majorHAnsi" w:eastAsiaTheme="majorEastAsia" w:hAnsiTheme="majorHAnsi" w:cstheme="majorBidi"/>
        </w:rPr>
        <w:t xml:space="preserve">During initial medical history and periodic updates ask patients about a history of TB disease and symptoms suggestive of TB.  Symptoms include chronic cough, coughing blood, night sweats, and weight loss.  </w:t>
      </w:r>
      <w:r w:rsidRPr="00CE08FD">
        <w:rPr>
          <w:rFonts w:asciiTheme="majorHAnsi" w:eastAsiaTheme="majorEastAsia" w:hAnsiTheme="majorHAnsi" w:cstheme="majorBidi"/>
          <w:b/>
          <w:bCs/>
        </w:rPr>
        <w:t>Note:</w:t>
      </w:r>
      <w:r w:rsidRPr="00CE08FD">
        <w:rPr>
          <w:rFonts w:asciiTheme="majorHAnsi" w:eastAsiaTheme="majorEastAsia" w:hAnsiTheme="majorHAnsi" w:cstheme="majorBidi"/>
        </w:rPr>
        <w:t xml:space="preserve">  positive TB skin test without symptoms does not indicate </w:t>
      </w:r>
      <w:r w:rsidRPr="00CE08FD">
        <w:rPr>
          <w:rFonts w:asciiTheme="majorHAnsi" w:eastAsiaTheme="majorEastAsia" w:hAnsiTheme="majorHAnsi" w:cstheme="majorBidi"/>
          <w:b/>
          <w:bCs/>
        </w:rPr>
        <w:t>active infection</w:t>
      </w:r>
      <w:r w:rsidRPr="00CE08FD">
        <w:rPr>
          <w:rFonts w:asciiTheme="majorHAnsi" w:eastAsiaTheme="majorEastAsia" w:hAnsiTheme="majorHAnsi" w:cstheme="majorBidi"/>
        </w:rPr>
        <w:t xml:space="preserve"> in most cases.</w:t>
      </w:r>
    </w:p>
    <w:p w14:paraId="2AD28DB1" w14:textId="0C26B6DE" w:rsidR="001D6F91" w:rsidRPr="00CE08FD" w:rsidRDefault="001D6F91" w:rsidP="00AA2496">
      <w:pPr>
        <w:pStyle w:val="ListParagraph"/>
        <w:numPr>
          <w:ilvl w:val="0"/>
          <w:numId w:val="47"/>
        </w:numPr>
        <w:jc w:val="both"/>
        <w:rPr>
          <w:rFonts w:asciiTheme="majorHAnsi" w:hAnsiTheme="majorHAnsi"/>
        </w:rPr>
      </w:pPr>
      <w:r w:rsidRPr="00CE08FD">
        <w:rPr>
          <w:rFonts w:asciiTheme="majorHAnsi" w:eastAsiaTheme="majorEastAsia" w:hAnsiTheme="majorHAnsi" w:cstheme="majorBidi"/>
        </w:rPr>
        <w:t>Patients with history and symptoms suggestive of active TB should be promptly referred to a physician for evaluation for possible infectiousness.</w:t>
      </w:r>
    </w:p>
    <w:p w14:paraId="1149B6F3" w14:textId="640EE1B0" w:rsidR="001D6F91" w:rsidRPr="00CE08FD" w:rsidRDefault="001D6F91" w:rsidP="00AA2496">
      <w:pPr>
        <w:pStyle w:val="ListParagraph"/>
        <w:numPr>
          <w:ilvl w:val="0"/>
          <w:numId w:val="47"/>
        </w:numPr>
        <w:jc w:val="both"/>
        <w:rPr>
          <w:rFonts w:asciiTheme="majorHAnsi" w:hAnsiTheme="majorHAnsi"/>
        </w:rPr>
      </w:pPr>
      <w:r w:rsidRPr="00CE08FD">
        <w:rPr>
          <w:rFonts w:asciiTheme="majorHAnsi" w:eastAsiaTheme="majorEastAsia" w:hAnsiTheme="majorHAnsi" w:cstheme="majorBidi"/>
        </w:rPr>
        <w:t>Elective dental treatment should be postponed until a physician confirms, using recognized diagnostic evaluations, that the patient does not have active tuberculosis.</w:t>
      </w:r>
    </w:p>
    <w:p w14:paraId="53FC36A8" w14:textId="527FFA3F" w:rsidR="001D6F91" w:rsidRPr="00CE08FD" w:rsidRDefault="001D6F91" w:rsidP="00AA2496">
      <w:pPr>
        <w:pStyle w:val="ListParagraph"/>
        <w:numPr>
          <w:ilvl w:val="0"/>
          <w:numId w:val="47"/>
        </w:numPr>
        <w:jc w:val="both"/>
        <w:rPr>
          <w:rFonts w:asciiTheme="majorHAnsi" w:hAnsiTheme="majorHAnsi"/>
        </w:rPr>
      </w:pPr>
      <w:r w:rsidRPr="00CE08FD">
        <w:rPr>
          <w:rFonts w:asciiTheme="majorHAnsi" w:eastAsiaTheme="majorEastAsia" w:hAnsiTheme="majorHAnsi" w:cstheme="majorBidi"/>
        </w:rPr>
        <w:t>DHCWs with persistent cough and other symptoms suggestive of active TB should be evaluated promptly for TB.  The individual should not return to work until a diagnosis of TB has been excluded or until the individual is on therapy and a determination has been made that the worker is not infectious.</w:t>
      </w:r>
    </w:p>
    <w:p w14:paraId="0DC9B595" w14:textId="77777777" w:rsidR="001D6F91" w:rsidRPr="000B3AB2" w:rsidRDefault="001D6F91" w:rsidP="00F35BC2">
      <w:pPr>
        <w:spacing w:line="360" w:lineRule="atLeast"/>
        <w:jc w:val="both"/>
        <w:rPr>
          <w:rFonts w:asciiTheme="majorHAnsi" w:hAnsiTheme="majorHAnsi"/>
        </w:rPr>
      </w:pPr>
    </w:p>
    <w:p w14:paraId="0E47D3D9" w14:textId="77777777" w:rsidR="001D6F91" w:rsidRPr="000B3AB2" w:rsidRDefault="44F9A1CD" w:rsidP="00F35BC2">
      <w:pPr>
        <w:pStyle w:val="Heading7"/>
        <w:jc w:val="both"/>
        <w:rPr>
          <w:rFonts w:asciiTheme="majorHAnsi" w:hAnsiTheme="majorHAnsi"/>
        </w:rPr>
      </w:pPr>
      <w:r w:rsidRPr="44F9A1CD">
        <w:rPr>
          <w:rFonts w:asciiTheme="majorHAnsi" w:eastAsiaTheme="majorEastAsia" w:hAnsiTheme="majorHAnsi" w:cstheme="majorBidi"/>
        </w:rPr>
        <w:t>Substance Abuse Policy</w:t>
      </w:r>
    </w:p>
    <w:p w14:paraId="7496E094" w14:textId="3E9FC66C" w:rsidR="001D6F91"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use of illicit drugs and/or alcohol disrupts classes and the college environment, compromises physical and mental health, subjects an individual to criminal penalties, and compromises the quality of the services we provide. A student in the Allied Dental Programs that is found to be involved with the unlawful manufacture, distribution, dispensing, possession or use of a controlled substance, or being under the influence of a controlled substance will be dismissed from the program and </w:t>
      </w:r>
      <w:r w:rsidR="00CE08FD">
        <w:rPr>
          <w:rFonts w:asciiTheme="majorHAnsi" w:eastAsiaTheme="majorEastAsia" w:hAnsiTheme="majorHAnsi" w:cstheme="majorBidi"/>
        </w:rPr>
        <w:t xml:space="preserve">may be </w:t>
      </w:r>
      <w:r w:rsidRPr="44F9A1CD">
        <w:rPr>
          <w:rFonts w:asciiTheme="majorHAnsi" w:eastAsiaTheme="majorEastAsia" w:hAnsiTheme="majorHAnsi" w:cstheme="majorBidi"/>
        </w:rPr>
        <w:t xml:space="preserve">referred for prosecution. You may learn more about the health risk from Student Health Services. </w:t>
      </w:r>
      <w:r w:rsidR="00CE08FD">
        <w:rPr>
          <w:rFonts w:asciiTheme="majorHAnsi" w:eastAsiaTheme="majorEastAsia" w:hAnsiTheme="majorHAnsi" w:cstheme="majorBidi"/>
        </w:rPr>
        <w:t>Services are</w:t>
      </w:r>
      <w:r w:rsidRPr="44F9A1CD">
        <w:rPr>
          <w:rFonts w:asciiTheme="majorHAnsi" w:eastAsiaTheme="majorEastAsia" w:hAnsiTheme="majorHAnsi" w:cstheme="majorBidi"/>
        </w:rPr>
        <w:t xml:space="preserve"> available to provide information and assistance with alcohol and drug related problems.</w:t>
      </w:r>
    </w:p>
    <w:p w14:paraId="0718BB49" w14:textId="31F2FCA3" w:rsidR="001D6F91" w:rsidRDefault="001D6F91" w:rsidP="00F35BC2">
      <w:pPr>
        <w:spacing w:line="360" w:lineRule="auto"/>
        <w:jc w:val="both"/>
        <w:rPr>
          <w:rFonts w:asciiTheme="majorHAnsi" w:hAnsiTheme="majorHAnsi"/>
        </w:rPr>
      </w:pPr>
    </w:p>
    <w:p w14:paraId="498CB7E7" w14:textId="53708670" w:rsidR="001F40E8" w:rsidRPr="000B3AB2" w:rsidRDefault="44F9A1CD" w:rsidP="00F35BC2">
      <w:pPr>
        <w:pStyle w:val="Heading4"/>
        <w:spacing w:line="240" w:lineRule="auto"/>
        <w:jc w:val="both"/>
        <w:rPr>
          <w:rFonts w:asciiTheme="majorHAnsi" w:hAnsiTheme="majorHAnsi"/>
        </w:rPr>
      </w:pPr>
      <w:r w:rsidRPr="44F9A1CD">
        <w:rPr>
          <w:rFonts w:asciiTheme="majorHAnsi" w:eastAsiaTheme="majorEastAsia" w:hAnsiTheme="majorHAnsi" w:cstheme="majorBidi"/>
        </w:rPr>
        <w:t>Classroom, Lab and Clinic Safety Regulations</w:t>
      </w:r>
    </w:p>
    <w:p w14:paraId="3678008B"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Safety regulations regarding the use of all equipment are presented at the start of each semester.  It is imperative that these standards be adhered to in order to maintain a safe and clean environment in the classroom, and in the lab areas.  Students are to practice only those techniques presented in clinic, lab, or lecture.</w:t>
      </w:r>
    </w:p>
    <w:p w14:paraId="34B9B65A"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Students are instructed to inform the faculty of any hazard such as water on the floor, frayed electrical wires, broken equipment, etc.</w:t>
      </w:r>
    </w:p>
    <w:p w14:paraId="53957D13"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Protective gloves, glasses, gowns, and masks are required for all procedures in the SRJC facility and all rotations to externship sites. Appropriate Personal Protective Equipment (P.P.E.) must also be worn in all clinics or labs involving extracted teeth, dental materials, lathes, etc.</w:t>
      </w:r>
    </w:p>
    <w:p w14:paraId="28EC2EB3" w14:textId="77777777" w:rsidR="001F40E8" w:rsidRPr="000B3AB2" w:rsidRDefault="001F40E8" w:rsidP="00F35BC2">
      <w:pPr>
        <w:spacing w:line="360" w:lineRule="atLeast"/>
        <w:jc w:val="both"/>
        <w:rPr>
          <w:rFonts w:asciiTheme="majorHAnsi" w:hAnsiTheme="majorHAnsi"/>
        </w:rPr>
      </w:pPr>
    </w:p>
    <w:p w14:paraId="07C858FB" w14:textId="3CB9225F" w:rsidR="001F40E8" w:rsidRPr="000B3AB2" w:rsidRDefault="6E2F687E" w:rsidP="00F35BC2">
      <w:pPr>
        <w:jc w:val="both"/>
        <w:rPr>
          <w:rFonts w:asciiTheme="majorHAnsi" w:hAnsiTheme="majorHAnsi"/>
        </w:rPr>
      </w:pPr>
      <w:r w:rsidRPr="6E2F687E">
        <w:rPr>
          <w:rFonts w:asciiTheme="majorHAnsi" w:eastAsiaTheme="majorEastAsia" w:hAnsiTheme="majorHAnsi" w:cstheme="majorBidi"/>
          <w:b/>
          <w:bCs/>
        </w:rPr>
        <w:lastRenderedPageBreak/>
        <w:t>First Aid Kit</w:t>
      </w:r>
      <w:r w:rsidRPr="6E2F687E">
        <w:rPr>
          <w:rFonts w:asciiTheme="majorHAnsi" w:eastAsiaTheme="majorEastAsia" w:hAnsiTheme="majorHAnsi" w:cstheme="majorBidi"/>
          <w:b/>
          <w:bCs/>
          <w:u w:val="single"/>
        </w:rPr>
        <w:t>:</w:t>
      </w:r>
      <w:r w:rsidRPr="6E2F687E">
        <w:rPr>
          <w:rFonts w:asciiTheme="majorHAnsi" w:eastAsiaTheme="majorEastAsia" w:hAnsiTheme="majorHAnsi" w:cstheme="majorBidi"/>
        </w:rPr>
        <w:t xml:space="preserve">  A first aid kit is located in a clearly marked container in the lab area and on the back counter of the dental hygiene clinic.  The kit is fully stocked.  If it is necessary t</w:t>
      </w:r>
      <w:r w:rsidR="00561017">
        <w:rPr>
          <w:rFonts w:asciiTheme="majorHAnsi" w:eastAsiaTheme="majorEastAsia" w:hAnsiTheme="majorHAnsi" w:cstheme="majorBidi"/>
        </w:rPr>
        <w:t>o remove the last of a supply (</w:t>
      </w:r>
      <w:r w:rsidR="00561017" w:rsidRPr="00AB4718">
        <w:rPr>
          <w:rFonts w:asciiTheme="majorHAnsi" w:eastAsiaTheme="majorEastAsia" w:hAnsiTheme="majorHAnsi" w:cstheme="majorBidi"/>
        </w:rPr>
        <w:t>B</w:t>
      </w:r>
      <w:r w:rsidRPr="00AB4718">
        <w:rPr>
          <w:rFonts w:asciiTheme="majorHAnsi" w:eastAsiaTheme="majorEastAsia" w:hAnsiTheme="majorHAnsi" w:cstheme="majorBidi"/>
        </w:rPr>
        <w:t>and</w:t>
      </w:r>
      <w:r w:rsidR="00561017" w:rsidRPr="00AB4718">
        <w:rPr>
          <w:rFonts w:asciiTheme="majorHAnsi" w:eastAsiaTheme="majorEastAsia" w:hAnsiTheme="majorHAnsi" w:cstheme="majorBidi"/>
        </w:rPr>
        <w:t>-A</w:t>
      </w:r>
      <w:r w:rsidRPr="00AB4718">
        <w:rPr>
          <w:rFonts w:asciiTheme="majorHAnsi" w:eastAsiaTheme="majorEastAsia" w:hAnsiTheme="majorHAnsi" w:cstheme="majorBidi"/>
        </w:rPr>
        <w:t>ids</w:t>
      </w:r>
      <w:r w:rsidRPr="6E2F687E">
        <w:rPr>
          <w:rFonts w:asciiTheme="majorHAnsi" w:eastAsiaTheme="majorEastAsia" w:hAnsiTheme="majorHAnsi" w:cstheme="majorBidi"/>
        </w:rPr>
        <w:t xml:space="preserve">) from the first aid kit, please inform the faculty immediately. </w:t>
      </w:r>
    </w:p>
    <w:p w14:paraId="2B77A00C" w14:textId="77777777" w:rsidR="00BE4361" w:rsidRPr="000B3AB2" w:rsidRDefault="00BE4361" w:rsidP="00F35BC2">
      <w:pPr>
        <w:jc w:val="both"/>
        <w:rPr>
          <w:rFonts w:asciiTheme="majorHAnsi" w:hAnsiTheme="majorHAnsi"/>
          <w:b/>
        </w:rPr>
      </w:pPr>
    </w:p>
    <w:p w14:paraId="2C0A4165" w14:textId="77777777" w:rsidR="001F40E8" w:rsidRPr="000B3AB2" w:rsidRDefault="44F9A1CD" w:rsidP="00F35BC2">
      <w:pPr>
        <w:jc w:val="both"/>
        <w:rPr>
          <w:rFonts w:asciiTheme="majorHAnsi" w:hAnsiTheme="majorHAnsi"/>
          <w:u w:val="single"/>
        </w:rPr>
      </w:pPr>
      <w:r w:rsidRPr="44F9A1CD">
        <w:rPr>
          <w:rFonts w:asciiTheme="majorHAnsi" w:eastAsiaTheme="majorEastAsia" w:hAnsiTheme="majorHAnsi" w:cstheme="majorBidi"/>
          <w:b/>
          <w:bCs/>
        </w:rPr>
        <w:t xml:space="preserve">AED:  </w:t>
      </w:r>
      <w:r w:rsidRPr="44F9A1CD">
        <w:rPr>
          <w:rFonts w:asciiTheme="majorHAnsi" w:eastAsiaTheme="majorEastAsia" w:hAnsiTheme="majorHAnsi" w:cstheme="majorBidi"/>
        </w:rPr>
        <w:t xml:space="preserve">Located on the east end wall of the dental hygiene clinic </w:t>
      </w:r>
    </w:p>
    <w:p w14:paraId="2743A9E1" w14:textId="77777777" w:rsidR="00BE4361" w:rsidRPr="000B3AB2" w:rsidRDefault="00BE4361" w:rsidP="00F35BC2">
      <w:pPr>
        <w:jc w:val="both"/>
        <w:rPr>
          <w:rFonts w:asciiTheme="majorHAnsi" w:hAnsiTheme="majorHAnsi"/>
          <w:b/>
        </w:rPr>
      </w:pPr>
    </w:p>
    <w:p w14:paraId="207B799D" w14:textId="77777777" w:rsidR="001F40E8" w:rsidRPr="000B3AB2" w:rsidRDefault="44F9A1CD" w:rsidP="00F35BC2">
      <w:pPr>
        <w:jc w:val="both"/>
        <w:rPr>
          <w:rFonts w:asciiTheme="majorHAnsi" w:hAnsiTheme="majorHAnsi"/>
          <w:b/>
          <w:u w:val="single"/>
        </w:rPr>
      </w:pPr>
      <w:r w:rsidRPr="44F9A1CD">
        <w:rPr>
          <w:rFonts w:asciiTheme="majorHAnsi" w:eastAsiaTheme="majorEastAsia" w:hAnsiTheme="majorHAnsi" w:cstheme="majorBidi"/>
          <w:b/>
          <w:bCs/>
        </w:rPr>
        <w:t>Emergency Kit and Oxygen</w:t>
      </w:r>
      <w:r w:rsidRPr="44F9A1CD">
        <w:rPr>
          <w:rFonts w:asciiTheme="majorHAnsi" w:eastAsiaTheme="majorEastAsia" w:hAnsiTheme="majorHAnsi" w:cstheme="majorBidi"/>
        </w:rPr>
        <w:t xml:space="preserve"> – Located at the east end of the dental hygiene clinic </w:t>
      </w:r>
    </w:p>
    <w:p w14:paraId="69D8D515" w14:textId="77777777" w:rsidR="00BE4361" w:rsidRPr="000B3AB2" w:rsidRDefault="00BE4361" w:rsidP="00F35BC2">
      <w:pPr>
        <w:jc w:val="both"/>
        <w:rPr>
          <w:rFonts w:asciiTheme="majorHAnsi" w:hAnsiTheme="majorHAnsi"/>
          <w:b/>
        </w:rPr>
      </w:pPr>
    </w:p>
    <w:p w14:paraId="3BF53F2C" w14:textId="5FB518CA" w:rsidR="001F40E8" w:rsidRPr="000B3AB2" w:rsidRDefault="6E2F687E" w:rsidP="00F35BC2">
      <w:pPr>
        <w:jc w:val="both"/>
        <w:rPr>
          <w:rFonts w:asciiTheme="majorHAnsi" w:hAnsiTheme="majorHAnsi"/>
          <w:b/>
          <w:u w:val="single"/>
        </w:rPr>
      </w:pPr>
      <w:r w:rsidRPr="6E2F687E">
        <w:rPr>
          <w:rFonts w:asciiTheme="majorHAnsi" w:eastAsiaTheme="majorEastAsia" w:hAnsiTheme="majorHAnsi" w:cstheme="majorBidi"/>
          <w:b/>
          <w:bCs/>
        </w:rPr>
        <w:t>Safety Data Sheets (SDS):</w:t>
      </w:r>
      <w:r w:rsidRPr="6E2F687E">
        <w:rPr>
          <w:rFonts w:asciiTheme="majorHAnsi" w:eastAsiaTheme="majorEastAsia" w:hAnsiTheme="majorHAnsi" w:cstheme="majorBidi"/>
        </w:rPr>
        <w:t xml:space="preserve"> Safety Data</w:t>
      </w:r>
      <w:r w:rsidR="00CE08FD">
        <w:rPr>
          <w:rFonts w:asciiTheme="majorHAnsi" w:eastAsiaTheme="majorEastAsia" w:hAnsiTheme="majorHAnsi" w:cstheme="majorBidi"/>
        </w:rPr>
        <w:t xml:space="preserve"> Sheets are located in the reception area file cabinets</w:t>
      </w:r>
      <w:r w:rsidRPr="6E2F687E">
        <w:rPr>
          <w:rFonts w:asciiTheme="majorHAnsi" w:eastAsiaTheme="majorEastAsia" w:hAnsiTheme="majorHAnsi" w:cstheme="majorBidi"/>
        </w:rPr>
        <w:t>.  Chemicals found in the clinic and lab areas, are marked with appropriate colors and symbols.  Charts explaining the symbols and colors are posted on the wall at the front of the classroom and in the sterilization area.</w:t>
      </w:r>
    </w:p>
    <w:p w14:paraId="3E73773F" w14:textId="77777777" w:rsidR="00BE4361" w:rsidRPr="000B3AB2" w:rsidRDefault="00BE4361" w:rsidP="00F35BC2">
      <w:pPr>
        <w:jc w:val="both"/>
        <w:rPr>
          <w:rFonts w:asciiTheme="majorHAnsi" w:hAnsiTheme="majorHAnsi"/>
          <w:b/>
        </w:rPr>
      </w:pPr>
    </w:p>
    <w:p w14:paraId="4A854B3B" w14:textId="256878D2" w:rsidR="001F40E8" w:rsidRPr="000B3AB2" w:rsidRDefault="6E2F687E" w:rsidP="00F35BC2">
      <w:pPr>
        <w:jc w:val="both"/>
        <w:rPr>
          <w:rFonts w:asciiTheme="majorHAnsi" w:hAnsiTheme="majorHAnsi"/>
          <w:b/>
          <w:u w:val="single"/>
        </w:rPr>
      </w:pPr>
      <w:r w:rsidRPr="6E2F687E">
        <w:rPr>
          <w:rFonts w:asciiTheme="majorHAnsi" w:eastAsiaTheme="majorEastAsia" w:hAnsiTheme="majorHAnsi" w:cstheme="majorBidi"/>
          <w:b/>
          <w:bCs/>
        </w:rPr>
        <w:t xml:space="preserve">Fire Extinguishers:  </w:t>
      </w:r>
      <w:r w:rsidRPr="6E2F687E">
        <w:rPr>
          <w:rFonts w:asciiTheme="majorHAnsi" w:eastAsiaTheme="majorEastAsia" w:hAnsiTheme="majorHAnsi" w:cstheme="majorBidi"/>
        </w:rPr>
        <w:t xml:space="preserve">The fire extinguishers are available in the x-ray area, </w:t>
      </w:r>
      <w:r w:rsidRPr="00AB4718">
        <w:rPr>
          <w:rFonts w:asciiTheme="majorHAnsi" w:eastAsiaTheme="majorEastAsia" w:hAnsiTheme="majorHAnsi" w:cstheme="majorBidi"/>
        </w:rPr>
        <w:t>preclinic</w:t>
      </w:r>
      <w:r w:rsidR="00561017" w:rsidRPr="00AB4718">
        <w:rPr>
          <w:rFonts w:asciiTheme="majorHAnsi" w:eastAsiaTheme="majorEastAsia" w:hAnsiTheme="majorHAnsi" w:cstheme="majorBidi"/>
        </w:rPr>
        <w:t>al</w:t>
      </w:r>
      <w:r w:rsidRPr="6E2F687E">
        <w:rPr>
          <w:rFonts w:asciiTheme="majorHAnsi" w:eastAsiaTheme="majorEastAsia" w:hAnsiTheme="majorHAnsi" w:cstheme="majorBidi"/>
        </w:rPr>
        <w:t xml:space="preserve"> lab, and clinic area</w:t>
      </w:r>
      <w:r w:rsidR="00CE08FD">
        <w:rPr>
          <w:rFonts w:asciiTheme="majorHAnsi" w:eastAsiaTheme="majorEastAsia" w:hAnsiTheme="majorHAnsi" w:cstheme="majorBidi"/>
        </w:rPr>
        <w:t>s</w:t>
      </w:r>
      <w:r w:rsidRPr="6E2F687E">
        <w:rPr>
          <w:rFonts w:asciiTheme="majorHAnsi" w:eastAsiaTheme="majorEastAsia" w:hAnsiTheme="majorHAnsi" w:cstheme="majorBidi"/>
        </w:rPr>
        <w:t xml:space="preserve"> and hallways. Each location is clearly marked.</w:t>
      </w:r>
    </w:p>
    <w:p w14:paraId="6EB285F3" w14:textId="77777777" w:rsidR="00BE4361" w:rsidRPr="000B3AB2" w:rsidRDefault="00BE4361" w:rsidP="00F35BC2">
      <w:pPr>
        <w:jc w:val="both"/>
        <w:rPr>
          <w:rFonts w:asciiTheme="majorHAnsi" w:hAnsiTheme="majorHAnsi"/>
          <w:b/>
        </w:rPr>
      </w:pPr>
    </w:p>
    <w:p w14:paraId="76A404E0" w14:textId="6778F75F" w:rsidR="001F40E8" w:rsidRPr="000B3AB2" w:rsidRDefault="44F9A1CD" w:rsidP="00F35BC2">
      <w:pPr>
        <w:jc w:val="both"/>
        <w:rPr>
          <w:rFonts w:asciiTheme="majorHAnsi" w:hAnsiTheme="majorHAnsi"/>
        </w:rPr>
      </w:pPr>
      <w:r w:rsidRPr="44F9A1CD">
        <w:rPr>
          <w:rFonts w:asciiTheme="majorHAnsi" w:eastAsiaTheme="majorEastAsia" w:hAnsiTheme="majorHAnsi" w:cstheme="majorBidi"/>
          <w:b/>
          <w:bCs/>
        </w:rPr>
        <w:t>Eyewash Station:</w:t>
      </w:r>
      <w:r w:rsidRPr="44F9A1CD">
        <w:rPr>
          <w:rFonts w:asciiTheme="majorHAnsi" w:eastAsiaTheme="majorEastAsia" w:hAnsiTheme="majorHAnsi" w:cstheme="majorBidi"/>
        </w:rPr>
        <w:t xml:space="preserve"> The eyewash stations are located on the sink faucet in the plaster lab, ster</w:t>
      </w:r>
      <w:r w:rsidR="00CE08FD">
        <w:rPr>
          <w:rFonts w:asciiTheme="majorHAnsi" w:eastAsiaTheme="majorEastAsia" w:hAnsiTheme="majorHAnsi" w:cstheme="majorBidi"/>
        </w:rPr>
        <w:t>ilization area, and sink near the outside x-ray processor</w:t>
      </w:r>
      <w:r w:rsidRPr="44F9A1CD">
        <w:rPr>
          <w:rFonts w:asciiTheme="majorHAnsi" w:eastAsiaTheme="majorEastAsia" w:hAnsiTheme="majorHAnsi" w:cstheme="majorBidi"/>
        </w:rPr>
        <w:t xml:space="preserve">.  </w:t>
      </w:r>
    </w:p>
    <w:p w14:paraId="1AC222E0" w14:textId="77777777" w:rsidR="00E8183C" w:rsidRDefault="00E8183C" w:rsidP="00F35BC2">
      <w:pPr>
        <w:spacing w:line="360" w:lineRule="atLeast"/>
        <w:jc w:val="both"/>
        <w:rPr>
          <w:rFonts w:asciiTheme="majorHAnsi" w:hAnsiTheme="majorHAnsi"/>
          <w:b/>
          <w:sz w:val="28"/>
          <w:szCs w:val="28"/>
          <w:u w:val="single"/>
        </w:rPr>
      </w:pPr>
    </w:p>
    <w:p w14:paraId="1000F81C" w14:textId="77777777" w:rsidR="009C7079" w:rsidRPr="00E8183C" w:rsidRDefault="44F9A1CD" w:rsidP="00F35BC2">
      <w:pPr>
        <w:spacing w:line="360" w:lineRule="atLeast"/>
        <w:jc w:val="both"/>
        <w:rPr>
          <w:rFonts w:asciiTheme="majorHAnsi" w:hAnsiTheme="majorHAnsi"/>
          <w:b/>
          <w:sz w:val="28"/>
          <w:szCs w:val="28"/>
          <w:u w:val="single"/>
        </w:rPr>
      </w:pPr>
      <w:r w:rsidRPr="44F9A1CD">
        <w:rPr>
          <w:rFonts w:asciiTheme="majorHAnsi" w:eastAsiaTheme="majorEastAsia" w:hAnsiTheme="majorHAnsi" w:cstheme="majorBidi"/>
          <w:b/>
          <w:bCs/>
          <w:sz w:val="28"/>
          <w:szCs w:val="28"/>
          <w:u w:val="single"/>
        </w:rPr>
        <w:t>Emergency Preparedness</w:t>
      </w:r>
    </w:p>
    <w:p w14:paraId="3AA56636" w14:textId="780A24D4"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sidRPr="44F9A1CD">
        <w:rPr>
          <w:rFonts w:asciiTheme="majorHAnsi" w:eastAsiaTheme="majorEastAsia" w:hAnsiTheme="majorHAnsi" w:cstheme="majorBidi"/>
          <w:b/>
          <w:bCs/>
          <w:color w:val="000000" w:themeColor="text1"/>
          <w:lang w:bidi="en-US"/>
        </w:rPr>
        <w:t>EMERGENCY PREPAREDNESS – DENTAL PROGRAMS GUIDELINES</w:t>
      </w:r>
    </w:p>
    <w:p w14:paraId="70874222" w14:textId="77777777" w:rsidR="009C7079" w:rsidRPr="000B3AB2" w:rsidRDefault="009C7079" w:rsidP="00F35BC2">
      <w:pPr>
        <w:jc w:val="both"/>
        <w:rPr>
          <w:rFonts w:asciiTheme="majorHAnsi" w:hAnsiTheme="majorHAnsi"/>
          <w:b/>
        </w:rPr>
      </w:pPr>
    </w:p>
    <w:p w14:paraId="2DBFFAC5" w14:textId="77777777" w:rsidR="009C7079" w:rsidRPr="000B3AB2" w:rsidRDefault="44F9A1CD" w:rsidP="00F35BC2">
      <w:pPr>
        <w:jc w:val="both"/>
        <w:rPr>
          <w:rFonts w:asciiTheme="majorHAnsi" w:hAnsiTheme="majorHAnsi"/>
          <w:b/>
          <w:u w:val="single"/>
        </w:rPr>
      </w:pPr>
      <w:r w:rsidRPr="44F9A1CD">
        <w:rPr>
          <w:rFonts w:asciiTheme="majorHAnsi" w:eastAsiaTheme="majorEastAsia" w:hAnsiTheme="majorHAnsi" w:cstheme="majorBidi"/>
          <w:b/>
          <w:bCs/>
          <w:u w:val="single"/>
        </w:rPr>
        <w:t>EMERGENCY PROTOCOL FOR DENTAL CLINICS</w:t>
      </w:r>
    </w:p>
    <w:p w14:paraId="6E55F211" w14:textId="77777777" w:rsidR="009C7079" w:rsidRPr="000B3AB2" w:rsidRDefault="44F9A1CD" w:rsidP="00F35BC2">
      <w:pPr>
        <w:jc w:val="both"/>
        <w:rPr>
          <w:rFonts w:asciiTheme="majorHAnsi" w:hAnsiTheme="majorHAnsi"/>
        </w:rPr>
      </w:pPr>
      <w:r w:rsidRPr="44F9A1CD">
        <w:rPr>
          <w:rFonts w:asciiTheme="majorHAnsi" w:eastAsiaTheme="majorEastAsia" w:hAnsiTheme="majorHAnsi" w:cstheme="majorBidi"/>
        </w:rPr>
        <w:t>The Emergency Protocol for students seeing patients in dental clinics includes responsibilities in the following positions:</w:t>
      </w:r>
    </w:p>
    <w:p w14:paraId="72346691" w14:textId="77777777" w:rsidR="009C7079" w:rsidRPr="000B3AB2" w:rsidRDefault="009C7079" w:rsidP="00F35BC2">
      <w:pPr>
        <w:jc w:val="both"/>
        <w:rPr>
          <w:rFonts w:asciiTheme="majorHAnsi" w:hAnsiTheme="majorHAnsi"/>
        </w:rPr>
      </w:pPr>
    </w:p>
    <w:p w14:paraId="5F4FB432" w14:textId="77777777" w:rsidR="009C7079"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Operator</w:t>
      </w:r>
    </w:p>
    <w:p w14:paraId="0FC0D52F" w14:textId="77777777" w:rsidR="009C7079" w:rsidRPr="000B3AB2" w:rsidRDefault="44F9A1CD" w:rsidP="00AA2496">
      <w:pPr>
        <w:numPr>
          <w:ilvl w:val="0"/>
          <w:numId w:val="24"/>
        </w:numPr>
        <w:jc w:val="both"/>
        <w:rPr>
          <w:rFonts w:asciiTheme="majorHAnsi" w:eastAsiaTheme="majorEastAsia" w:hAnsiTheme="majorHAnsi" w:cstheme="majorBidi"/>
        </w:rPr>
      </w:pPr>
      <w:r w:rsidRPr="44F9A1CD">
        <w:rPr>
          <w:rFonts w:asciiTheme="majorHAnsi" w:eastAsiaTheme="majorEastAsia" w:hAnsiTheme="majorHAnsi" w:cstheme="majorBidi"/>
        </w:rPr>
        <w:t>Notify the student operator in the adjacent operatory that you are having a medical emergency</w:t>
      </w:r>
    </w:p>
    <w:p w14:paraId="73BF1894"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Positioned the patient properly for the emergency</w:t>
      </w:r>
    </w:p>
    <w:p w14:paraId="051EE1ED"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Make sure the HH is out</w:t>
      </w:r>
    </w:p>
    <w:p w14:paraId="0CCDF3D4"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Calm the patient</w:t>
      </w:r>
    </w:p>
    <w:p w14:paraId="540FBE5E"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 xml:space="preserve">Report the particulars of the incident to the faculty who come to assist in the emergency </w:t>
      </w:r>
    </w:p>
    <w:p w14:paraId="7B06F862"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Assist at the directions of the faculty</w:t>
      </w:r>
    </w:p>
    <w:p w14:paraId="26B6D7CC" w14:textId="77777777" w:rsidR="00CE08FD" w:rsidRDefault="00CE08FD" w:rsidP="00F35BC2">
      <w:pPr>
        <w:jc w:val="both"/>
        <w:rPr>
          <w:rFonts w:asciiTheme="majorHAnsi" w:eastAsiaTheme="majorEastAsia" w:hAnsiTheme="majorHAnsi" w:cstheme="majorBidi"/>
          <w:b/>
          <w:bCs/>
        </w:rPr>
      </w:pPr>
    </w:p>
    <w:p w14:paraId="5377B62B" w14:textId="77777777" w:rsidR="009C7079"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Operator in the adjacent unit</w:t>
      </w:r>
    </w:p>
    <w:p w14:paraId="329477C6"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Notify the nearest instructor</w:t>
      </w:r>
    </w:p>
    <w:p w14:paraId="04C3ACD7"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Get the Oxygen, AED and Emergency Kit – located at the East end of the dental hygiene clinic</w:t>
      </w:r>
    </w:p>
    <w:p w14:paraId="61CA79A3" w14:textId="77777777" w:rsidR="009C7079" w:rsidRPr="000B3AB2" w:rsidRDefault="009C7079" w:rsidP="00F35BC2">
      <w:pPr>
        <w:ind w:left="360"/>
        <w:jc w:val="both"/>
        <w:rPr>
          <w:rFonts w:asciiTheme="majorHAnsi" w:hAnsiTheme="majorHAnsi"/>
        </w:rPr>
      </w:pPr>
    </w:p>
    <w:p w14:paraId="2FA951A2" w14:textId="280E4A34" w:rsidR="009C7079"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Student asked to initiate the 911 </w:t>
      </w:r>
      <w:r w:rsidRPr="00AB4718">
        <w:rPr>
          <w:rFonts w:asciiTheme="majorHAnsi" w:eastAsiaTheme="majorEastAsia" w:hAnsiTheme="majorHAnsi" w:cstheme="majorBidi"/>
          <w:b/>
          <w:bCs/>
        </w:rPr>
        <w:t>protocol</w:t>
      </w:r>
    </w:p>
    <w:p w14:paraId="0DAD9184"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Location of the phone</w:t>
      </w:r>
    </w:p>
    <w:p w14:paraId="56B42A60"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Dial 1000 on the phones in the clinic/reception</w:t>
      </w:r>
    </w:p>
    <w:p w14:paraId="58CA9245"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lastRenderedPageBreak/>
        <w:t>Remain on the phone with the emergency operator</w:t>
      </w:r>
    </w:p>
    <w:p w14:paraId="6E5A4265" w14:textId="77777777" w:rsidR="009C7079" w:rsidRPr="000B3AB2" w:rsidRDefault="44F9A1CD" w:rsidP="00AA2496">
      <w:pPr>
        <w:numPr>
          <w:ilvl w:val="0"/>
          <w:numId w:val="23"/>
        </w:numPr>
        <w:jc w:val="both"/>
        <w:rPr>
          <w:rFonts w:asciiTheme="majorHAnsi" w:eastAsiaTheme="majorEastAsia" w:hAnsiTheme="majorHAnsi" w:cstheme="majorBidi"/>
        </w:rPr>
      </w:pPr>
      <w:r w:rsidRPr="44F9A1CD">
        <w:rPr>
          <w:rFonts w:asciiTheme="majorHAnsi" w:eastAsiaTheme="majorEastAsia" w:hAnsiTheme="majorHAnsi" w:cstheme="majorBidi"/>
        </w:rPr>
        <w:t>Direct another student to go outside to the parking lot area, holding the door open and direct the EMS personnel</w:t>
      </w:r>
    </w:p>
    <w:p w14:paraId="17B21B06" w14:textId="77777777" w:rsidR="009C7079" w:rsidRPr="000B3AB2" w:rsidRDefault="009C7079" w:rsidP="00F35BC2">
      <w:pPr>
        <w:jc w:val="both"/>
        <w:rPr>
          <w:rFonts w:asciiTheme="majorHAnsi" w:hAnsiTheme="majorHAnsi"/>
        </w:rPr>
      </w:pPr>
    </w:p>
    <w:p w14:paraId="26C37240" w14:textId="77777777" w:rsidR="009C7079"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All students and faculty</w:t>
      </w:r>
    </w:p>
    <w:p w14:paraId="3302B627" w14:textId="77777777" w:rsidR="009C7079" w:rsidRPr="000B3AB2" w:rsidRDefault="009C7079"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Know location of medical emergency equipment</w:t>
      </w:r>
    </w:p>
    <w:p w14:paraId="0A12B2CA" w14:textId="77777777" w:rsidR="009C7079" w:rsidRPr="000B3AB2" w:rsidRDefault="009C7079"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Know location of phones and how to dial for campus police</w:t>
      </w:r>
    </w:p>
    <w:p w14:paraId="0A61A0D7" w14:textId="77777777" w:rsidR="009C7079" w:rsidRPr="000B3AB2" w:rsidRDefault="009C7079"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Know basic life support procedures and medical emergency protocol.</w:t>
      </w:r>
    </w:p>
    <w:p w14:paraId="061B7699" w14:textId="77777777" w:rsidR="00E8183C" w:rsidRDefault="00E8183C" w:rsidP="00F35BC2">
      <w:pPr>
        <w:jc w:val="both"/>
        <w:rPr>
          <w:rFonts w:asciiTheme="majorHAnsi" w:hAnsiTheme="majorHAnsi"/>
          <w:b/>
          <w:sz w:val="28"/>
          <w:u w:val="single"/>
        </w:rPr>
      </w:pPr>
    </w:p>
    <w:p w14:paraId="6753A80A" w14:textId="0F016E82" w:rsidR="00E8183C" w:rsidRPr="000B3AB2" w:rsidRDefault="00E8183C" w:rsidP="00F35BC2">
      <w:pPr>
        <w:jc w:val="both"/>
        <w:rPr>
          <w:rFonts w:asciiTheme="majorHAnsi" w:hAnsiTheme="majorHAnsi"/>
          <w:b/>
          <w:sz w:val="28"/>
          <w:u w:val="single"/>
        </w:rPr>
      </w:pPr>
      <w:r w:rsidRPr="44F9A1CD">
        <w:rPr>
          <w:rFonts w:asciiTheme="majorHAnsi" w:eastAsiaTheme="majorEastAsia" w:hAnsiTheme="majorHAnsi" w:cstheme="majorBidi"/>
          <w:b/>
          <w:bCs/>
          <w:sz w:val="28"/>
          <w:szCs w:val="28"/>
          <w:u w:val="single"/>
        </w:rPr>
        <w:t xml:space="preserve">Emergency Evacuation Plan </w:t>
      </w:r>
      <w:r w:rsidR="000D134E">
        <w:rPr>
          <w:rFonts w:asciiTheme="majorHAnsi" w:hAnsiTheme="majorHAnsi"/>
          <w:b/>
          <w:sz w:val="28"/>
          <w:u w:val="single"/>
        </w:rPr>
        <w:tab/>
      </w:r>
      <w:r w:rsidR="000D134E" w:rsidRPr="44F9A1CD">
        <w:rPr>
          <w:rFonts w:asciiTheme="majorHAnsi" w:eastAsiaTheme="majorEastAsia" w:hAnsiTheme="majorHAnsi" w:cstheme="majorBidi"/>
          <w:b/>
          <w:bCs/>
          <w:sz w:val="28"/>
          <w:szCs w:val="28"/>
          <w:u w:val="single"/>
        </w:rPr>
        <w:t>District Policy/Procedure 6.12</w:t>
      </w:r>
    </w:p>
    <w:p w14:paraId="36BA4129" w14:textId="56415930" w:rsidR="44F9A1CD" w:rsidRPr="00C1746E" w:rsidRDefault="6E2F687E" w:rsidP="00F35BC2">
      <w:pPr>
        <w:spacing w:after="160" w:line="259" w:lineRule="auto"/>
        <w:jc w:val="both"/>
      </w:pPr>
      <w:r w:rsidRPr="00C1746E">
        <w:rPr>
          <w:rFonts w:asciiTheme="majorHAnsi" w:eastAsiaTheme="majorEastAsia" w:hAnsiTheme="majorHAnsi" w:cstheme="majorBidi"/>
        </w:rPr>
        <w:t>In the unlikely event of a fire, earthquake or other disaster necessitating Race Building evacuation, students and faculty are encouraged to follow these guidelines:</w:t>
      </w:r>
    </w:p>
    <w:p w14:paraId="6EBF9919" w14:textId="4D9FC41D" w:rsidR="44F9A1CD" w:rsidRPr="00C1746E" w:rsidRDefault="6E2F687E" w:rsidP="00AA2496">
      <w:pPr>
        <w:pStyle w:val="ListParagraph"/>
        <w:numPr>
          <w:ilvl w:val="0"/>
          <w:numId w:val="23"/>
        </w:numPr>
        <w:spacing w:after="160" w:line="259" w:lineRule="auto"/>
        <w:jc w:val="both"/>
        <w:rPr>
          <w:rFonts w:asciiTheme="majorHAnsi" w:eastAsiaTheme="majorEastAsia" w:hAnsiTheme="majorHAnsi" w:cstheme="majorBidi"/>
        </w:rPr>
      </w:pPr>
      <w:r w:rsidRPr="00C1746E">
        <w:rPr>
          <w:rFonts w:asciiTheme="majorHAnsi" w:eastAsiaTheme="majorEastAsia" w:hAnsiTheme="majorHAnsi" w:cstheme="majorBidi"/>
        </w:rPr>
        <w:t xml:space="preserve">Determine the safest way to leave the classroom and the building.  </w:t>
      </w:r>
      <w:r w:rsidRPr="00C1746E">
        <w:rPr>
          <w:rFonts w:asciiTheme="majorHAnsi" w:eastAsiaTheme="majorEastAsia" w:hAnsiTheme="majorHAnsi" w:cstheme="majorBidi"/>
          <w:u w:val="single"/>
        </w:rPr>
        <w:t>Do NOT use the elevator.</w:t>
      </w:r>
    </w:p>
    <w:p w14:paraId="48EA1019" w14:textId="3AA5D350" w:rsidR="44F9A1CD" w:rsidRPr="00C1746E" w:rsidRDefault="6E2F687E" w:rsidP="00AA2496">
      <w:pPr>
        <w:pStyle w:val="ListParagraph"/>
        <w:numPr>
          <w:ilvl w:val="0"/>
          <w:numId w:val="23"/>
        </w:numPr>
        <w:spacing w:after="160" w:line="259" w:lineRule="auto"/>
        <w:jc w:val="both"/>
        <w:rPr>
          <w:rFonts w:asciiTheme="majorHAnsi" w:eastAsiaTheme="majorEastAsia" w:hAnsiTheme="majorHAnsi" w:cstheme="majorBidi"/>
        </w:rPr>
      </w:pPr>
      <w:r w:rsidRPr="00C1746E">
        <w:rPr>
          <w:rFonts w:asciiTheme="majorHAnsi" w:eastAsiaTheme="majorEastAsia" w:hAnsiTheme="majorHAnsi" w:cstheme="majorBidi"/>
        </w:rPr>
        <w:t>In the Dental Clinic, Student Health Services, Dental Lab or other areas on the first floor, safe egress may be the emergency exit or door on the east and/or west side of the building or out the front door.</w:t>
      </w:r>
    </w:p>
    <w:p w14:paraId="48CD01F2" w14:textId="53FEBC78" w:rsidR="44F9A1CD" w:rsidRPr="00C1746E" w:rsidRDefault="6E2F687E" w:rsidP="00AA2496">
      <w:pPr>
        <w:pStyle w:val="ListParagraph"/>
        <w:numPr>
          <w:ilvl w:val="0"/>
          <w:numId w:val="23"/>
        </w:numPr>
        <w:spacing w:after="160" w:line="259" w:lineRule="auto"/>
        <w:jc w:val="both"/>
        <w:rPr>
          <w:rFonts w:asciiTheme="majorHAnsi" w:eastAsiaTheme="majorEastAsia" w:hAnsiTheme="majorHAnsi" w:cstheme="majorBidi"/>
        </w:rPr>
      </w:pPr>
      <w:r w:rsidRPr="00C1746E">
        <w:rPr>
          <w:rFonts w:asciiTheme="majorHAnsi" w:eastAsiaTheme="majorEastAsia" w:hAnsiTheme="majorHAnsi" w:cstheme="majorBidi"/>
        </w:rPr>
        <w:t>In room 4044, 4035, HLRC, Nursing Skills Lab, X-ray Lab or other areas on the 2</w:t>
      </w:r>
      <w:r w:rsidRPr="00C1746E">
        <w:rPr>
          <w:rFonts w:asciiTheme="majorHAnsi" w:eastAsiaTheme="majorEastAsia" w:hAnsiTheme="majorHAnsi" w:cstheme="majorBidi"/>
          <w:vertAlign w:val="superscript"/>
        </w:rPr>
        <w:t>nd</w:t>
      </w:r>
      <w:r w:rsidRPr="00C1746E">
        <w:rPr>
          <w:rFonts w:asciiTheme="majorHAnsi" w:eastAsiaTheme="majorEastAsia" w:hAnsiTheme="majorHAnsi" w:cstheme="majorBidi"/>
        </w:rPr>
        <w:t xml:space="preserve"> floor safe egress may be the front stairway or the rear (east stairway).  Please proceed in an orderly fashion; panic is not useful in this situation.</w:t>
      </w:r>
    </w:p>
    <w:p w14:paraId="5000A99E" w14:textId="004B897D" w:rsidR="44F9A1CD" w:rsidRPr="00C1746E" w:rsidRDefault="6E2F687E" w:rsidP="00AA2496">
      <w:pPr>
        <w:pStyle w:val="ListParagraph"/>
        <w:numPr>
          <w:ilvl w:val="0"/>
          <w:numId w:val="23"/>
        </w:numPr>
        <w:spacing w:after="160" w:line="259" w:lineRule="auto"/>
        <w:jc w:val="both"/>
        <w:rPr>
          <w:rFonts w:asciiTheme="majorHAnsi" w:eastAsiaTheme="majorEastAsia" w:hAnsiTheme="majorHAnsi" w:cstheme="majorBidi"/>
        </w:rPr>
      </w:pPr>
      <w:r w:rsidRPr="00C1746E">
        <w:rPr>
          <w:rFonts w:asciiTheme="majorHAnsi" w:eastAsiaTheme="majorEastAsia" w:hAnsiTheme="majorHAnsi" w:cstheme="majorBidi"/>
        </w:rPr>
        <w:t>In room 4076, 4077, Health Science Office or other areas on the 3</w:t>
      </w:r>
      <w:r w:rsidRPr="00C1746E">
        <w:rPr>
          <w:rFonts w:asciiTheme="majorHAnsi" w:eastAsiaTheme="majorEastAsia" w:hAnsiTheme="majorHAnsi" w:cstheme="majorBidi"/>
          <w:vertAlign w:val="superscript"/>
        </w:rPr>
        <w:t>rd</w:t>
      </w:r>
      <w:r w:rsidRPr="00C1746E">
        <w:rPr>
          <w:rFonts w:asciiTheme="majorHAnsi" w:eastAsiaTheme="majorEastAsia" w:hAnsiTheme="majorHAnsi" w:cstheme="majorBidi"/>
        </w:rPr>
        <w:t xml:space="preserve"> floor safe egress may be the rear (east) stairway or the center (west stairway.  Please proceed in an orderly fashion; panic is not useful in this situation.</w:t>
      </w:r>
    </w:p>
    <w:p w14:paraId="7138E9EA" w14:textId="3BBE9209" w:rsidR="44F9A1CD" w:rsidRPr="00C1746E" w:rsidRDefault="6E2F687E" w:rsidP="00AA2496">
      <w:pPr>
        <w:pStyle w:val="ListParagraph"/>
        <w:numPr>
          <w:ilvl w:val="0"/>
          <w:numId w:val="23"/>
        </w:numPr>
        <w:spacing w:after="160" w:line="259" w:lineRule="auto"/>
        <w:jc w:val="both"/>
        <w:rPr>
          <w:rFonts w:asciiTheme="majorHAnsi" w:eastAsiaTheme="majorEastAsia" w:hAnsiTheme="majorHAnsi" w:cstheme="majorBidi"/>
        </w:rPr>
      </w:pPr>
      <w:r w:rsidRPr="00C1746E">
        <w:rPr>
          <w:rFonts w:asciiTheme="majorHAnsi" w:eastAsiaTheme="majorEastAsia" w:hAnsiTheme="majorHAnsi" w:cstheme="majorBidi"/>
          <w:b/>
          <w:bCs/>
        </w:rPr>
        <w:t>Once outside the building, please proceed to the front of the Race Building toward Elliott Ave. And gather in the plaza identified as Evacuation Assembly Area.</w:t>
      </w:r>
    </w:p>
    <w:p w14:paraId="07186AE1" w14:textId="77777777" w:rsidR="001F40E8" w:rsidRPr="000B3AB2" w:rsidRDefault="001F40E8"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p>
    <w:p w14:paraId="4EC8F468" w14:textId="77777777"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u w:val="single"/>
          <w:lang w:bidi="en-US"/>
        </w:rPr>
      </w:pPr>
      <w:r w:rsidRPr="44F9A1CD">
        <w:rPr>
          <w:rFonts w:asciiTheme="majorHAnsi" w:eastAsiaTheme="majorEastAsia" w:hAnsiTheme="majorHAnsi" w:cstheme="majorBidi"/>
          <w:b/>
          <w:bCs/>
          <w:color w:val="000000" w:themeColor="text1"/>
          <w:u w:val="single"/>
          <w:lang w:bidi="en-US"/>
        </w:rPr>
        <w:t>EARTHQUAKE</w:t>
      </w:r>
    </w:p>
    <w:p w14:paraId="0E551C3E" w14:textId="77777777"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sidRPr="44F9A1CD">
        <w:rPr>
          <w:rFonts w:asciiTheme="majorHAnsi" w:eastAsiaTheme="majorEastAsia" w:hAnsiTheme="majorHAnsi" w:cstheme="majorBidi"/>
          <w:b/>
          <w:bCs/>
          <w:color w:val="000000" w:themeColor="text1"/>
          <w:lang w:bidi="en-US"/>
        </w:rPr>
        <w:t>Indoors</w:t>
      </w:r>
    </w:p>
    <w:p w14:paraId="72291D8F"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If you are indoors, stay there, and drop to the floor and take cover under a sturdy desk or table, and hold on to it firmly until the shaking stops. DROP, COVER, and HOLD ON!</w:t>
      </w:r>
    </w:p>
    <w:p w14:paraId="2E5FE924"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If you are not near a desk or table, drop to the floor against an interior wall and protect your head and neck with your arms.</w:t>
      </w:r>
    </w:p>
    <w:p w14:paraId="307FDD06"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Avoid glass, hazardous materials, heavy equipment, exterior walls, windows, hanging objects, mirrors, tall furniture, large appliances, and cabinets filled with heavy objects.</w:t>
      </w:r>
    </w:p>
    <w:p w14:paraId="344F0BF1"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Do not shelter in doorways!</w:t>
      </w:r>
    </w:p>
    <w:p w14:paraId="5789F172"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Tell others to seek cover and protect their heads.</w:t>
      </w:r>
    </w:p>
    <w:p w14:paraId="62007489"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Do not use elevators, and do not be surprised if the fire alarm or sprinklers activate.</w:t>
      </w:r>
    </w:p>
    <w:p w14:paraId="4683889B"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Well after the shaking has stopped evacuate the building. The building fire alarm does not need to be activated unless there is a fire, or there is no other way to notify the building occupants.</w:t>
      </w:r>
    </w:p>
    <w:p w14:paraId="3F1C7E2C"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lastRenderedPageBreak/>
        <w:t>Be prepared for aftershocks!</w:t>
      </w:r>
    </w:p>
    <w:p w14:paraId="43212BFC" w14:textId="77777777" w:rsidR="001F40E8" w:rsidRPr="000B3AB2" w:rsidRDefault="001F40E8"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p>
    <w:p w14:paraId="6AA13FC1" w14:textId="77777777"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sidRPr="44F9A1CD">
        <w:rPr>
          <w:rFonts w:asciiTheme="majorHAnsi" w:eastAsiaTheme="majorEastAsia" w:hAnsiTheme="majorHAnsi" w:cstheme="majorBidi"/>
          <w:b/>
          <w:bCs/>
          <w:color w:val="000000" w:themeColor="text1"/>
          <w:lang w:bidi="en-US"/>
        </w:rPr>
        <w:t>Specific Rooms used by the Dental Programs</w:t>
      </w:r>
    </w:p>
    <w:p w14:paraId="4717CDD1" w14:textId="77777777" w:rsidR="001F40E8" w:rsidRPr="000B3AB2" w:rsidRDefault="44F9A1CD" w:rsidP="00AA24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u w:val="single"/>
          <w:lang w:bidi="en-US"/>
        </w:rPr>
      </w:pPr>
      <w:r w:rsidRPr="44F9A1CD">
        <w:rPr>
          <w:rFonts w:asciiTheme="majorHAnsi" w:eastAsiaTheme="majorEastAsia" w:hAnsiTheme="majorHAnsi" w:cstheme="majorBidi"/>
          <w:color w:val="000000" w:themeColor="text1"/>
          <w:u w:val="single"/>
          <w:lang w:bidi="en-US"/>
        </w:rPr>
        <w:t xml:space="preserve">Room 4024 </w:t>
      </w:r>
    </w:p>
    <w:p w14:paraId="773FAAAE"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Move away from the windows.</w:t>
      </w:r>
    </w:p>
    <w:p w14:paraId="6083DAA8"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 xml:space="preserve">Take cover in the knee space under the counters </w:t>
      </w:r>
    </w:p>
    <w:p w14:paraId="3D684C34"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Protect your head and neck with your arms.</w:t>
      </w:r>
    </w:p>
    <w:p w14:paraId="65403351"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Avoid areas under the projector.</w:t>
      </w:r>
    </w:p>
    <w:p w14:paraId="6AFD8EC1" w14:textId="38B75107"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When possible evacua</w:t>
      </w:r>
      <w:r w:rsidR="00C1746E">
        <w:rPr>
          <w:rFonts w:asciiTheme="majorHAnsi" w:eastAsiaTheme="majorEastAsia" w:hAnsiTheme="majorHAnsi" w:cstheme="majorBidi"/>
          <w:color w:val="000000" w:themeColor="text1"/>
          <w:lang w:bidi="en-US"/>
        </w:rPr>
        <w:t>te the building through the side or front</w:t>
      </w:r>
      <w:r w:rsidRPr="44F9A1CD">
        <w:rPr>
          <w:rFonts w:asciiTheme="majorHAnsi" w:eastAsiaTheme="majorEastAsia" w:hAnsiTheme="majorHAnsi" w:cstheme="majorBidi"/>
          <w:color w:val="000000" w:themeColor="text1"/>
          <w:lang w:bidi="en-US"/>
        </w:rPr>
        <w:t xml:space="preserve"> doo</w:t>
      </w:r>
      <w:r w:rsidR="00407708">
        <w:rPr>
          <w:rFonts w:asciiTheme="majorHAnsi" w:eastAsiaTheme="majorEastAsia" w:hAnsiTheme="majorHAnsi" w:cstheme="majorBidi"/>
          <w:color w:val="000000" w:themeColor="text1"/>
          <w:lang w:bidi="en-US"/>
        </w:rPr>
        <w:t>r leading out to the front of the building</w:t>
      </w:r>
      <w:r w:rsidRPr="44F9A1CD">
        <w:rPr>
          <w:rFonts w:asciiTheme="majorHAnsi" w:eastAsiaTheme="majorEastAsia" w:hAnsiTheme="majorHAnsi" w:cstheme="majorBidi"/>
          <w:color w:val="000000" w:themeColor="text1"/>
          <w:lang w:bidi="en-US"/>
        </w:rPr>
        <w:t>.</w:t>
      </w:r>
      <w:r w:rsidR="003A124E">
        <w:rPr>
          <w:rFonts w:asciiTheme="majorHAnsi" w:eastAsiaTheme="majorEastAsia" w:hAnsiTheme="majorHAnsi" w:cstheme="majorBidi"/>
          <w:color w:val="000000" w:themeColor="text1"/>
          <w:lang w:bidi="en-US"/>
        </w:rPr>
        <w:t xml:space="preserve"> </w:t>
      </w:r>
      <w:r w:rsidR="00C1746E">
        <w:rPr>
          <w:rFonts w:asciiTheme="majorHAnsi" w:eastAsiaTheme="majorEastAsia" w:hAnsiTheme="majorHAnsi" w:cstheme="majorBidi"/>
          <w:color w:val="000000" w:themeColor="text1"/>
          <w:lang w:bidi="en-US"/>
        </w:rPr>
        <w:t>Gather at the front of the building in the</w:t>
      </w:r>
      <w:r w:rsidR="00561017">
        <w:rPr>
          <w:rFonts w:asciiTheme="majorHAnsi" w:eastAsiaTheme="majorEastAsia" w:hAnsiTheme="majorHAnsi" w:cstheme="majorBidi"/>
          <w:color w:val="000000" w:themeColor="text1"/>
          <w:lang w:bidi="en-US"/>
        </w:rPr>
        <w:t xml:space="preserve"> </w:t>
      </w:r>
      <w:r w:rsidR="00561017" w:rsidRPr="00AB4718">
        <w:rPr>
          <w:rFonts w:asciiTheme="majorHAnsi" w:eastAsiaTheme="majorEastAsia" w:hAnsiTheme="majorHAnsi" w:cstheme="majorBidi"/>
          <w:color w:val="000000" w:themeColor="text1"/>
          <w:lang w:bidi="en-US"/>
        </w:rPr>
        <w:t>pla</w:t>
      </w:r>
      <w:r w:rsidR="00407708" w:rsidRPr="00AB4718">
        <w:rPr>
          <w:rFonts w:asciiTheme="majorHAnsi" w:eastAsiaTheme="majorEastAsia" w:hAnsiTheme="majorHAnsi" w:cstheme="majorBidi"/>
          <w:color w:val="000000" w:themeColor="text1"/>
          <w:lang w:bidi="en-US"/>
        </w:rPr>
        <w:t>za</w:t>
      </w:r>
      <w:r w:rsidR="00C1746E" w:rsidRPr="00AB4718">
        <w:rPr>
          <w:rFonts w:asciiTheme="majorHAnsi" w:eastAsiaTheme="majorEastAsia" w:hAnsiTheme="majorHAnsi" w:cstheme="majorBidi"/>
          <w:color w:val="000000" w:themeColor="text1"/>
          <w:lang w:bidi="en-US"/>
        </w:rPr>
        <w:t xml:space="preserve"> area.</w:t>
      </w:r>
    </w:p>
    <w:p w14:paraId="1C5A6446" w14:textId="77777777" w:rsidR="001F40E8" w:rsidRPr="00AB4718"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u w:val="single"/>
          <w:lang w:bidi="en-US"/>
        </w:rPr>
      </w:pPr>
      <w:r w:rsidRPr="00AB4718">
        <w:rPr>
          <w:rFonts w:asciiTheme="majorHAnsi" w:eastAsiaTheme="majorEastAsia" w:hAnsiTheme="majorHAnsi" w:cstheme="majorBidi"/>
          <w:color w:val="000000" w:themeColor="text1"/>
          <w:u w:val="single"/>
          <w:lang w:bidi="en-US"/>
        </w:rPr>
        <w:t>Radiology Lab</w:t>
      </w:r>
    </w:p>
    <w:p w14:paraId="52C5831B" w14:textId="77777777"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If there is a patient in your chair, assist your patient out of chair and drop to the floor near a side wall away from the overhead light, x-ray machine and chair.</w:t>
      </w:r>
    </w:p>
    <w:p w14:paraId="7E438D0E" w14:textId="77777777"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Protect your head and neck with your arms.</w:t>
      </w:r>
    </w:p>
    <w:p w14:paraId="008741A9" w14:textId="2451B226"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When possible evacuate the building by one of the side doors leading to the parking lot.</w:t>
      </w:r>
      <w:r w:rsidR="00C1746E" w:rsidRPr="00AB4718">
        <w:rPr>
          <w:rFonts w:asciiTheme="majorHAnsi" w:eastAsiaTheme="majorEastAsia" w:hAnsiTheme="majorHAnsi" w:cstheme="majorBidi"/>
          <w:color w:val="000000" w:themeColor="text1"/>
          <w:lang w:bidi="en-US"/>
        </w:rPr>
        <w:tab/>
        <w:t>Gather at the fr</w:t>
      </w:r>
      <w:r w:rsidR="00407708" w:rsidRPr="00AB4718">
        <w:rPr>
          <w:rFonts w:asciiTheme="majorHAnsi" w:eastAsiaTheme="majorEastAsia" w:hAnsiTheme="majorHAnsi" w:cstheme="majorBidi"/>
          <w:color w:val="000000" w:themeColor="text1"/>
          <w:lang w:bidi="en-US"/>
        </w:rPr>
        <w:t>ont</w:t>
      </w:r>
      <w:r w:rsidR="00725D85">
        <w:rPr>
          <w:rFonts w:asciiTheme="majorHAnsi" w:eastAsiaTheme="majorEastAsia" w:hAnsiTheme="majorHAnsi" w:cstheme="majorBidi"/>
          <w:color w:val="000000" w:themeColor="text1"/>
          <w:lang w:bidi="en-US"/>
        </w:rPr>
        <w:t xml:space="preserve"> of the building in the plaz</w:t>
      </w:r>
      <w:r w:rsidR="00407708" w:rsidRPr="00AB4718">
        <w:rPr>
          <w:rFonts w:asciiTheme="majorHAnsi" w:eastAsiaTheme="majorEastAsia" w:hAnsiTheme="majorHAnsi" w:cstheme="majorBidi"/>
          <w:color w:val="000000" w:themeColor="text1"/>
          <w:lang w:bidi="en-US"/>
        </w:rPr>
        <w:t>a</w:t>
      </w:r>
      <w:r w:rsidR="00C1746E" w:rsidRPr="00AB4718">
        <w:rPr>
          <w:rFonts w:asciiTheme="majorHAnsi" w:eastAsiaTheme="majorEastAsia" w:hAnsiTheme="majorHAnsi" w:cstheme="majorBidi"/>
          <w:color w:val="000000" w:themeColor="text1"/>
          <w:lang w:bidi="en-US"/>
        </w:rPr>
        <w:t xml:space="preserve"> area.</w:t>
      </w:r>
    </w:p>
    <w:p w14:paraId="5FEE8F57" w14:textId="77777777" w:rsidR="001F40E8" w:rsidRPr="00AB4718"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u w:val="single"/>
          <w:lang w:bidi="en-US"/>
        </w:rPr>
      </w:pPr>
      <w:r w:rsidRPr="00AB4718">
        <w:rPr>
          <w:rFonts w:asciiTheme="majorHAnsi" w:eastAsiaTheme="majorEastAsia" w:hAnsiTheme="majorHAnsi" w:cstheme="majorBidi"/>
          <w:color w:val="000000" w:themeColor="text1"/>
          <w:u w:val="single"/>
          <w:lang w:bidi="en-US"/>
        </w:rPr>
        <w:t>Restorative Lab</w:t>
      </w:r>
    </w:p>
    <w:p w14:paraId="5DFDD71E" w14:textId="77777777" w:rsidR="001F40E8" w:rsidRPr="00AB4718" w:rsidRDefault="44F9A1CD" w:rsidP="00AA2496">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Try to move away from the windows.</w:t>
      </w:r>
    </w:p>
    <w:p w14:paraId="6E328F62" w14:textId="77777777"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If there is a patient in your chair, assist your patient out of chair and drop to the floor near a side wall away from the overhead light and chair.</w:t>
      </w:r>
    </w:p>
    <w:p w14:paraId="24B39B9D" w14:textId="77777777"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Protect your head and neck with your arms.</w:t>
      </w:r>
    </w:p>
    <w:p w14:paraId="19659700" w14:textId="5DDD98C0"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00AB4718">
        <w:rPr>
          <w:rFonts w:asciiTheme="majorHAnsi" w:eastAsiaTheme="majorEastAsia" w:hAnsiTheme="majorHAnsi" w:cstheme="majorBidi"/>
          <w:color w:val="000000" w:themeColor="text1"/>
          <w:lang w:bidi="en-US"/>
        </w:rPr>
        <w:t xml:space="preserve">When possible evacuate the building by one of the side doors leading to the parking lot.  </w:t>
      </w:r>
      <w:r w:rsidR="00C1746E" w:rsidRPr="00AB4718">
        <w:rPr>
          <w:rFonts w:asciiTheme="majorHAnsi" w:eastAsiaTheme="majorEastAsia" w:hAnsiTheme="majorHAnsi" w:cstheme="majorBidi"/>
          <w:color w:val="000000" w:themeColor="text1"/>
          <w:lang w:bidi="en-US"/>
        </w:rPr>
        <w:t>Gather at the fr</w:t>
      </w:r>
      <w:r w:rsidR="00407708" w:rsidRPr="00AB4718">
        <w:rPr>
          <w:rFonts w:asciiTheme="majorHAnsi" w:eastAsiaTheme="majorEastAsia" w:hAnsiTheme="majorHAnsi" w:cstheme="majorBidi"/>
          <w:color w:val="000000" w:themeColor="text1"/>
          <w:lang w:bidi="en-US"/>
        </w:rPr>
        <w:t>ont of the b</w:t>
      </w:r>
      <w:r w:rsidR="00561017" w:rsidRPr="00AB4718">
        <w:rPr>
          <w:rFonts w:asciiTheme="majorHAnsi" w:eastAsiaTheme="majorEastAsia" w:hAnsiTheme="majorHAnsi" w:cstheme="majorBidi"/>
          <w:color w:val="000000" w:themeColor="text1"/>
          <w:lang w:bidi="en-US"/>
        </w:rPr>
        <w:t>uilding in the plaz</w:t>
      </w:r>
      <w:r w:rsidR="00407708" w:rsidRPr="00AB4718">
        <w:rPr>
          <w:rFonts w:asciiTheme="majorHAnsi" w:eastAsiaTheme="majorEastAsia" w:hAnsiTheme="majorHAnsi" w:cstheme="majorBidi"/>
          <w:color w:val="000000" w:themeColor="text1"/>
          <w:lang w:bidi="en-US"/>
        </w:rPr>
        <w:t>a</w:t>
      </w:r>
      <w:r w:rsidR="00C1746E" w:rsidRPr="00AB4718">
        <w:rPr>
          <w:rFonts w:asciiTheme="majorHAnsi" w:eastAsiaTheme="majorEastAsia" w:hAnsiTheme="majorHAnsi" w:cstheme="majorBidi"/>
          <w:color w:val="000000" w:themeColor="text1"/>
          <w:lang w:bidi="en-US"/>
        </w:rPr>
        <w:t xml:space="preserve"> area.</w:t>
      </w:r>
    </w:p>
    <w:p w14:paraId="695EA0FB" w14:textId="77777777" w:rsidR="001F40E8" w:rsidRPr="000B3AB2" w:rsidRDefault="44F9A1CD" w:rsidP="00AA24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u w:val="single"/>
          <w:lang w:bidi="en-US"/>
        </w:rPr>
      </w:pPr>
      <w:r w:rsidRPr="44F9A1CD">
        <w:rPr>
          <w:rFonts w:asciiTheme="majorHAnsi" w:eastAsiaTheme="majorEastAsia" w:hAnsiTheme="majorHAnsi" w:cstheme="majorBidi"/>
          <w:color w:val="000000" w:themeColor="text1"/>
          <w:u w:val="single"/>
          <w:lang w:bidi="en-US"/>
        </w:rPr>
        <w:t>Dental Hygiene Clinic</w:t>
      </w:r>
    </w:p>
    <w:p w14:paraId="6E52B00C"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 xml:space="preserve">If there is a patient in your chair, assist your patient out of chair and drop to the floor. </w:t>
      </w:r>
    </w:p>
    <w:p w14:paraId="7538A7A7"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Move away from the windows to the inside wall of the clinic</w:t>
      </w:r>
    </w:p>
    <w:p w14:paraId="1984B612" w14:textId="77777777" w:rsidR="001F40E8" w:rsidRPr="000B3AB2"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Protect your head and neck with your arms.</w:t>
      </w:r>
    </w:p>
    <w:p w14:paraId="13498285" w14:textId="5F187F19" w:rsidR="001F40E8" w:rsidRPr="00AB4718" w:rsidRDefault="44F9A1CD" w:rsidP="00AA2496">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When possible evacuate the building by one of the side doors leading to the parking lot.</w:t>
      </w:r>
      <w:r w:rsidR="00407708">
        <w:rPr>
          <w:rFonts w:asciiTheme="majorHAnsi" w:eastAsiaTheme="majorEastAsia" w:hAnsiTheme="majorHAnsi" w:cstheme="majorBidi"/>
          <w:color w:val="000000" w:themeColor="text1"/>
          <w:lang w:bidi="en-US"/>
        </w:rPr>
        <w:t xml:space="preserve">  Gather at the f</w:t>
      </w:r>
      <w:r w:rsidR="00561017">
        <w:rPr>
          <w:rFonts w:asciiTheme="majorHAnsi" w:eastAsiaTheme="majorEastAsia" w:hAnsiTheme="majorHAnsi" w:cstheme="majorBidi"/>
          <w:color w:val="000000" w:themeColor="text1"/>
          <w:lang w:bidi="en-US"/>
        </w:rPr>
        <w:t xml:space="preserve">ront of the building in </w:t>
      </w:r>
      <w:r w:rsidR="00561017" w:rsidRPr="00AB4718">
        <w:rPr>
          <w:rFonts w:asciiTheme="majorHAnsi" w:eastAsiaTheme="majorEastAsia" w:hAnsiTheme="majorHAnsi" w:cstheme="majorBidi"/>
          <w:color w:val="000000" w:themeColor="text1"/>
          <w:lang w:bidi="en-US"/>
        </w:rPr>
        <w:t>the pla</w:t>
      </w:r>
      <w:r w:rsidR="00407708" w:rsidRPr="00AB4718">
        <w:rPr>
          <w:rFonts w:asciiTheme="majorHAnsi" w:eastAsiaTheme="majorEastAsia" w:hAnsiTheme="majorHAnsi" w:cstheme="majorBidi"/>
          <w:color w:val="000000" w:themeColor="text1"/>
          <w:lang w:bidi="en-US"/>
        </w:rPr>
        <w:t>za area.</w:t>
      </w:r>
    </w:p>
    <w:p w14:paraId="0620E1B7" w14:textId="77777777" w:rsidR="001F40E8" w:rsidRPr="000B3AB2" w:rsidRDefault="001F40E8"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jc w:val="both"/>
        <w:rPr>
          <w:rFonts w:asciiTheme="majorHAnsi" w:hAnsiTheme="majorHAnsi" w:cs="Helvetica"/>
          <w:b/>
          <w:color w:val="000000"/>
          <w:lang w:bidi="en-US"/>
        </w:rPr>
      </w:pPr>
    </w:p>
    <w:p w14:paraId="367FE234" w14:textId="77777777"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sidRPr="44F9A1CD">
        <w:rPr>
          <w:rFonts w:asciiTheme="majorHAnsi" w:eastAsiaTheme="majorEastAsia" w:hAnsiTheme="majorHAnsi" w:cstheme="majorBidi"/>
          <w:b/>
          <w:bCs/>
          <w:color w:val="000000" w:themeColor="text1"/>
          <w:lang w:bidi="en-US"/>
        </w:rPr>
        <w:t>Outdoors</w:t>
      </w:r>
    </w:p>
    <w:p w14:paraId="6315AB9F" w14:textId="77777777" w:rsidR="001F40E8" w:rsidRPr="000B3AB2" w:rsidRDefault="44F9A1CD" w:rsidP="00AA249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If you are outdoors, move to a clear area if you can safely do so; avoid buildings, power lines, trees, and other hazards.</w:t>
      </w:r>
    </w:p>
    <w:p w14:paraId="5165DE95" w14:textId="4F81703F" w:rsidR="001F40E8" w:rsidRPr="000B3AB2" w:rsidRDefault="44F9A1CD" w:rsidP="00AA249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Always assume fallen power lines are live!</w:t>
      </w:r>
    </w:p>
    <w:p w14:paraId="4C18E294" w14:textId="77777777" w:rsidR="001F40E8" w:rsidRPr="000B3AB2" w:rsidRDefault="001F40E8"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p>
    <w:p w14:paraId="71B9298B" w14:textId="4C1E93CC" w:rsidR="001F40E8" w:rsidRPr="000B3AB2" w:rsidRDefault="00CE08F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Pr>
          <w:rFonts w:asciiTheme="majorHAnsi" w:eastAsiaTheme="majorEastAsia" w:hAnsiTheme="majorHAnsi" w:cstheme="majorBidi"/>
          <w:b/>
          <w:bCs/>
          <w:color w:val="000000" w:themeColor="text1"/>
          <w:lang w:bidi="en-US"/>
        </w:rPr>
        <w:t>Be Prepared f</w:t>
      </w:r>
      <w:r w:rsidR="44F9A1CD" w:rsidRPr="44F9A1CD">
        <w:rPr>
          <w:rFonts w:asciiTheme="majorHAnsi" w:eastAsiaTheme="majorEastAsia" w:hAnsiTheme="majorHAnsi" w:cstheme="majorBidi"/>
          <w:b/>
          <w:bCs/>
          <w:color w:val="000000" w:themeColor="text1"/>
          <w:lang w:bidi="en-US"/>
        </w:rPr>
        <w:t>or Aftershocks!</w:t>
      </w:r>
    </w:p>
    <w:p w14:paraId="677BBB45" w14:textId="77777777" w:rsidR="001F40E8" w:rsidRPr="000B3AB2" w:rsidRDefault="001F40E8"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p>
    <w:p w14:paraId="10CC36FD" w14:textId="16D4AA33" w:rsidR="001F40E8" w:rsidRPr="000B3AB2" w:rsidRDefault="6E2F687E"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000000"/>
          <w:lang w:bidi="en-US"/>
        </w:rPr>
      </w:pPr>
      <w:r w:rsidRPr="00407708">
        <w:rPr>
          <w:rFonts w:asciiTheme="majorHAnsi" w:eastAsiaTheme="majorEastAsia" w:hAnsiTheme="majorHAnsi" w:cstheme="majorBidi"/>
          <w:b/>
          <w:bCs/>
          <w:color w:val="000000" w:themeColor="text1"/>
          <w:lang w:bidi="en-US"/>
        </w:rPr>
        <w:t>Evacuate a Building When:</w:t>
      </w:r>
    </w:p>
    <w:p w14:paraId="05663120" w14:textId="77777777" w:rsidR="001F40E8" w:rsidRPr="000B3AB2" w:rsidRDefault="44F9A1CD" w:rsidP="00AA24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The evacuation/fire alarm sounds</w:t>
      </w:r>
    </w:p>
    <w:p w14:paraId="3C77485B" w14:textId="77777777" w:rsidR="001F40E8" w:rsidRPr="000B3AB2" w:rsidRDefault="44F9A1CD" w:rsidP="00AA24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You smell gas</w:t>
      </w:r>
    </w:p>
    <w:p w14:paraId="471F9995" w14:textId="77777777" w:rsidR="001F40E8" w:rsidRPr="000B3AB2" w:rsidRDefault="44F9A1CD" w:rsidP="00AA24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You smell of see fire or smoke</w:t>
      </w:r>
    </w:p>
    <w:p w14:paraId="2253D0C2" w14:textId="77777777" w:rsidR="001F40E8" w:rsidRPr="000B3AB2" w:rsidRDefault="44F9A1CD" w:rsidP="00AA24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t>District Police or other law enforcement agencies instruct you to do so</w:t>
      </w:r>
    </w:p>
    <w:p w14:paraId="047C5DF9" w14:textId="77777777" w:rsidR="001F40E8" w:rsidRPr="000B3AB2" w:rsidRDefault="44F9A1CD" w:rsidP="00AA24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color w:val="000000" w:themeColor="text1"/>
          <w:lang w:bidi="en-US"/>
        </w:rPr>
        <w:lastRenderedPageBreak/>
        <w:t xml:space="preserve">Remember – </w:t>
      </w:r>
      <w:r w:rsidRPr="44F9A1CD">
        <w:rPr>
          <w:rFonts w:asciiTheme="majorHAnsi" w:eastAsiaTheme="majorEastAsia" w:hAnsiTheme="majorHAnsi" w:cstheme="majorBidi"/>
          <w:b/>
          <w:bCs/>
          <w:color w:val="000000" w:themeColor="text1"/>
          <w:lang w:bidi="en-US"/>
        </w:rPr>
        <w:t>DO NOT</w:t>
      </w:r>
      <w:r w:rsidRPr="44F9A1CD">
        <w:rPr>
          <w:rFonts w:asciiTheme="majorHAnsi" w:eastAsiaTheme="majorEastAsia" w:hAnsiTheme="majorHAnsi" w:cstheme="majorBidi"/>
          <w:color w:val="000000" w:themeColor="text1"/>
          <w:lang w:bidi="en-US"/>
        </w:rPr>
        <w:t xml:space="preserve"> use elevators during an earthquake or fire</w:t>
      </w:r>
    </w:p>
    <w:p w14:paraId="322DD57A" w14:textId="77777777" w:rsidR="001F40E8" w:rsidRPr="000B3AB2" w:rsidRDefault="44F9A1CD" w:rsidP="00AA2496">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ajorEastAsia" w:hAnsiTheme="majorHAnsi" w:cstheme="majorBidi"/>
          <w:color w:val="000000"/>
          <w:lang w:bidi="en-US"/>
        </w:rPr>
      </w:pPr>
      <w:r w:rsidRPr="44F9A1CD">
        <w:rPr>
          <w:rFonts w:asciiTheme="majorHAnsi" w:eastAsiaTheme="majorEastAsia" w:hAnsiTheme="majorHAnsi" w:cstheme="majorBidi"/>
          <w:b/>
          <w:bCs/>
          <w:color w:val="000000" w:themeColor="text1"/>
          <w:lang w:bidi="en-US"/>
        </w:rPr>
        <w:t>DO</w:t>
      </w:r>
      <w:r w:rsidRPr="44F9A1CD">
        <w:rPr>
          <w:rFonts w:asciiTheme="majorHAnsi" w:eastAsiaTheme="majorEastAsia" w:hAnsiTheme="majorHAnsi" w:cstheme="majorBidi"/>
          <w:color w:val="000000" w:themeColor="text1"/>
          <w:lang w:bidi="en-US"/>
        </w:rPr>
        <w:t xml:space="preserve"> assist those with disabilities to exit the building</w:t>
      </w:r>
    </w:p>
    <w:p w14:paraId="23636FC1" w14:textId="77777777" w:rsidR="001F40E8" w:rsidRPr="000B3AB2" w:rsidRDefault="001F40E8" w:rsidP="00F35BC2">
      <w:pPr>
        <w:jc w:val="both"/>
        <w:rPr>
          <w:rFonts w:asciiTheme="majorHAnsi" w:hAnsiTheme="majorHAnsi" w:cs="Helvetica"/>
          <w:b/>
          <w:color w:val="000000"/>
          <w:lang w:bidi="en-US"/>
        </w:rPr>
      </w:pPr>
    </w:p>
    <w:p w14:paraId="38C30F10" w14:textId="77777777" w:rsidR="001F40E8" w:rsidRPr="00407708" w:rsidRDefault="6E2F687E" w:rsidP="00F35BC2">
      <w:pPr>
        <w:jc w:val="both"/>
        <w:rPr>
          <w:rFonts w:asciiTheme="majorHAnsi" w:hAnsiTheme="majorHAnsi" w:cs="Helvetica"/>
          <w:b/>
          <w:color w:val="000000"/>
          <w:lang w:bidi="en-US"/>
        </w:rPr>
      </w:pPr>
      <w:r w:rsidRPr="00407708">
        <w:rPr>
          <w:rFonts w:asciiTheme="majorHAnsi" w:eastAsiaTheme="majorEastAsia" w:hAnsiTheme="majorHAnsi" w:cstheme="majorBidi"/>
          <w:b/>
          <w:bCs/>
          <w:color w:val="000000" w:themeColor="text1"/>
          <w:lang w:bidi="en-US"/>
        </w:rPr>
        <w:t>Our Assembly Area – Dental Programs</w:t>
      </w:r>
    </w:p>
    <w:p w14:paraId="229B00B1" w14:textId="551B338A" w:rsidR="44F9A1CD" w:rsidRPr="00407708" w:rsidRDefault="6E2F687E" w:rsidP="00AA2496">
      <w:pPr>
        <w:pStyle w:val="ListParagraph"/>
        <w:numPr>
          <w:ilvl w:val="0"/>
          <w:numId w:val="12"/>
        </w:numPr>
        <w:jc w:val="both"/>
        <w:rPr>
          <w:rFonts w:asciiTheme="majorHAnsi" w:eastAsiaTheme="majorEastAsia" w:hAnsiTheme="majorHAnsi" w:cstheme="majorBidi"/>
          <w:color w:val="000000" w:themeColor="text1"/>
        </w:rPr>
      </w:pPr>
      <w:r w:rsidRPr="00407708">
        <w:rPr>
          <w:rFonts w:asciiTheme="majorHAnsi" w:eastAsiaTheme="majorEastAsia" w:hAnsiTheme="majorHAnsi" w:cstheme="majorBidi"/>
          <w:b/>
          <w:bCs/>
          <w:color w:val="000000" w:themeColor="text1"/>
          <w:lang w:bidi="en-US"/>
        </w:rPr>
        <w:t>Once outside the building, please proceed to the front of the Race Building toward Elliott Ave. And gather in the plaza identified as Evacuation Assembly Area.</w:t>
      </w:r>
    </w:p>
    <w:p w14:paraId="03212448" w14:textId="61234258" w:rsidR="44F9A1CD" w:rsidRPr="00407708" w:rsidRDefault="6E2F687E" w:rsidP="00AA2496">
      <w:pPr>
        <w:pStyle w:val="ListParagraph"/>
        <w:numPr>
          <w:ilvl w:val="0"/>
          <w:numId w:val="12"/>
        </w:numPr>
        <w:jc w:val="both"/>
        <w:rPr>
          <w:rFonts w:asciiTheme="majorHAnsi" w:eastAsiaTheme="majorEastAsia" w:hAnsiTheme="majorHAnsi" w:cstheme="majorBidi"/>
          <w:color w:val="000000" w:themeColor="text1"/>
        </w:rPr>
      </w:pPr>
      <w:r w:rsidRPr="00407708">
        <w:rPr>
          <w:rFonts w:asciiTheme="majorHAnsi" w:eastAsiaTheme="majorEastAsia" w:hAnsiTheme="majorHAnsi" w:cstheme="majorBidi"/>
          <w:color w:val="000000" w:themeColor="text1"/>
          <w:lang w:bidi="en-US"/>
        </w:rPr>
        <w:t>Faculty are to take role and determine if all are present or accounted for.  Faculty will report to the Campus Building Safety Coordinators (BSC) and Area Safety Coordinators (ASC) personnel identified by wearing yellow vests.  These safety coordinators are ready to provide direction in the time of emergency.  Anyone missing from the faculty report will prompt an investigation whether someone may be trapped in the building.</w:t>
      </w:r>
    </w:p>
    <w:p w14:paraId="2E25AB63" w14:textId="77777777" w:rsidR="001F40E8" w:rsidRPr="000B3AB2" w:rsidRDefault="001F40E8" w:rsidP="00F35BC2">
      <w:pPr>
        <w:jc w:val="both"/>
        <w:rPr>
          <w:rFonts w:asciiTheme="majorHAnsi" w:hAnsiTheme="majorHAnsi" w:cs="Helvetica"/>
          <w:color w:val="000000"/>
          <w:lang w:bidi="en-US"/>
        </w:rPr>
      </w:pPr>
      <w:r w:rsidRPr="000B3AB2">
        <w:rPr>
          <w:rFonts w:asciiTheme="majorHAnsi" w:hAnsiTheme="majorHAnsi" w:cs="Helvetica"/>
          <w:b/>
          <w:color w:val="000000"/>
          <w:lang w:bidi="en-US"/>
        </w:rPr>
        <w:tab/>
      </w:r>
    </w:p>
    <w:p w14:paraId="2B3DFD9A" w14:textId="544D7F1F" w:rsidR="001F40E8" w:rsidRPr="000B3AB2" w:rsidRDefault="44F9A1CD" w:rsidP="00F3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000000"/>
          <w:lang w:bidi="en-US"/>
        </w:rPr>
      </w:pPr>
      <w:r w:rsidRPr="44F9A1CD">
        <w:rPr>
          <w:rFonts w:asciiTheme="majorHAnsi" w:eastAsiaTheme="majorEastAsia" w:hAnsiTheme="majorHAnsi" w:cstheme="majorBidi"/>
          <w:color w:val="000000" w:themeColor="text1"/>
          <w:lang w:bidi="en-US"/>
        </w:rPr>
        <w:t>You may also refer to the 2008-09 Emer</w:t>
      </w:r>
      <w:r w:rsidR="00725D85">
        <w:rPr>
          <w:rFonts w:asciiTheme="majorHAnsi" w:eastAsiaTheme="majorEastAsia" w:hAnsiTheme="majorHAnsi" w:cstheme="majorBidi"/>
          <w:color w:val="000000" w:themeColor="text1"/>
          <w:lang w:bidi="en-US"/>
        </w:rPr>
        <w:t>gency Preparedness Handbook (Yellow</w:t>
      </w:r>
      <w:r w:rsidRPr="44F9A1CD">
        <w:rPr>
          <w:rFonts w:asciiTheme="majorHAnsi" w:eastAsiaTheme="majorEastAsia" w:hAnsiTheme="majorHAnsi" w:cstheme="majorBidi"/>
          <w:color w:val="000000" w:themeColor="text1"/>
          <w:lang w:bidi="en-US"/>
        </w:rPr>
        <w:t xml:space="preserve"> Book). The section is titled “DURING AN EARTHQUAKE” and it appe</w:t>
      </w:r>
      <w:r w:rsidR="00725D85">
        <w:rPr>
          <w:rFonts w:asciiTheme="majorHAnsi" w:eastAsiaTheme="majorEastAsia" w:hAnsiTheme="majorHAnsi" w:cstheme="majorBidi"/>
          <w:color w:val="000000" w:themeColor="text1"/>
          <w:lang w:bidi="en-US"/>
        </w:rPr>
        <w:t>ars on page 12.  Access the (Yellow</w:t>
      </w:r>
      <w:r w:rsidRPr="44F9A1CD">
        <w:rPr>
          <w:rFonts w:asciiTheme="majorHAnsi" w:eastAsiaTheme="majorEastAsia" w:hAnsiTheme="majorHAnsi" w:cstheme="majorBidi"/>
          <w:color w:val="000000" w:themeColor="text1"/>
          <w:lang w:bidi="en-US"/>
        </w:rPr>
        <w:t xml:space="preserve"> Book) online or in one of the classroom.</w:t>
      </w:r>
    </w:p>
    <w:p w14:paraId="0436CD33" w14:textId="34AFEA14" w:rsidR="001F40E8" w:rsidRPr="000B3AB2" w:rsidRDefault="6E2F687E" w:rsidP="00F35BC2">
      <w:pPr>
        <w:jc w:val="both"/>
        <w:rPr>
          <w:rFonts w:asciiTheme="majorHAnsi" w:hAnsiTheme="majorHAnsi"/>
        </w:rPr>
      </w:pPr>
      <w:r w:rsidRPr="6E2F687E">
        <w:rPr>
          <w:rFonts w:asciiTheme="majorHAnsi" w:eastAsiaTheme="majorEastAsia" w:hAnsiTheme="majorHAnsi" w:cstheme="majorBidi"/>
          <w:color w:val="000000" w:themeColor="text1"/>
          <w:lang w:bidi="en-US"/>
        </w:rPr>
        <w:t>For more information contact (707) 527-4803</w:t>
      </w:r>
    </w:p>
    <w:p w14:paraId="760B27DA" w14:textId="77777777" w:rsidR="009C7079" w:rsidRDefault="009C7079" w:rsidP="00F35BC2">
      <w:pPr>
        <w:jc w:val="both"/>
        <w:rPr>
          <w:rFonts w:asciiTheme="majorHAnsi" w:hAnsiTheme="majorHAnsi"/>
          <w:b/>
          <w:vertAlign w:val="superscript"/>
        </w:rPr>
      </w:pPr>
    </w:p>
    <w:p w14:paraId="57CDB644" w14:textId="747DD3E8" w:rsidR="00500DE4" w:rsidRPr="00500DE4" w:rsidRDefault="44F9A1CD" w:rsidP="00500DE4">
      <w:pPr>
        <w:jc w:val="both"/>
        <w:rPr>
          <w:rStyle w:val="apple-converted-space"/>
          <w:rFonts w:asciiTheme="majorHAnsi" w:eastAsiaTheme="majorEastAsia" w:hAnsiTheme="majorHAnsi" w:cstheme="majorBidi"/>
          <w:b/>
          <w:bCs/>
          <w:u w:val="single"/>
        </w:rPr>
      </w:pPr>
      <w:r w:rsidRPr="44F9A1CD">
        <w:rPr>
          <w:rFonts w:asciiTheme="majorHAnsi" w:eastAsiaTheme="majorEastAsia" w:hAnsiTheme="majorHAnsi" w:cstheme="majorBidi"/>
          <w:b/>
          <w:bCs/>
          <w:u w:val="single"/>
        </w:rPr>
        <w:t>Power Outage</w:t>
      </w:r>
      <w:r w:rsidR="00500DE4" w:rsidRPr="00500DE4">
        <w:rPr>
          <w:rFonts w:asciiTheme="majorHAnsi" w:hAnsiTheme="majorHAnsi" w:cstheme="minorHAnsi"/>
          <w:color w:val="000000"/>
        </w:rPr>
        <w:t>.</w:t>
      </w:r>
      <w:r w:rsidR="00500DE4" w:rsidRPr="00500DE4">
        <w:rPr>
          <w:rStyle w:val="apple-converted-space"/>
          <w:rFonts w:asciiTheme="majorHAnsi" w:hAnsiTheme="majorHAnsi" w:cstheme="minorHAnsi"/>
          <w:color w:val="000000"/>
        </w:rPr>
        <w:t xml:space="preserve">  </w:t>
      </w:r>
    </w:p>
    <w:p w14:paraId="09D6344F" w14:textId="77777777" w:rsidR="00500DE4" w:rsidRPr="00500DE4" w:rsidRDefault="00500DE4" w:rsidP="00500DE4">
      <w:pPr>
        <w:pStyle w:val="NormalWeb"/>
        <w:jc w:val="center"/>
        <w:rPr>
          <w:rStyle w:val="apple-converted-space"/>
          <w:rFonts w:asciiTheme="majorHAnsi" w:hAnsiTheme="majorHAnsi" w:cstheme="minorHAnsi"/>
          <w:b/>
          <w:color w:val="000000"/>
        </w:rPr>
      </w:pPr>
      <w:r w:rsidRPr="00500DE4">
        <w:rPr>
          <w:rStyle w:val="apple-converted-space"/>
          <w:rFonts w:asciiTheme="majorHAnsi" w:hAnsiTheme="majorHAnsi" w:cstheme="minorHAnsi"/>
          <w:b/>
          <w:color w:val="000000"/>
        </w:rPr>
        <w:t>The only person(s) who can close the school is the District Superintendent/President or the campus police</w:t>
      </w:r>
    </w:p>
    <w:p w14:paraId="79A179DC" w14:textId="77777777" w:rsidR="00500DE4" w:rsidRPr="00500DE4" w:rsidRDefault="00500DE4" w:rsidP="00500DE4">
      <w:pPr>
        <w:pStyle w:val="NormalWeb"/>
        <w:rPr>
          <w:rStyle w:val="apple-converted-space"/>
          <w:rFonts w:asciiTheme="majorHAnsi" w:hAnsiTheme="majorHAnsi" w:cstheme="minorHAnsi"/>
          <w:color w:val="000000"/>
        </w:rPr>
      </w:pPr>
      <w:r w:rsidRPr="00500DE4">
        <w:rPr>
          <w:rFonts w:asciiTheme="majorHAnsi" w:hAnsiTheme="majorHAnsi" w:cstheme="minorHAnsi"/>
          <w:b/>
          <w:color w:val="000000"/>
          <w:u w:val="single"/>
        </w:rPr>
        <w:t>General Considerations</w:t>
      </w:r>
      <w:r w:rsidRPr="00500DE4">
        <w:rPr>
          <w:rStyle w:val="apple-converted-space"/>
          <w:rFonts w:asciiTheme="majorHAnsi" w:hAnsiTheme="majorHAnsi" w:cstheme="minorHAnsi"/>
          <w:color w:val="000000"/>
        </w:rPr>
        <w:t> </w:t>
      </w:r>
      <w:r w:rsidRPr="00500DE4">
        <w:rPr>
          <w:rFonts w:asciiTheme="majorHAnsi" w:hAnsiTheme="majorHAnsi" w:cstheme="minorHAnsi"/>
          <w:color w:val="000000"/>
        </w:rPr>
        <w:t>A power outage at a campus or center may be of a temporary nature, or may be more prolonged. In the early stages, the possible duration of the loss will be uncertain. Most times power is restored in a matter of a few minutes, otherwise it is likely that there will be no information for at least 30 minutes, while Facilities Operations and District Police assess the problem.</w:t>
      </w:r>
      <w:r w:rsidRPr="00500DE4">
        <w:rPr>
          <w:rStyle w:val="apple-converted-space"/>
          <w:rFonts w:asciiTheme="majorHAnsi" w:hAnsiTheme="majorHAnsi" w:cstheme="minorHAnsi"/>
          <w:color w:val="000000"/>
        </w:rPr>
        <w:t> </w:t>
      </w:r>
    </w:p>
    <w:p w14:paraId="42CCF1D8" w14:textId="77777777" w:rsidR="00500DE4" w:rsidRPr="00500DE4" w:rsidRDefault="00500DE4" w:rsidP="00500DE4">
      <w:pPr>
        <w:pStyle w:val="ListParagraph"/>
        <w:numPr>
          <w:ilvl w:val="0"/>
          <w:numId w:val="50"/>
        </w:numPr>
        <w:rPr>
          <w:rFonts w:asciiTheme="majorHAnsi" w:eastAsia="Times New Roman" w:hAnsiTheme="majorHAnsi" w:cstheme="minorHAnsi"/>
        </w:rPr>
      </w:pPr>
      <w:r w:rsidRPr="00500DE4">
        <w:rPr>
          <w:rFonts w:asciiTheme="majorHAnsi" w:eastAsia="Times New Roman" w:hAnsiTheme="majorHAnsi" w:cstheme="minorHAnsi"/>
          <w:color w:val="000000"/>
        </w:rPr>
        <w:t>If the area you are in is unsafe, or only lit by emergency lights, evacuate to the nearest evacuation assembly area.</w:t>
      </w:r>
    </w:p>
    <w:p w14:paraId="4B66CE4C" w14:textId="77777777" w:rsidR="00500DE4" w:rsidRPr="00500DE4" w:rsidRDefault="00500DE4" w:rsidP="00500DE4">
      <w:pPr>
        <w:pStyle w:val="ListParagraph"/>
        <w:numPr>
          <w:ilvl w:val="0"/>
          <w:numId w:val="50"/>
        </w:numPr>
        <w:rPr>
          <w:rFonts w:asciiTheme="majorHAnsi" w:eastAsia="Times New Roman" w:hAnsiTheme="majorHAnsi" w:cstheme="minorHAnsi"/>
        </w:rPr>
      </w:pPr>
      <w:r w:rsidRPr="00500DE4">
        <w:rPr>
          <w:rFonts w:asciiTheme="majorHAnsi" w:eastAsia="Times New Roman" w:hAnsiTheme="majorHAnsi" w:cstheme="minorHAnsi"/>
          <w:color w:val="000000"/>
        </w:rPr>
        <w:t>Security alarm systems on each floor will sound during a power outage and will be silenced as soon as possible. In the event of a power outage with the fire alarms sounding, begin evacuation protocol immediately.</w:t>
      </w:r>
    </w:p>
    <w:p w14:paraId="420529DA" w14:textId="77777777" w:rsidR="00500DE4" w:rsidRPr="00500DE4" w:rsidRDefault="00500DE4" w:rsidP="00500DE4">
      <w:pPr>
        <w:pStyle w:val="NormalWeb"/>
        <w:rPr>
          <w:rFonts w:asciiTheme="majorHAnsi" w:hAnsiTheme="majorHAnsi" w:cstheme="minorHAnsi"/>
          <w:color w:val="000000"/>
        </w:rPr>
      </w:pPr>
      <w:r w:rsidRPr="00500DE4">
        <w:rPr>
          <w:rFonts w:asciiTheme="majorHAnsi" w:hAnsiTheme="majorHAnsi" w:cstheme="minorHAnsi"/>
          <w:color w:val="000000"/>
        </w:rPr>
        <w:t>Please do not call the District Police unless you have an emergency or need immediate assistance. Be assured District personnel will be assessing the situation and will get information out to the community. District Police will not have specific information about the power outage, how long it will be, or whether a campus is to be closed in the first 30 minutes. It is imperative that the District Police phone lines remain as open as possible so they can receive emergency calls for service and not be inundated with nonemergency calls.</w:t>
      </w:r>
    </w:p>
    <w:p w14:paraId="5B236DC8" w14:textId="77777777" w:rsidR="00500DE4" w:rsidRPr="00500DE4" w:rsidRDefault="00500DE4" w:rsidP="00500DE4">
      <w:pPr>
        <w:jc w:val="center"/>
        <w:rPr>
          <w:rFonts w:asciiTheme="majorHAnsi" w:hAnsiTheme="majorHAnsi" w:cstheme="minorHAnsi"/>
          <w:b/>
          <w:sz w:val="36"/>
          <w:szCs w:val="36"/>
          <w:vertAlign w:val="superscript"/>
        </w:rPr>
      </w:pPr>
      <w:r w:rsidRPr="00500DE4">
        <w:rPr>
          <w:rFonts w:asciiTheme="majorHAnsi" w:hAnsiTheme="majorHAnsi" w:cstheme="minorHAnsi"/>
          <w:b/>
          <w:sz w:val="36"/>
          <w:szCs w:val="36"/>
          <w:vertAlign w:val="superscript"/>
        </w:rPr>
        <w:t>Please refer to the protocol below to determine how to proceed in the event of an outage:</w:t>
      </w:r>
    </w:p>
    <w:p w14:paraId="79376679" w14:textId="77777777" w:rsidR="00500DE4" w:rsidRPr="00500DE4" w:rsidRDefault="00500DE4" w:rsidP="00500DE4">
      <w:pPr>
        <w:pStyle w:val="NormalWeb"/>
        <w:rPr>
          <w:rFonts w:asciiTheme="majorHAnsi" w:hAnsiTheme="majorHAnsi" w:cstheme="minorHAnsi"/>
          <w:color w:val="000000"/>
          <w:u w:val="single"/>
        </w:rPr>
      </w:pPr>
      <w:r w:rsidRPr="00500DE4">
        <w:rPr>
          <w:rFonts w:asciiTheme="majorHAnsi" w:hAnsiTheme="majorHAnsi" w:cstheme="minorHAnsi"/>
          <w:b/>
          <w:color w:val="000000"/>
          <w:u w:val="single"/>
        </w:rPr>
        <w:lastRenderedPageBreak/>
        <w:t>Daytime Considerations</w:t>
      </w:r>
      <w:r w:rsidRPr="00500DE4">
        <w:rPr>
          <w:rStyle w:val="apple-converted-space"/>
          <w:rFonts w:asciiTheme="majorHAnsi" w:hAnsiTheme="majorHAnsi" w:cstheme="minorHAnsi"/>
          <w:color w:val="000000"/>
          <w:u w:val="single"/>
        </w:rPr>
        <w:t> </w:t>
      </w:r>
      <w:r w:rsidRPr="00500DE4">
        <w:rPr>
          <w:rFonts w:asciiTheme="majorHAnsi" w:hAnsiTheme="majorHAnsi" w:cstheme="minorHAnsi"/>
          <w:color w:val="000000"/>
        </w:rPr>
        <w:t>Classrooms/labs/clinic, and/or faculty offices that have sufficient natural light may not require evacuation and the class may continue as scheduled. The instructor will determine if there is sufficient light to safely continue to conduct a lab or clinic. If there is insufficient light or the class/lab/clinic is still in session after dark, faculty should evacuate their students to the designated evacuation assembly area.</w:t>
      </w:r>
      <w:r w:rsidRPr="00500DE4">
        <w:rPr>
          <w:rStyle w:val="apple-converted-space"/>
          <w:rFonts w:asciiTheme="majorHAnsi" w:hAnsiTheme="majorHAnsi" w:cstheme="minorHAnsi"/>
          <w:color w:val="000000"/>
        </w:rPr>
        <w:t> </w:t>
      </w:r>
    </w:p>
    <w:p w14:paraId="5D632179" w14:textId="77777777" w:rsidR="00500DE4" w:rsidRPr="00500DE4" w:rsidRDefault="00500DE4" w:rsidP="00500DE4">
      <w:pPr>
        <w:pStyle w:val="NormalWeb"/>
        <w:rPr>
          <w:rFonts w:asciiTheme="majorHAnsi" w:hAnsiTheme="majorHAnsi" w:cstheme="minorHAnsi"/>
          <w:color w:val="000000"/>
        </w:rPr>
      </w:pPr>
      <w:r w:rsidRPr="00500DE4">
        <w:rPr>
          <w:rFonts w:asciiTheme="majorHAnsi" w:hAnsiTheme="majorHAnsi" w:cstheme="minorHAnsi"/>
          <w:color w:val="000000"/>
        </w:rPr>
        <w:t>Classes and/or faculty offices in internal rooms with no natural lighting must be evacuated. If the class is in session prior to 5:00 p.m., Building and Area Safety Coordinators will assist.</w:t>
      </w:r>
    </w:p>
    <w:p w14:paraId="3F07FFFD" w14:textId="77777777" w:rsidR="00500DE4" w:rsidRPr="00500DE4" w:rsidRDefault="00500DE4" w:rsidP="00500DE4">
      <w:pPr>
        <w:pStyle w:val="NormalWeb"/>
        <w:rPr>
          <w:rFonts w:asciiTheme="majorHAnsi" w:hAnsiTheme="majorHAnsi" w:cstheme="minorHAnsi"/>
          <w:color w:val="000000"/>
        </w:rPr>
      </w:pPr>
      <w:r w:rsidRPr="00500DE4">
        <w:rPr>
          <w:rFonts w:asciiTheme="majorHAnsi" w:hAnsiTheme="majorHAnsi" w:cstheme="minorHAnsi"/>
          <w:b/>
          <w:color w:val="000000"/>
          <w:u w:val="single"/>
        </w:rPr>
        <w:t>Evening Considerations</w:t>
      </w:r>
      <w:r w:rsidRPr="00500DE4">
        <w:rPr>
          <w:rStyle w:val="apple-converted-space"/>
          <w:rFonts w:asciiTheme="majorHAnsi" w:hAnsiTheme="majorHAnsi" w:cstheme="minorHAnsi"/>
          <w:color w:val="000000"/>
        </w:rPr>
        <w:t> </w:t>
      </w:r>
      <w:r w:rsidRPr="00500DE4">
        <w:rPr>
          <w:rFonts w:asciiTheme="majorHAnsi" w:hAnsiTheme="majorHAnsi" w:cstheme="minorHAnsi"/>
          <w:color w:val="000000"/>
        </w:rPr>
        <w:t xml:space="preserve">If the class is in session after 5:00 p.m., it will be the sole responsibility of the faculty member to safely evacuate their students to the designated evacuation assembly area. Faculty should carry a flashlight, and encourage their students to also carry one. One way to do this is by placing a short statement in the class syllabus. Even during daylight, some internal spaces can be dark. </w:t>
      </w:r>
      <w:r w:rsidRPr="00500DE4">
        <w:rPr>
          <w:rFonts w:asciiTheme="majorHAnsi" w:hAnsiTheme="majorHAnsi" w:cstheme="minorHAnsi"/>
          <w:b/>
          <w:color w:val="000000"/>
        </w:rPr>
        <w:t>Note:</w:t>
      </w:r>
      <w:r w:rsidRPr="00500DE4">
        <w:rPr>
          <w:rFonts w:asciiTheme="majorHAnsi" w:hAnsiTheme="majorHAnsi" w:cstheme="minorHAnsi"/>
          <w:color w:val="000000"/>
        </w:rPr>
        <w:t xml:space="preserve"> Many cell phones have a flashlight application.</w:t>
      </w:r>
    </w:p>
    <w:p w14:paraId="30F46F5E" w14:textId="77777777" w:rsidR="00500DE4" w:rsidRPr="00500DE4" w:rsidRDefault="00500DE4" w:rsidP="00500DE4">
      <w:pPr>
        <w:jc w:val="center"/>
        <w:rPr>
          <w:rFonts w:asciiTheme="majorHAnsi" w:hAnsiTheme="majorHAnsi"/>
          <w:b/>
        </w:rPr>
      </w:pPr>
      <w:r w:rsidRPr="00500DE4">
        <w:rPr>
          <w:rFonts w:asciiTheme="majorHAnsi" w:hAnsiTheme="majorHAnsi"/>
          <w:b/>
        </w:rPr>
        <w:t>Protocols for community/non-student patients begin treated during a power outage</w:t>
      </w:r>
    </w:p>
    <w:p w14:paraId="2C61368D" w14:textId="2856028A" w:rsidR="00500DE4" w:rsidRPr="00500DE4" w:rsidRDefault="00500DE4" w:rsidP="00500DE4">
      <w:pPr>
        <w:rPr>
          <w:rFonts w:asciiTheme="majorHAnsi" w:hAnsiTheme="majorHAnsi"/>
        </w:rPr>
      </w:pPr>
      <w:r w:rsidRPr="00500DE4">
        <w:rPr>
          <w:rFonts w:asciiTheme="majorHAnsi" w:hAnsiTheme="majorHAnsi"/>
          <w:b/>
        </w:rPr>
        <w:t>Radiology Lab – Day Lab</w:t>
      </w:r>
      <w:r w:rsidRPr="00500DE4">
        <w:rPr>
          <w:rFonts w:asciiTheme="majorHAnsi" w:hAnsiTheme="majorHAnsi"/>
        </w:rPr>
        <w:t xml:space="preserve">: </w:t>
      </w:r>
      <w:r w:rsidRPr="00500DE4">
        <w:rPr>
          <w:rFonts w:asciiTheme="majorHAnsi" w:hAnsiTheme="majorHAnsi"/>
          <w:i/>
        </w:rPr>
        <w:t xml:space="preserve">If patients are in </w:t>
      </w:r>
      <w:r>
        <w:rPr>
          <w:rFonts w:asciiTheme="majorHAnsi" w:hAnsiTheme="majorHAnsi"/>
          <w:i/>
        </w:rPr>
        <w:t xml:space="preserve">the </w:t>
      </w:r>
      <w:r w:rsidRPr="00500DE4">
        <w:rPr>
          <w:rFonts w:asciiTheme="majorHAnsi" w:hAnsiTheme="majorHAnsi"/>
          <w:i/>
        </w:rPr>
        <w:t>operatories or waiting in the reception room, reassure the patients that we will wait to see if power resumes.  After 10 minutes reevaluate situation.</w:t>
      </w:r>
      <w:r w:rsidRPr="00500DE4">
        <w:rPr>
          <w:rFonts w:asciiTheme="majorHAnsi" w:hAnsiTheme="majorHAnsi"/>
        </w:rPr>
        <w:t xml:space="preserve">   </w:t>
      </w:r>
    </w:p>
    <w:p w14:paraId="28768B0D" w14:textId="06AC3C95" w:rsidR="00500DE4" w:rsidRPr="00500DE4" w:rsidRDefault="00500DE4" w:rsidP="00500DE4">
      <w:pPr>
        <w:rPr>
          <w:rFonts w:asciiTheme="majorHAnsi" w:hAnsiTheme="majorHAnsi"/>
        </w:rPr>
      </w:pPr>
      <w:r w:rsidRPr="00500DE4">
        <w:rPr>
          <w:rFonts w:asciiTheme="majorHAnsi" w:hAnsiTheme="majorHAnsi"/>
          <w:b/>
        </w:rPr>
        <w:t xml:space="preserve">Radiology Lab – Night Lab: </w:t>
      </w:r>
      <w:r w:rsidRPr="00500DE4">
        <w:rPr>
          <w:rFonts w:asciiTheme="majorHAnsi" w:hAnsiTheme="majorHAnsi"/>
          <w:i/>
        </w:rPr>
        <w:t xml:space="preserve">Emergency lights will activate, if patients are in </w:t>
      </w:r>
      <w:r>
        <w:rPr>
          <w:rFonts w:asciiTheme="majorHAnsi" w:hAnsiTheme="majorHAnsi"/>
          <w:i/>
        </w:rPr>
        <w:t xml:space="preserve">the </w:t>
      </w:r>
      <w:r w:rsidRPr="00500DE4">
        <w:rPr>
          <w:rFonts w:asciiTheme="majorHAnsi" w:hAnsiTheme="majorHAnsi"/>
          <w:i/>
        </w:rPr>
        <w:t>operatories or reception room, reassure the patients that we will wait to see if power resumes.  After 10 minutes reevaluate situation</w:t>
      </w:r>
      <w:r w:rsidRPr="00500DE4">
        <w:rPr>
          <w:rFonts w:asciiTheme="majorHAnsi" w:hAnsiTheme="majorHAnsi"/>
        </w:rPr>
        <w:t xml:space="preserve">.    </w:t>
      </w:r>
    </w:p>
    <w:p w14:paraId="66C144AB" w14:textId="51C26640" w:rsidR="00500DE4" w:rsidRPr="00500DE4" w:rsidRDefault="00500DE4" w:rsidP="00500DE4">
      <w:pPr>
        <w:rPr>
          <w:rFonts w:asciiTheme="majorHAnsi" w:hAnsiTheme="majorHAnsi"/>
          <w:i/>
        </w:rPr>
      </w:pPr>
      <w:r>
        <w:rPr>
          <w:rFonts w:asciiTheme="majorHAnsi" w:hAnsiTheme="majorHAnsi"/>
          <w:b/>
        </w:rPr>
        <w:t>Clinic Sessions w</w:t>
      </w:r>
      <w:r w:rsidRPr="00500DE4">
        <w:rPr>
          <w:rFonts w:asciiTheme="majorHAnsi" w:hAnsiTheme="majorHAnsi"/>
          <w:b/>
        </w:rPr>
        <w:t xml:space="preserve">ith Patients: </w:t>
      </w:r>
      <w:r w:rsidRPr="00500DE4">
        <w:rPr>
          <w:rFonts w:asciiTheme="majorHAnsi" w:hAnsiTheme="majorHAnsi"/>
          <w:i/>
        </w:rPr>
        <w:t xml:space="preserve">Use loupe lights/headlamps to continue patient treatment when necessary and determined to be safe. The Lead Instructor will re-evaluate the outage at 10 minute intervals to determine the need to dismiss the patients and if there is a campus-wide dismissal. </w:t>
      </w:r>
    </w:p>
    <w:p w14:paraId="1F7430E2" w14:textId="77777777" w:rsidR="00500DE4" w:rsidRPr="00500DE4" w:rsidRDefault="00500DE4" w:rsidP="00500DE4">
      <w:pPr>
        <w:rPr>
          <w:rFonts w:asciiTheme="majorHAnsi" w:hAnsiTheme="majorHAnsi"/>
          <w:i/>
        </w:rPr>
      </w:pPr>
      <w:r w:rsidRPr="00500DE4">
        <w:rPr>
          <w:rFonts w:asciiTheme="majorHAnsi" w:hAnsiTheme="majorHAnsi"/>
          <w:i/>
        </w:rPr>
        <w:t>Patients will be dismissed:</w:t>
      </w:r>
    </w:p>
    <w:p w14:paraId="478422FF" w14:textId="77777777" w:rsidR="00500DE4" w:rsidRPr="00500DE4" w:rsidRDefault="00500DE4" w:rsidP="00500DE4">
      <w:pPr>
        <w:pStyle w:val="ListParagraph"/>
        <w:numPr>
          <w:ilvl w:val="0"/>
          <w:numId w:val="25"/>
        </w:numPr>
        <w:spacing w:after="200" w:line="276" w:lineRule="auto"/>
        <w:rPr>
          <w:rFonts w:asciiTheme="majorHAnsi" w:hAnsiTheme="majorHAnsi"/>
          <w:i/>
        </w:rPr>
      </w:pPr>
      <w:r w:rsidRPr="00500DE4">
        <w:rPr>
          <w:rFonts w:asciiTheme="majorHAnsi" w:hAnsiTheme="majorHAnsi"/>
          <w:i/>
        </w:rPr>
        <w:t>After scheduled treatment is completed</w:t>
      </w:r>
    </w:p>
    <w:p w14:paraId="333F62C2" w14:textId="77777777" w:rsidR="00500DE4" w:rsidRPr="00500DE4" w:rsidRDefault="00500DE4" w:rsidP="00500DE4">
      <w:pPr>
        <w:pStyle w:val="ListParagraph"/>
        <w:numPr>
          <w:ilvl w:val="0"/>
          <w:numId w:val="25"/>
        </w:numPr>
        <w:spacing w:after="200" w:line="276" w:lineRule="auto"/>
        <w:rPr>
          <w:rFonts w:asciiTheme="majorHAnsi" w:hAnsiTheme="majorHAnsi"/>
          <w:i/>
        </w:rPr>
      </w:pPr>
      <w:r w:rsidRPr="00500DE4">
        <w:rPr>
          <w:rFonts w:asciiTheme="majorHAnsi" w:hAnsiTheme="majorHAnsi"/>
          <w:i/>
        </w:rPr>
        <w:t>After completing treatment area when no other treatment can be performed</w:t>
      </w:r>
    </w:p>
    <w:p w14:paraId="21BC8951" w14:textId="77777777" w:rsidR="00500DE4" w:rsidRPr="00500DE4" w:rsidRDefault="00500DE4" w:rsidP="00500DE4">
      <w:pPr>
        <w:pStyle w:val="ListParagraph"/>
        <w:numPr>
          <w:ilvl w:val="0"/>
          <w:numId w:val="25"/>
        </w:numPr>
        <w:spacing w:after="200" w:line="276" w:lineRule="auto"/>
        <w:rPr>
          <w:rFonts w:asciiTheme="majorHAnsi" w:hAnsiTheme="majorHAnsi"/>
          <w:i/>
        </w:rPr>
      </w:pPr>
      <w:r w:rsidRPr="00500DE4">
        <w:rPr>
          <w:rFonts w:asciiTheme="majorHAnsi" w:hAnsiTheme="majorHAnsi"/>
          <w:i/>
        </w:rPr>
        <w:t>If instructed to dismiss the patient</w:t>
      </w:r>
    </w:p>
    <w:p w14:paraId="58EC9DEC" w14:textId="29D97EDE" w:rsidR="00500DE4" w:rsidRPr="00500DE4" w:rsidRDefault="00500DE4" w:rsidP="00500DE4">
      <w:pPr>
        <w:rPr>
          <w:rFonts w:asciiTheme="majorHAnsi" w:eastAsia="Times New Roman" w:hAnsiTheme="majorHAnsi" w:cstheme="minorHAnsi"/>
          <w:color w:val="000000"/>
        </w:rPr>
      </w:pPr>
      <w:r w:rsidRPr="00500DE4">
        <w:rPr>
          <w:rFonts w:asciiTheme="majorHAnsi" w:hAnsiTheme="majorHAnsi"/>
          <w:b/>
        </w:rPr>
        <w:t xml:space="preserve">Reception Office: </w:t>
      </w:r>
      <w:r w:rsidRPr="00500DE4">
        <w:rPr>
          <w:rFonts w:asciiTheme="majorHAnsi" w:eastAsia="Times New Roman" w:hAnsiTheme="majorHAnsi" w:cstheme="minorHAnsi"/>
          <w:i/>
          <w:color w:val="000000"/>
        </w:rPr>
        <w:t>Patient</w:t>
      </w:r>
      <w:r w:rsidRPr="00500DE4">
        <w:rPr>
          <w:rFonts w:asciiTheme="majorHAnsi" w:eastAsia="Times New Roman" w:hAnsiTheme="majorHAnsi" w:cstheme="minorHAnsi"/>
          <w:color w:val="000000"/>
        </w:rPr>
        <w:t xml:space="preserve"> </w:t>
      </w:r>
      <w:r w:rsidRPr="00500DE4">
        <w:rPr>
          <w:rFonts w:asciiTheme="majorHAnsi" w:hAnsiTheme="majorHAnsi"/>
          <w:i/>
        </w:rPr>
        <w:t>charts should be filed and all cabinets and cash drawer locked as the rolling gate will not be operational.</w:t>
      </w:r>
    </w:p>
    <w:p w14:paraId="610320B3" w14:textId="446B5D61" w:rsidR="00D214E6" w:rsidRPr="00D214E6" w:rsidRDefault="00D214E6" w:rsidP="00D214E6">
      <w:pPr>
        <w:pStyle w:val="NormalWeb"/>
        <w:rPr>
          <w:rFonts w:asciiTheme="majorHAnsi" w:hAnsiTheme="majorHAnsi" w:cstheme="minorHAnsi"/>
          <w:color w:val="000000"/>
        </w:rPr>
      </w:pPr>
      <w:r w:rsidRPr="00D214E6">
        <w:rPr>
          <w:rFonts w:asciiTheme="majorHAnsi" w:hAnsiTheme="majorHAnsi" w:cstheme="minorHAnsi"/>
          <w:b/>
          <w:color w:val="000000"/>
          <w:u w:val="single"/>
        </w:rPr>
        <w:t>Evacuation Assembly Areas</w:t>
      </w:r>
      <w:r w:rsidRPr="00D214E6">
        <w:rPr>
          <w:rStyle w:val="apple-converted-space"/>
          <w:rFonts w:asciiTheme="majorHAnsi" w:hAnsiTheme="majorHAnsi" w:cstheme="minorHAnsi"/>
          <w:color w:val="000000"/>
        </w:rPr>
        <w:t> </w:t>
      </w:r>
      <w:r w:rsidRPr="00D214E6">
        <w:rPr>
          <w:rFonts w:asciiTheme="majorHAnsi" w:hAnsiTheme="majorHAnsi" w:cstheme="minorHAnsi"/>
          <w:color w:val="000000"/>
        </w:rPr>
        <w:t>In the event a building or area needs to be evacuated, the evacuation assembly areas will remain the same as outlined in the District’s Emergency Preparedness and Response Guide.</w:t>
      </w:r>
      <w:r w:rsidRPr="00D214E6">
        <w:rPr>
          <w:rStyle w:val="apple-converted-space"/>
          <w:rFonts w:asciiTheme="majorHAnsi" w:hAnsiTheme="majorHAnsi" w:cstheme="minorHAnsi"/>
          <w:color w:val="000000"/>
        </w:rPr>
        <w:t> Dental Programs – in front of the Race building half way between Race and Elliott Avenue</w:t>
      </w:r>
      <w:r>
        <w:rPr>
          <w:rStyle w:val="apple-converted-space"/>
          <w:rFonts w:asciiTheme="majorHAnsi" w:hAnsiTheme="majorHAnsi" w:cstheme="minorHAnsi"/>
          <w:color w:val="000000"/>
        </w:rPr>
        <w:t xml:space="preserve"> in the Plaza area.</w:t>
      </w:r>
    </w:p>
    <w:p w14:paraId="500A6824" w14:textId="77777777" w:rsidR="00D214E6" w:rsidRPr="00D214E6" w:rsidRDefault="00D214E6" w:rsidP="00D214E6">
      <w:pPr>
        <w:pStyle w:val="NormalWeb"/>
        <w:rPr>
          <w:rFonts w:asciiTheme="majorHAnsi" w:hAnsiTheme="majorHAnsi" w:cstheme="minorHAnsi"/>
          <w:color w:val="000000"/>
        </w:rPr>
      </w:pPr>
      <w:r w:rsidRPr="00D214E6">
        <w:rPr>
          <w:rFonts w:asciiTheme="majorHAnsi" w:hAnsiTheme="majorHAnsi" w:cstheme="minorHAnsi"/>
          <w:color w:val="000000"/>
        </w:rPr>
        <w:t>When evacuating due to a power outage, faculty should make sure their classroom is empty, lock the classroom door (if possible) and turn off lights and equipment. Faculty, staff and students should remain in the evacuation assembly area until notified about the next steps. Note: This may take at least 30 minutes. Faculty should attempt to contact their supervising administrator to see if the class can be moved to an unaffected location.</w:t>
      </w:r>
      <w:r w:rsidRPr="00D214E6">
        <w:rPr>
          <w:rStyle w:val="apple-converted-space"/>
          <w:rFonts w:asciiTheme="majorHAnsi" w:hAnsiTheme="majorHAnsi" w:cstheme="minorHAnsi"/>
          <w:color w:val="000000"/>
        </w:rPr>
        <w:t> </w:t>
      </w:r>
    </w:p>
    <w:p w14:paraId="3A4A033F" w14:textId="77777777" w:rsidR="00D214E6" w:rsidRPr="00D214E6" w:rsidRDefault="00D214E6" w:rsidP="00D214E6">
      <w:pPr>
        <w:pStyle w:val="NormalWeb"/>
        <w:rPr>
          <w:rFonts w:asciiTheme="majorHAnsi" w:hAnsiTheme="majorHAnsi" w:cstheme="minorHAnsi"/>
          <w:color w:val="000000"/>
        </w:rPr>
      </w:pPr>
      <w:r w:rsidRPr="00D214E6">
        <w:rPr>
          <w:rFonts w:asciiTheme="majorHAnsi" w:hAnsiTheme="majorHAnsi" w:cstheme="minorHAnsi"/>
          <w:color w:val="000000"/>
        </w:rPr>
        <w:lastRenderedPageBreak/>
        <w:t>Since some evacuation assembly areas are unshaded and exposed to the elements, faculty, staff and students may wish to relocate to a more protected area. The relocation of an evacuation assembly area should be conveyed to the Building/Area Safety Coordinator, and District Police as soon a new location is identified.</w:t>
      </w:r>
      <w:r w:rsidRPr="00D214E6">
        <w:rPr>
          <w:rStyle w:val="apple-converted-space"/>
          <w:rFonts w:asciiTheme="majorHAnsi" w:hAnsiTheme="majorHAnsi" w:cstheme="minorHAnsi"/>
          <w:color w:val="000000"/>
        </w:rPr>
        <w:t> </w:t>
      </w:r>
    </w:p>
    <w:p w14:paraId="37903E40" w14:textId="17E4C76B" w:rsidR="00500DE4" w:rsidRPr="00500DE4" w:rsidRDefault="00500DE4" w:rsidP="00500DE4">
      <w:pPr>
        <w:pStyle w:val="NormalWeb"/>
        <w:rPr>
          <w:rFonts w:asciiTheme="majorHAnsi" w:hAnsiTheme="majorHAnsi" w:cstheme="minorHAnsi"/>
          <w:color w:val="000000"/>
        </w:rPr>
      </w:pPr>
      <w:r w:rsidRPr="00500DE4">
        <w:rPr>
          <w:rFonts w:asciiTheme="majorHAnsi" w:hAnsiTheme="majorHAnsi" w:cstheme="minorHAnsi"/>
          <w:b/>
          <w:color w:val="000000"/>
          <w:u w:val="single"/>
        </w:rPr>
        <w:t>Elevators</w:t>
      </w:r>
      <w:r w:rsidRPr="00500DE4">
        <w:rPr>
          <w:rStyle w:val="apple-converted-space"/>
          <w:rFonts w:asciiTheme="majorHAnsi" w:hAnsiTheme="majorHAnsi"/>
          <w:color w:val="000000"/>
        </w:rPr>
        <w:t> </w:t>
      </w:r>
      <w:r w:rsidRPr="00500DE4">
        <w:rPr>
          <w:rFonts w:asciiTheme="majorHAnsi" w:hAnsiTheme="majorHAnsi" w:cstheme="minorHAnsi"/>
          <w:color w:val="000000"/>
        </w:rPr>
        <w:t xml:space="preserve">Elevators will not operate in a power outage, unless the lift has been fitted with an alternative power supply, or is located in a building which is unaffected by the outage. People trapped inside lifts should use the emergency telephone installed inside to contact District Police immediately and inform them that they are trapped inside a lift. Be precise about the building you are in. </w:t>
      </w:r>
    </w:p>
    <w:p w14:paraId="3F3E65A1" w14:textId="3EC31343" w:rsidR="00500DE4" w:rsidRPr="00500DE4" w:rsidRDefault="00500DE4" w:rsidP="00500DE4">
      <w:pPr>
        <w:pStyle w:val="NormalWeb"/>
        <w:rPr>
          <w:rFonts w:asciiTheme="majorHAnsi" w:hAnsiTheme="majorHAnsi" w:cstheme="minorHAnsi"/>
          <w:color w:val="000000"/>
        </w:rPr>
      </w:pPr>
      <w:r w:rsidRPr="00500DE4">
        <w:rPr>
          <w:rFonts w:asciiTheme="majorHAnsi" w:hAnsiTheme="majorHAnsi" w:cstheme="minorHAnsi"/>
          <w:b/>
          <w:color w:val="000000"/>
          <w:u w:val="single"/>
        </w:rPr>
        <w:t>Communication</w:t>
      </w:r>
      <w:r w:rsidRPr="00500DE4">
        <w:rPr>
          <w:rFonts w:asciiTheme="majorHAnsi" w:hAnsiTheme="majorHAnsi" w:cstheme="minorHAnsi"/>
          <w:color w:val="000000"/>
        </w:rPr>
        <w:t xml:space="preserve"> Up to date information regarding campus and center status will be made available on the District’s main webpage (https://www.santarosa.edu), Facebook (https://www.facebook.com/santarosajc), Twitter (https://twitter.com/srjc), Instagram (https://www.instagram.com/santarosajc/), the SRJC Information Line at (707) 527-4011, </w:t>
      </w:r>
      <w:proofErr w:type="spellStart"/>
      <w:r w:rsidRPr="00500DE4">
        <w:rPr>
          <w:rFonts w:asciiTheme="majorHAnsi" w:hAnsiTheme="majorHAnsi" w:cstheme="minorHAnsi"/>
          <w:color w:val="000000"/>
        </w:rPr>
        <w:t>Nixle</w:t>
      </w:r>
      <w:proofErr w:type="spellEnd"/>
      <w:r w:rsidRPr="00500DE4">
        <w:rPr>
          <w:rFonts w:asciiTheme="majorHAnsi" w:hAnsiTheme="majorHAnsi" w:cstheme="minorHAnsi"/>
          <w:color w:val="000000"/>
        </w:rPr>
        <w:t xml:space="preserve">, and on local radio stations (English: KZST 100.1 FM, KSRO 1350 AM/103.5 FM, and Spanish: </w:t>
      </w:r>
      <w:proofErr w:type="spellStart"/>
      <w:r w:rsidRPr="00500DE4">
        <w:rPr>
          <w:rFonts w:asciiTheme="majorHAnsi" w:hAnsiTheme="majorHAnsi" w:cstheme="minorHAnsi"/>
          <w:color w:val="000000"/>
        </w:rPr>
        <w:t>Exitos</w:t>
      </w:r>
      <w:proofErr w:type="spellEnd"/>
      <w:r w:rsidRPr="00500DE4">
        <w:rPr>
          <w:rFonts w:asciiTheme="majorHAnsi" w:hAnsiTheme="majorHAnsi" w:cstheme="minorHAnsi"/>
          <w:color w:val="000000"/>
        </w:rPr>
        <w:t xml:space="preserve"> 98.7 FM and KBBF 89.1 FM).</w:t>
      </w:r>
      <w:r w:rsidRPr="00500DE4">
        <w:rPr>
          <w:rStyle w:val="apple-converted-space"/>
          <w:rFonts w:asciiTheme="majorHAnsi" w:hAnsiTheme="majorHAnsi" w:cstheme="minorHAnsi"/>
          <w:color w:val="000000"/>
        </w:rPr>
        <w:t> </w:t>
      </w:r>
    </w:p>
    <w:p w14:paraId="4D678D62" w14:textId="77777777" w:rsidR="00A36E3E" w:rsidRPr="0039385A" w:rsidRDefault="00A36E3E" w:rsidP="00A36E3E">
      <w:pPr>
        <w:pStyle w:val="Heading1"/>
        <w:pBdr>
          <w:bottom w:val="single" w:sz="6" w:space="3" w:color="E3D8D8"/>
        </w:pBdr>
        <w:shd w:val="clear" w:color="auto" w:fill="FFFFFF"/>
        <w:rPr>
          <w:rFonts w:asciiTheme="majorHAnsi" w:eastAsia="Times New Roman" w:hAnsiTheme="majorHAnsi" w:cstheme="majorHAnsi"/>
          <w:b w:val="0"/>
          <w:caps/>
          <w:color w:val="000000" w:themeColor="text1"/>
          <w:spacing w:val="12"/>
          <w:szCs w:val="28"/>
        </w:rPr>
      </w:pPr>
      <w:r w:rsidRPr="0039385A">
        <w:rPr>
          <w:rFonts w:asciiTheme="majorHAnsi" w:hAnsiTheme="majorHAnsi" w:cstheme="majorHAnsi"/>
          <w:caps/>
          <w:color w:val="000000" w:themeColor="text1"/>
          <w:spacing w:val="12"/>
          <w:szCs w:val="28"/>
        </w:rPr>
        <w:t>SRJC GENERAL SAFETY TIPS</w:t>
      </w:r>
    </w:p>
    <w:p w14:paraId="18A7C8AA"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To report an emergency occurring on campus dial (707) 527-1000 to reach the campus Police Department. </w:t>
      </w:r>
    </w:p>
    <w:p w14:paraId="77C9CFFC"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Know your location! If you are calling from a </w:t>
      </w:r>
      <w:hyperlink r:id="rId17" w:history="1">
        <w:r w:rsidRPr="0039385A">
          <w:rPr>
            <w:rStyle w:val="Hyperlink"/>
            <w:rFonts w:asciiTheme="majorHAnsi" w:hAnsiTheme="majorHAnsi" w:cstheme="majorHAnsi"/>
            <w:color w:val="000000" w:themeColor="text1"/>
          </w:rPr>
          <w:t>mobile</w:t>
        </w:r>
      </w:hyperlink>
      <w:r w:rsidRPr="0039385A">
        <w:rPr>
          <w:rFonts w:asciiTheme="majorHAnsi" w:hAnsiTheme="majorHAnsi" w:cstheme="majorHAnsi"/>
          <w:color w:val="000000" w:themeColor="text1"/>
        </w:rPr>
        <w:t> phone you must be able tell us where you are if you need help. </w:t>
      </w:r>
    </w:p>
    <w:p w14:paraId="143CF986"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Get to know the names of buildings, fields, streets, etc. around campus. </w:t>
      </w:r>
    </w:p>
    <w:p w14:paraId="023D50A4"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Lock your car doors anytime you leave the car. It takes only seconds and can save you from being victimized. </w:t>
      </w:r>
    </w:p>
    <w:p w14:paraId="054B5795"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Don’t leave obvious valuables in plain </w:t>
      </w:r>
      <w:hyperlink r:id="rId18" w:history="1">
        <w:r w:rsidRPr="0039385A">
          <w:rPr>
            <w:rStyle w:val="Hyperlink"/>
            <w:rFonts w:asciiTheme="majorHAnsi" w:hAnsiTheme="majorHAnsi" w:cstheme="majorHAnsi"/>
            <w:color w:val="000000" w:themeColor="text1"/>
          </w:rPr>
          <w:t>view in</w:t>
        </w:r>
      </w:hyperlink>
      <w:r w:rsidRPr="0039385A">
        <w:rPr>
          <w:rFonts w:asciiTheme="majorHAnsi" w:hAnsiTheme="majorHAnsi" w:cstheme="majorHAnsi"/>
          <w:color w:val="000000" w:themeColor="text1"/>
        </w:rPr>
        <w:t> your car. Sometimes, availability is all that is needed to cause someone to break in and rob you. </w:t>
      </w:r>
    </w:p>
    <w:p w14:paraId="366BA4DB"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Check the back seat of your car before you get in. You may have an uninvited passenger. </w:t>
      </w:r>
    </w:p>
    <w:p w14:paraId="5AA03918"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Be extra </w:t>
      </w:r>
      <w:hyperlink r:id="rId19" w:history="1">
        <w:r w:rsidRPr="0039385A">
          <w:rPr>
            <w:rStyle w:val="Hyperlink"/>
            <w:rFonts w:asciiTheme="majorHAnsi" w:hAnsiTheme="majorHAnsi" w:cstheme="majorHAnsi"/>
            <w:color w:val="000000" w:themeColor="text1"/>
          </w:rPr>
          <w:t>alert</w:t>
        </w:r>
      </w:hyperlink>
      <w:r w:rsidRPr="0039385A">
        <w:rPr>
          <w:rFonts w:asciiTheme="majorHAnsi" w:hAnsiTheme="majorHAnsi" w:cstheme="majorHAnsi"/>
          <w:color w:val="000000" w:themeColor="text1"/>
        </w:rPr>
        <w:t> as you approach your vehicle to get in it. Many suspects use this as an opportunity to commit a crime. </w:t>
      </w:r>
    </w:p>
    <w:p w14:paraId="4FBB2C94"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Walk with a friend when out after dark. Walk on designated pathways and well-lit areas. There is truly safety in numbers. Be aware of your surroundings. </w:t>
      </w:r>
    </w:p>
    <w:p w14:paraId="5AAA01F4"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If you are alone and do not feel comfortable walking to your car, call the Police Department for an escort. </w:t>
      </w:r>
    </w:p>
    <w:p w14:paraId="4719E5D3"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Don’t walk while staring at your phone; you may become the victim of an accident or a crime. </w:t>
      </w:r>
    </w:p>
    <w:p w14:paraId="4792B6FA"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Report any criminal or suspicious activities or other emergencies that occur on campus to the Santa Rosa </w:t>
      </w:r>
      <w:hyperlink r:id="rId20" w:history="1">
        <w:r w:rsidRPr="0039385A">
          <w:rPr>
            <w:rStyle w:val="Hyperlink"/>
            <w:rFonts w:asciiTheme="majorHAnsi" w:hAnsiTheme="majorHAnsi" w:cstheme="majorHAnsi"/>
            <w:color w:val="000000" w:themeColor="text1"/>
          </w:rPr>
          <w:t>Junior College</w:t>
        </w:r>
      </w:hyperlink>
      <w:r w:rsidRPr="0039385A">
        <w:rPr>
          <w:rFonts w:asciiTheme="majorHAnsi" w:hAnsiTheme="majorHAnsi" w:cstheme="majorHAnsi"/>
          <w:color w:val="000000" w:themeColor="text1"/>
        </w:rPr>
        <w:t> Police Department. </w:t>
      </w:r>
    </w:p>
    <w:p w14:paraId="6282812A"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Every time a crime is reported, there is a </w:t>
      </w:r>
      <w:hyperlink r:id="rId21" w:history="1">
        <w:r w:rsidRPr="0039385A">
          <w:rPr>
            <w:rStyle w:val="Hyperlink"/>
            <w:rFonts w:asciiTheme="majorHAnsi" w:hAnsiTheme="majorHAnsi" w:cstheme="majorHAnsi"/>
            <w:color w:val="000000" w:themeColor="text1"/>
          </w:rPr>
          <w:t>chance</w:t>
        </w:r>
      </w:hyperlink>
      <w:r w:rsidRPr="0039385A">
        <w:rPr>
          <w:rFonts w:asciiTheme="majorHAnsi" w:hAnsiTheme="majorHAnsi" w:cstheme="majorHAnsi"/>
          <w:color w:val="000000" w:themeColor="text1"/>
        </w:rPr>
        <w:t> to catch the criminal. When a crime goes unreported, the suspect will become more brazen and strike again. </w:t>
      </w:r>
    </w:p>
    <w:p w14:paraId="43A21B1F"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lastRenderedPageBreak/>
        <w:t>In most sexual assaults, the victim and suspect knew each other prior to the assault. Knowing someone does not guarantee a sexual assault will not occur. </w:t>
      </w:r>
    </w:p>
    <w:p w14:paraId="3CF75F8F" w14:textId="77777777" w:rsidR="00A36E3E" w:rsidRPr="0039385A" w:rsidRDefault="00A36E3E" w:rsidP="00A36E3E">
      <w:pPr>
        <w:numPr>
          <w:ilvl w:val="0"/>
          <w:numId w:val="52"/>
        </w:numPr>
        <w:rPr>
          <w:rFonts w:asciiTheme="majorHAnsi" w:hAnsiTheme="majorHAnsi" w:cstheme="majorHAnsi"/>
          <w:color w:val="000000" w:themeColor="text1"/>
        </w:rPr>
      </w:pPr>
      <w:r w:rsidRPr="0039385A">
        <w:rPr>
          <w:rFonts w:asciiTheme="majorHAnsi" w:hAnsiTheme="majorHAnsi" w:cstheme="majorHAnsi"/>
          <w:color w:val="000000" w:themeColor="text1"/>
        </w:rPr>
        <w:t>Limit the amount of personal information you share online. Some services archive messages indefinitely, providing key-word search capabilities to find anything that you ever posted on a public site.</w:t>
      </w:r>
    </w:p>
    <w:p w14:paraId="7919CEFB" w14:textId="77777777" w:rsidR="00A36E3E" w:rsidRPr="0039385A" w:rsidRDefault="00A36E3E" w:rsidP="00A36E3E">
      <w:p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b/>
          <w:color w:val="000000" w:themeColor="text1"/>
        </w:rPr>
        <w:t xml:space="preserve">“Shelter in Place” </w:t>
      </w:r>
      <w:r w:rsidRPr="0039385A">
        <w:rPr>
          <w:rFonts w:asciiTheme="majorHAnsi" w:eastAsia="Times New Roman" w:hAnsiTheme="majorHAnsi" w:cstheme="majorHAnsi"/>
          <w:b/>
          <w:color w:val="212121"/>
          <w:shd w:val="clear" w:color="auto" w:fill="FFFFFF"/>
        </w:rPr>
        <w:t>When an evacuation is not safe, or conditions are more dangerous outside</w:t>
      </w:r>
    </w:p>
    <w:p w14:paraId="6E2671CF" w14:textId="77777777" w:rsidR="00A36E3E" w:rsidRPr="0039385A" w:rsidRDefault="00A36E3E" w:rsidP="00A36E3E">
      <w:pPr>
        <w:spacing w:before="150" w:after="150"/>
        <w:outlineLvl w:val="2"/>
        <w:rPr>
          <w:rFonts w:asciiTheme="majorHAnsi" w:eastAsia="Times New Roman" w:hAnsiTheme="majorHAnsi" w:cstheme="majorHAnsi"/>
          <w:color w:val="000000" w:themeColor="text1"/>
        </w:rPr>
      </w:pPr>
      <w:r w:rsidRPr="0039385A">
        <w:rPr>
          <w:rFonts w:asciiTheme="majorHAnsi" w:eastAsia="Times New Roman" w:hAnsiTheme="majorHAnsi" w:cstheme="majorHAnsi"/>
          <w:b/>
          <w:color w:val="000000" w:themeColor="text1"/>
        </w:rPr>
        <w:t>If a message is received from campus security that there is “Shelter in Place</w:t>
      </w:r>
      <w:proofErr w:type="gramStart"/>
      <w:r w:rsidRPr="0039385A">
        <w:rPr>
          <w:rFonts w:asciiTheme="majorHAnsi" w:eastAsia="Times New Roman" w:hAnsiTheme="majorHAnsi" w:cstheme="majorHAnsi"/>
          <w:b/>
          <w:color w:val="000000" w:themeColor="text1"/>
        </w:rPr>
        <w:t xml:space="preserve">” </w:t>
      </w:r>
      <w:r w:rsidRPr="0039385A">
        <w:rPr>
          <w:rFonts w:asciiTheme="majorHAnsi" w:eastAsia="Times New Roman" w:hAnsiTheme="majorHAnsi" w:cstheme="majorHAnsi"/>
          <w:color w:val="000000" w:themeColor="text1"/>
        </w:rPr>
        <w:t>:</w:t>
      </w:r>
      <w:proofErr w:type="gramEnd"/>
    </w:p>
    <w:p w14:paraId="53E91180"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Immediately seek refuge inside the nearest building</w:t>
      </w:r>
    </w:p>
    <w:p w14:paraId="2F514CB8"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Move to rooms without windows if possible</w:t>
      </w:r>
    </w:p>
    <w:p w14:paraId="5CF8F3ED"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Close any open windows and doors if you cannot move</w:t>
      </w:r>
    </w:p>
    <w:p w14:paraId="55B2B711"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Close window blinds</w:t>
      </w:r>
    </w:p>
    <w:p w14:paraId="4425FD90"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Rooms that have little or no ventilation are preferred</w:t>
      </w:r>
    </w:p>
    <w:p w14:paraId="007D56DB"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000000" w:themeColor="text1"/>
        </w:rPr>
        <w:t>Silence cell-phones</w:t>
      </w:r>
    </w:p>
    <w:p w14:paraId="51951DEF" w14:textId="6CBEF13A"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212121"/>
          <w:shd w:val="clear" w:color="auto" w:fill="FFFFFF"/>
        </w:rPr>
        <w:t>Only come out when you are told that it is safe by District officials or emergency personnel at the scene</w:t>
      </w:r>
    </w:p>
    <w:p w14:paraId="60AA3203" w14:textId="77777777" w:rsidR="00A36E3E" w:rsidRPr="0039385A" w:rsidRDefault="00A36E3E" w:rsidP="00A36E3E">
      <w:pPr>
        <w:spacing w:after="150"/>
        <w:outlineLvl w:val="3"/>
        <w:rPr>
          <w:rFonts w:asciiTheme="majorHAnsi" w:eastAsia="Times New Roman" w:hAnsiTheme="majorHAnsi" w:cstheme="majorHAnsi"/>
          <w:b/>
          <w:bCs/>
          <w:color w:val="000000" w:themeColor="text1"/>
        </w:rPr>
      </w:pPr>
      <w:r w:rsidRPr="0039385A">
        <w:rPr>
          <w:rFonts w:asciiTheme="majorHAnsi" w:eastAsia="Times New Roman" w:hAnsiTheme="majorHAnsi" w:cstheme="majorHAnsi"/>
          <w:b/>
          <w:color w:val="000000" w:themeColor="text1"/>
        </w:rPr>
        <w:t>“Active Shooter</w:t>
      </w:r>
      <w:proofErr w:type="gramStart"/>
      <w:r w:rsidRPr="0039385A">
        <w:rPr>
          <w:rFonts w:asciiTheme="majorHAnsi" w:eastAsia="Times New Roman" w:hAnsiTheme="majorHAnsi" w:cstheme="majorHAnsi"/>
          <w:b/>
          <w:color w:val="000000" w:themeColor="text1"/>
        </w:rPr>
        <w:t>”</w:t>
      </w:r>
      <w:r w:rsidRPr="0039385A">
        <w:rPr>
          <w:rFonts w:asciiTheme="majorHAnsi" w:eastAsia="Times New Roman" w:hAnsiTheme="majorHAnsi" w:cstheme="majorHAnsi"/>
          <w:b/>
          <w:bCs/>
          <w:color w:val="000000" w:themeColor="text1"/>
        </w:rPr>
        <w:t xml:space="preserve">  Run</w:t>
      </w:r>
      <w:proofErr w:type="gramEnd"/>
      <w:r w:rsidRPr="0039385A">
        <w:rPr>
          <w:rFonts w:asciiTheme="majorHAnsi" w:eastAsia="Times New Roman" w:hAnsiTheme="majorHAnsi" w:cstheme="majorHAnsi"/>
          <w:b/>
          <w:bCs/>
          <w:color w:val="000000" w:themeColor="text1"/>
        </w:rPr>
        <w:t xml:space="preserve"> - Hide - Defend</w:t>
      </w:r>
    </w:p>
    <w:p w14:paraId="7C4D9545" w14:textId="77777777" w:rsidR="00A36E3E" w:rsidRPr="0039385A" w:rsidRDefault="00A36E3E" w:rsidP="00A36E3E">
      <w:pPr>
        <w:spacing w:before="150" w:after="150"/>
        <w:outlineLvl w:val="2"/>
        <w:rPr>
          <w:rFonts w:asciiTheme="majorHAnsi" w:eastAsia="Times New Roman" w:hAnsiTheme="majorHAnsi" w:cstheme="majorHAnsi"/>
          <w:color w:val="000000" w:themeColor="text1"/>
        </w:rPr>
      </w:pPr>
      <w:r w:rsidRPr="0039385A">
        <w:rPr>
          <w:rFonts w:asciiTheme="majorHAnsi" w:eastAsia="Times New Roman" w:hAnsiTheme="majorHAnsi" w:cstheme="majorHAnsi"/>
          <w:b/>
          <w:color w:val="000000" w:themeColor="text1"/>
        </w:rPr>
        <w:t>If a message is received from campus security that there is an “Active Shooter”:</w:t>
      </w:r>
    </w:p>
    <w:p w14:paraId="476485C1"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000000" w:themeColor="text1"/>
        </w:rPr>
        <w:t xml:space="preserve">Run - If there is a shooter and you can safely get away, do so. Get as far away as possible and take cover. What's important is you, not your stuff. </w:t>
      </w:r>
    </w:p>
    <w:p w14:paraId="766C2988"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000000" w:themeColor="text1"/>
        </w:rPr>
        <w:t>Hide - If escape isn't possible, take cover. If possible, lock/blockade doors, turn off lights, and remain quiet. If unable to secure area, hide out-of-sight.</w:t>
      </w:r>
    </w:p>
    <w:p w14:paraId="2E82403E" w14:textId="7777777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000000" w:themeColor="text1"/>
        </w:rPr>
        <w:t xml:space="preserve">Defend - If you cannot run or hide, commit to fighting, </w:t>
      </w:r>
      <w:proofErr w:type="gramStart"/>
      <w:r w:rsidRPr="0039385A">
        <w:rPr>
          <w:rFonts w:asciiTheme="majorHAnsi" w:eastAsia="Times New Roman" w:hAnsiTheme="majorHAnsi" w:cstheme="majorHAnsi"/>
          <w:color w:val="000000" w:themeColor="text1"/>
        </w:rPr>
        <w:t>Disarm</w:t>
      </w:r>
      <w:proofErr w:type="gramEnd"/>
      <w:r w:rsidRPr="0039385A">
        <w:rPr>
          <w:rFonts w:asciiTheme="majorHAnsi" w:eastAsia="Times New Roman" w:hAnsiTheme="majorHAnsi" w:cstheme="majorHAnsi"/>
          <w:color w:val="000000" w:themeColor="text1"/>
        </w:rPr>
        <w:t xml:space="preserve"> the shooter.</w:t>
      </w:r>
    </w:p>
    <w:p w14:paraId="795E54BA" w14:textId="7E48A537" w:rsidR="00A36E3E" w:rsidRPr="0039385A" w:rsidRDefault="00A36E3E" w:rsidP="00A36E3E">
      <w:pPr>
        <w:numPr>
          <w:ilvl w:val="0"/>
          <w:numId w:val="51"/>
        </w:numPr>
        <w:spacing w:before="100" w:beforeAutospacing="1" w:after="100" w:afterAutospacing="1"/>
        <w:rPr>
          <w:rFonts w:asciiTheme="majorHAnsi" w:eastAsia="Times New Roman" w:hAnsiTheme="majorHAnsi" w:cstheme="majorHAnsi"/>
          <w:color w:val="000000" w:themeColor="text1"/>
        </w:rPr>
      </w:pPr>
      <w:r w:rsidRPr="0039385A">
        <w:rPr>
          <w:rFonts w:asciiTheme="majorHAnsi" w:eastAsia="Times New Roman" w:hAnsiTheme="majorHAnsi" w:cstheme="majorHAnsi"/>
          <w:color w:val="000000" w:themeColor="text1"/>
        </w:rPr>
        <w:t>Find out about more tips for surviving an active shooter event through campus security.</w:t>
      </w:r>
    </w:p>
    <w:p w14:paraId="4F93F16F" w14:textId="77777777" w:rsidR="00A36E3E" w:rsidRDefault="44F9A1CD" w:rsidP="00A36E3E">
      <w:pPr>
        <w:spacing w:before="100" w:beforeAutospacing="1" w:after="100" w:afterAutospacing="1"/>
        <w:rPr>
          <w:rFonts w:asciiTheme="minorHAnsi" w:eastAsia="Times New Roman" w:hAnsiTheme="minorHAnsi" w:cstheme="minorHAnsi"/>
          <w:color w:val="000000" w:themeColor="text1"/>
        </w:rPr>
      </w:pPr>
      <w:r w:rsidRPr="00A36E3E">
        <w:rPr>
          <w:rFonts w:asciiTheme="majorHAnsi" w:eastAsiaTheme="majorEastAsia" w:hAnsiTheme="majorHAnsi" w:cstheme="majorBidi"/>
          <w:b/>
          <w:bCs/>
          <w:sz w:val="32"/>
          <w:szCs w:val="32"/>
        </w:rPr>
        <w:t>Accident Reporting Procedure</w:t>
      </w:r>
    </w:p>
    <w:p w14:paraId="66B8D890" w14:textId="7E4F9F01" w:rsidR="001F40E8" w:rsidRPr="00A36E3E" w:rsidRDefault="44F9A1CD" w:rsidP="00A36E3E">
      <w:pPr>
        <w:spacing w:before="100" w:beforeAutospacing="1" w:after="100" w:afterAutospacing="1"/>
        <w:rPr>
          <w:rFonts w:asciiTheme="minorHAnsi" w:eastAsia="Times New Roman" w:hAnsiTheme="minorHAnsi" w:cstheme="minorHAnsi"/>
          <w:color w:val="000000" w:themeColor="text1"/>
        </w:rPr>
      </w:pPr>
      <w:r w:rsidRPr="44F9A1CD">
        <w:rPr>
          <w:rFonts w:asciiTheme="majorHAnsi" w:eastAsiaTheme="majorEastAsia" w:hAnsiTheme="majorHAnsi" w:cstheme="majorBidi"/>
        </w:rPr>
        <w:t>Our goal is to prevent all accidents and disease transmission thus ensuring a safe learning environment for students, faculty and staff.  Unfortunately, accidents do regrettably occur.  Familiarize yourself with the following procedure so that you will be able to respond quickly and safely to receive assistance and report accidents.</w:t>
      </w:r>
    </w:p>
    <w:p w14:paraId="5BBE3E1A" w14:textId="77777777" w:rsidR="001F40E8" w:rsidRPr="00940E70" w:rsidRDefault="44F9A1CD" w:rsidP="00A36E3E">
      <w:pPr>
        <w:ind w:right="-144"/>
        <w:jc w:val="both"/>
        <w:rPr>
          <w:rFonts w:ascii="Calibri" w:hAnsi="Calibri"/>
        </w:rPr>
      </w:pPr>
      <w:r w:rsidRPr="44F9A1CD">
        <w:rPr>
          <w:rFonts w:ascii="Calibri" w:eastAsia="Calibri" w:hAnsi="Calibri" w:cs="Calibri"/>
        </w:rPr>
        <w:t>Student and faculty must complete an incident report as soon as possible for any of the following that occur in the lab or in the classroom:</w:t>
      </w:r>
    </w:p>
    <w:p w14:paraId="2C615CBD" w14:textId="11303D72" w:rsidR="001F40E8" w:rsidRPr="00940E70" w:rsidRDefault="001F40E8" w:rsidP="000D6066">
      <w:pPr>
        <w:ind w:left="720" w:right="-144"/>
        <w:jc w:val="both"/>
        <w:rPr>
          <w:rFonts w:ascii="Calibri" w:hAnsi="Calibri"/>
        </w:rPr>
      </w:pPr>
      <w:r w:rsidRPr="44F9A1CD">
        <w:rPr>
          <w:rFonts w:ascii="Calibri" w:eastAsia="Calibri" w:hAnsi="Calibri" w:cs="Calibri"/>
        </w:rPr>
        <w:t>1.</w:t>
      </w:r>
      <w:r w:rsidRPr="00940E70">
        <w:rPr>
          <w:rFonts w:ascii="Calibri" w:hAnsi="Calibri"/>
        </w:rPr>
        <w:tab/>
      </w:r>
      <w:r w:rsidRPr="44F9A1CD">
        <w:rPr>
          <w:rFonts w:ascii="Calibri" w:eastAsia="Calibri" w:hAnsi="Calibri" w:cs="Calibri"/>
        </w:rPr>
        <w:t xml:space="preserve">Physical injury incurred </w:t>
      </w:r>
      <w:r w:rsidRPr="00AB4718">
        <w:rPr>
          <w:rFonts w:ascii="Calibri" w:eastAsia="Calibri" w:hAnsi="Calibri" w:cs="Calibri"/>
        </w:rPr>
        <w:t>to them</w:t>
      </w:r>
    </w:p>
    <w:p w14:paraId="2E2F8AB7" w14:textId="77777777" w:rsidR="001F40E8" w:rsidRPr="00940E70" w:rsidRDefault="001F40E8" w:rsidP="000D6066">
      <w:pPr>
        <w:ind w:left="720" w:right="-144"/>
        <w:jc w:val="both"/>
        <w:rPr>
          <w:rFonts w:ascii="Calibri" w:hAnsi="Calibri"/>
        </w:rPr>
      </w:pPr>
      <w:r w:rsidRPr="44F9A1CD">
        <w:rPr>
          <w:rFonts w:ascii="Calibri" w:eastAsia="Calibri" w:hAnsi="Calibri" w:cs="Calibri"/>
        </w:rPr>
        <w:t>2.</w:t>
      </w:r>
      <w:r w:rsidRPr="00940E70">
        <w:rPr>
          <w:rFonts w:ascii="Calibri" w:hAnsi="Calibri"/>
        </w:rPr>
        <w:tab/>
      </w:r>
      <w:r w:rsidRPr="44F9A1CD">
        <w:rPr>
          <w:rFonts w:ascii="Calibri" w:eastAsia="Calibri" w:hAnsi="Calibri" w:cs="Calibri"/>
        </w:rPr>
        <w:t>Physical injury incurred to the patient/client</w:t>
      </w:r>
    </w:p>
    <w:p w14:paraId="70E94FF7" w14:textId="77777777" w:rsidR="001F40E8" w:rsidRPr="00940E70" w:rsidRDefault="001F40E8" w:rsidP="000D6066">
      <w:pPr>
        <w:ind w:left="720" w:right="-144"/>
        <w:jc w:val="both"/>
        <w:rPr>
          <w:rFonts w:ascii="Calibri" w:hAnsi="Calibri"/>
        </w:rPr>
      </w:pPr>
      <w:r w:rsidRPr="00940E70">
        <w:rPr>
          <w:rFonts w:ascii="Calibri" w:hAnsi="Calibri"/>
        </w:rPr>
        <w:t>3.</w:t>
      </w:r>
      <w:r w:rsidRPr="00940E70">
        <w:rPr>
          <w:rFonts w:ascii="Calibri" w:hAnsi="Calibri"/>
        </w:rPr>
        <w:tab/>
        <w:t>Accidents</w:t>
      </w:r>
    </w:p>
    <w:p w14:paraId="41ADAD7E" w14:textId="77777777" w:rsidR="001F40E8" w:rsidRPr="00940E70" w:rsidRDefault="001F40E8" w:rsidP="000D6066">
      <w:pPr>
        <w:ind w:left="720" w:right="-144"/>
        <w:jc w:val="both"/>
        <w:rPr>
          <w:rFonts w:ascii="Calibri" w:hAnsi="Calibri"/>
        </w:rPr>
      </w:pPr>
      <w:r w:rsidRPr="44F9A1CD">
        <w:rPr>
          <w:rFonts w:ascii="Calibri" w:eastAsia="Calibri" w:hAnsi="Calibri" w:cs="Calibri"/>
        </w:rPr>
        <w:t>4.</w:t>
      </w:r>
      <w:r w:rsidRPr="00940E70">
        <w:rPr>
          <w:rFonts w:ascii="Calibri" w:hAnsi="Calibri"/>
        </w:rPr>
        <w:tab/>
      </w:r>
      <w:r w:rsidRPr="44F9A1CD">
        <w:rPr>
          <w:rFonts w:ascii="Calibri" w:eastAsia="Calibri" w:hAnsi="Calibri" w:cs="Calibri"/>
        </w:rPr>
        <w:t>Thefts and/or suspected thefts</w:t>
      </w:r>
    </w:p>
    <w:p w14:paraId="3EE590DE" w14:textId="77777777" w:rsidR="001F40E8" w:rsidRPr="00940E70" w:rsidRDefault="001F40E8" w:rsidP="000D6066">
      <w:pPr>
        <w:ind w:left="720" w:right="-144"/>
        <w:jc w:val="both"/>
        <w:rPr>
          <w:rFonts w:ascii="Calibri" w:hAnsi="Calibri"/>
        </w:rPr>
      </w:pPr>
      <w:r w:rsidRPr="44F9A1CD">
        <w:rPr>
          <w:rFonts w:ascii="Calibri" w:eastAsia="Calibri" w:hAnsi="Calibri" w:cs="Calibri"/>
        </w:rPr>
        <w:t>5.</w:t>
      </w:r>
      <w:r w:rsidRPr="00940E70">
        <w:rPr>
          <w:rFonts w:ascii="Calibri" w:hAnsi="Calibri"/>
        </w:rPr>
        <w:tab/>
      </w:r>
      <w:r w:rsidRPr="44F9A1CD">
        <w:rPr>
          <w:rFonts w:ascii="Calibri" w:eastAsia="Calibri" w:hAnsi="Calibri" w:cs="Calibri"/>
        </w:rPr>
        <w:t>Damage to patients and/or student property</w:t>
      </w:r>
    </w:p>
    <w:p w14:paraId="07F3632D" w14:textId="77777777" w:rsidR="001F40E8" w:rsidRPr="00940E70" w:rsidRDefault="001F40E8" w:rsidP="000D6066">
      <w:pPr>
        <w:ind w:left="720" w:right="-144"/>
        <w:jc w:val="both"/>
        <w:rPr>
          <w:rFonts w:ascii="Calibri" w:hAnsi="Calibri"/>
        </w:rPr>
      </w:pPr>
    </w:p>
    <w:p w14:paraId="1F30769D" w14:textId="77777777" w:rsidR="001F40E8" w:rsidRPr="00940E70" w:rsidRDefault="44F9A1CD" w:rsidP="000D6066">
      <w:pPr>
        <w:ind w:left="-144" w:right="-144"/>
        <w:jc w:val="both"/>
        <w:rPr>
          <w:rFonts w:ascii="Calibri" w:hAnsi="Calibri"/>
        </w:rPr>
      </w:pPr>
      <w:r w:rsidRPr="44F9A1CD">
        <w:rPr>
          <w:rFonts w:ascii="Calibri" w:eastAsia="Calibri" w:hAnsi="Calibri" w:cs="Calibri"/>
          <w:u w:val="single"/>
        </w:rPr>
        <w:t>Accident/Incident Report Instructions</w:t>
      </w:r>
    </w:p>
    <w:p w14:paraId="21432088" w14:textId="77777777" w:rsidR="001F40E8" w:rsidRPr="00940E70" w:rsidRDefault="001F40E8" w:rsidP="000D6066">
      <w:pPr>
        <w:ind w:left="1296" w:right="-144" w:hanging="720"/>
        <w:jc w:val="both"/>
        <w:rPr>
          <w:rFonts w:ascii="Calibri" w:hAnsi="Calibri"/>
        </w:rPr>
      </w:pPr>
      <w:r w:rsidRPr="44F9A1CD">
        <w:rPr>
          <w:rFonts w:ascii="Calibri" w:eastAsia="Calibri" w:hAnsi="Calibri" w:cs="Calibri"/>
        </w:rPr>
        <w:t>1.</w:t>
      </w:r>
      <w:r w:rsidRPr="00940E70">
        <w:rPr>
          <w:rFonts w:ascii="Calibri" w:hAnsi="Calibri"/>
        </w:rPr>
        <w:tab/>
      </w:r>
      <w:r w:rsidRPr="44F9A1CD">
        <w:rPr>
          <w:rFonts w:ascii="Calibri" w:eastAsia="Calibri" w:hAnsi="Calibri" w:cs="Calibri"/>
        </w:rPr>
        <w:t xml:space="preserve">Notify the supervising instructor of the incident </w:t>
      </w:r>
      <w:r w:rsidRPr="44F9A1CD">
        <w:rPr>
          <w:rFonts w:ascii="Calibri" w:eastAsia="Calibri" w:hAnsi="Calibri" w:cs="Calibri"/>
          <w:i/>
          <w:iCs/>
        </w:rPr>
        <w:t>immediately</w:t>
      </w:r>
      <w:r w:rsidRPr="44F9A1CD">
        <w:rPr>
          <w:rFonts w:ascii="Calibri" w:eastAsia="Calibri" w:hAnsi="Calibri" w:cs="Calibri"/>
        </w:rPr>
        <w:t xml:space="preserve"> to obtain </w:t>
      </w:r>
      <w:r w:rsidRPr="44F9A1CD">
        <w:rPr>
          <w:rFonts w:ascii="Calibri" w:eastAsia="Calibri" w:hAnsi="Calibri" w:cs="Calibri"/>
          <w:b/>
          <w:bCs/>
        </w:rPr>
        <w:t>assistance</w:t>
      </w:r>
      <w:r w:rsidRPr="44F9A1CD">
        <w:rPr>
          <w:rFonts w:ascii="Calibri" w:eastAsia="Calibri" w:hAnsi="Calibri" w:cs="Calibri"/>
        </w:rPr>
        <w:t xml:space="preserve"> and the proper forms.  ("Accident-Incident" and "Accidental Exposure" if indicated.  See Appendix).</w:t>
      </w:r>
    </w:p>
    <w:p w14:paraId="2743BD6D" w14:textId="36CBC448" w:rsidR="001F40E8" w:rsidRPr="00940E70" w:rsidRDefault="001F40E8" w:rsidP="000D6066">
      <w:pPr>
        <w:ind w:left="1296" w:right="-144" w:hanging="720"/>
        <w:jc w:val="both"/>
        <w:rPr>
          <w:rFonts w:ascii="Calibri" w:hAnsi="Calibri"/>
        </w:rPr>
      </w:pPr>
      <w:r w:rsidRPr="44F9A1CD">
        <w:rPr>
          <w:rFonts w:ascii="Calibri" w:eastAsia="Calibri" w:hAnsi="Calibri" w:cs="Calibri"/>
        </w:rPr>
        <w:t>2.</w:t>
      </w:r>
      <w:r w:rsidRPr="00940E70">
        <w:rPr>
          <w:rFonts w:ascii="Calibri" w:hAnsi="Calibri"/>
        </w:rPr>
        <w:tab/>
      </w:r>
      <w:r w:rsidRPr="44F9A1CD">
        <w:rPr>
          <w:rFonts w:ascii="Calibri" w:eastAsia="Calibri" w:hAnsi="Calibri" w:cs="Calibri"/>
        </w:rPr>
        <w:t xml:space="preserve">In the event of an accident involving possible exposure to blood borne pathogens, a SRJC </w:t>
      </w:r>
      <w:r w:rsidRPr="44F9A1CD">
        <w:rPr>
          <w:rFonts w:ascii="Calibri" w:eastAsia="Calibri" w:hAnsi="Calibri" w:cs="Calibri"/>
          <w:b/>
          <w:bCs/>
        </w:rPr>
        <w:t>ACCIDENTAL EXPOSURE INFORMATION FORM</w:t>
      </w:r>
      <w:r w:rsidRPr="44F9A1CD">
        <w:rPr>
          <w:rFonts w:ascii="Calibri" w:eastAsia="Calibri" w:hAnsi="Calibri" w:cs="Calibri"/>
        </w:rPr>
        <w:t xml:space="preserve"> is completed and retained by the </w:t>
      </w:r>
      <w:r w:rsidRPr="44F9A1CD">
        <w:rPr>
          <w:rFonts w:ascii="Calibri" w:eastAsia="Calibri" w:hAnsi="Calibri" w:cs="Calibri"/>
          <w:i/>
          <w:iCs/>
        </w:rPr>
        <w:t xml:space="preserve">Exposure </w:t>
      </w:r>
      <w:r w:rsidRPr="44F9A1CD">
        <w:rPr>
          <w:rFonts w:ascii="Calibri" w:eastAsia="Calibri" w:hAnsi="Calibri" w:cs="Calibri"/>
        </w:rPr>
        <w:t xml:space="preserve">and </w:t>
      </w:r>
      <w:r w:rsidRPr="44F9A1CD">
        <w:rPr>
          <w:rFonts w:ascii="Calibri" w:eastAsia="Calibri" w:hAnsi="Calibri" w:cs="Calibri"/>
          <w:i/>
          <w:iCs/>
        </w:rPr>
        <w:t>Source</w:t>
      </w:r>
      <w:r w:rsidRPr="44F9A1CD">
        <w:rPr>
          <w:rFonts w:ascii="Calibri" w:eastAsia="Calibri" w:hAnsi="Calibri" w:cs="Calibri"/>
        </w:rPr>
        <w:t xml:space="preserve"> individuals for future reference.</w:t>
      </w:r>
    </w:p>
    <w:p w14:paraId="6CC6C507" w14:textId="02B1F531" w:rsidR="001F40E8" w:rsidRPr="00940E70" w:rsidRDefault="001F40E8" w:rsidP="000D6066">
      <w:pPr>
        <w:ind w:left="1296" w:right="-144" w:hanging="720"/>
        <w:jc w:val="both"/>
        <w:rPr>
          <w:rFonts w:ascii="Calibri" w:hAnsi="Calibri"/>
        </w:rPr>
      </w:pPr>
      <w:r w:rsidRPr="44F9A1CD">
        <w:rPr>
          <w:rFonts w:ascii="Calibri" w:eastAsia="Calibri" w:hAnsi="Calibri" w:cs="Calibri"/>
        </w:rPr>
        <w:t>3.</w:t>
      </w:r>
      <w:r w:rsidRPr="00940E70">
        <w:rPr>
          <w:rFonts w:ascii="Calibri" w:hAnsi="Calibri"/>
        </w:rPr>
        <w:tab/>
      </w:r>
      <w:r w:rsidRPr="00AB4718">
        <w:rPr>
          <w:rFonts w:ascii="Calibri" w:eastAsia="Calibri" w:hAnsi="Calibri" w:cs="Calibri"/>
        </w:rPr>
        <w:t>A</w:t>
      </w:r>
      <w:r w:rsidR="00561017" w:rsidRPr="00AB4718">
        <w:rPr>
          <w:rFonts w:ascii="Calibri" w:eastAsia="Calibri" w:hAnsi="Calibri" w:cs="Calibri"/>
        </w:rPr>
        <w:t>n</w:t>
      </w:r>
      <w:r w:rsidRPr="00AB4718">
        <w:rPr>
          <w:rFonts w:ascii="Calibri" w:eastAsia="Calibri" w:hAnsi="Calibri" w:cs="Calibri"/>
        </w:rPr>
        <w:t xml:space="preserve"> "Accident</w:t>
      </w:r>
      <w:r w:rsidRPr="44F9A1CD">
        <w:rPr>
          <w:rFonts w:ascii="Calibri" w:eastAsia="Calibri" w:hAnsi="Calibri" w:cs="Calibri"/>
        </w:rPr>
        <w:t>-Incident" report shall be initiated by the Program Coordinator.</w:t>
      </w:r>
    </w:p>
    <w:p w14:paraId="208193DB" w14:textId="77777777" w:rsidR="001F40E8" w:rsidRPr="00940E70" w:rsidRDefault="001F40E8" w:rsidP="000D6066">
      <w:pPr>
        <w:ind w:left="1296" w:right="-144" w:hanging="720"/>
        <w:jc w:val="both"/>
        <w:rPr>
          <w:rFonts w:ascii="Calibri" w:hAnsi="Calibri"/>
        </w:rPr>
      </w:pPr>
      <w:r w:rsidRPr="44F9A1CD">
        <w:rPr>
          <w:rFonts w:ascii="Calibri" w:eastAsia="Calibri" w:hAnsi="Calibri" w:cs="Calibri"/>
        </w:rPr>
        <w:t>4.</w:t>
      </w:r>
      <w:r w:rsidRPr="00940E70">
        <w:rPr>
          <w:rFonts w:ascii="Calibri" w:hAnsi="Calibri"/>
        </w:rPr>
        <w:tab/>
      </w:r>
      <w:r w:rsidRPr="44F9A1CD">
        <w:rPr>
          <w:rFonts w:ascii="Calibri" w:eastAsia="Calibri" w:hAnsi="Calibri" w:cs="Calibri"/>
        </w:rPr>
        <w:t>The final "Accident-Incident" Report must be signed by the initiator of the report and the student involved in the incident.  (See Appendix Accident-Incident Report Form).</w:t>
      </w:r>
    </w:p>
    <w:p w14:paraId="1B399244" w14:textId="2B3655C7" w:rsidR="00940E70" w:rsidRPr="00CE08FD" w:rsidRDefault="001F40E8" w:rsidP="000D6066">
      <w:pPr>
        <w:ind w:left="1296" w:right="-144" w:hanging="720"/>
        <w:jc w:val="both"/>
        <w:rPr>
          <w:rFonts w:ascii="Calibri" w:hAnsi="Calibri"/>
        </w:rPr>
      </w:pPr>
      <w:r w:rsidRPr="44F9A1CD">
        <w:rPr>
          <w:rFonts w:ascii="Calibri" w:eastAsia="Calibri" w:hAnsi="Calibri" w:cs="Calibri"/>
        </w:rPr>
        <w:t>5.</w:t>
      </w:r>
      <w:r w:rsidRPr="00940E70">
        <w:rPr>
          <w:rFonts w:ascii="Calibri" w:hAnsi="Calibri"/>
        </w:rPr>
        <w:tab/>
      </w:r>
      <w:r w:rsidRPr="44F9A1CD">
        <w:rPr>
          <w:rFonts w:ascii="Calibri" w:eastAsia="Calibri" w:hAnsi="Calibri" w:cs="Calibri"/>
        </w:rPr>
        <w:t>Resources for counseling regarding potential disease transmission and preventive health measures are available through the Director of Dental Programs or the Dean of Health Science.</w:t>
      </w:r>
    </w:p>
    <w:p w14:paraId="0AACF8BF" w14:textId="77777777" w:rsidR="00940E70" w:rsidRDefault="00940E70" w:rsidP="000D6066">
      <w:pPr>
        <w:ind w:left="-144" w:right="-144"/>
        <w:jc w:val="both"/>
        <w:rPr>
          <w:rFonts w:asciiTheme="majorHAnsi" w:hAnsiTheme="majorHAnsi"/>
          <w:b/>
        </w:rPr>
      </w:pPr>
    </w:p>
    <w:p w14:paraId="7149A381" w14:textId="77777777" w:rsidR="00940E70" w:rsidRPr="00C77DA1" w:rsidRDefault="44F9A1CD" w:rsidP="00F35BC2">
      <w:pPr>
        <w:jc w:val="both"/>
        <w:rPr>
          <w:rFonts w:asciiTheme="majorHAnsi" w:hAnsiTheme="majorHAnsi"/>
          <w:b/>
          <w:u w:val="single"/>
        </w:rPr>
      </w:pPr>
      <w:r w:rsidRPr="44F9A1CD">
        <w:rPr>
          <w:rFonts w:asciiTheme="majorHAnsi" w:eastAsiaTheme="majorEastAsia" w:hAnsiTheme="majorHAnsi" w:cstheme="majorBidi"/>
          <w:b/>
          <w:bCs/>
        </w:rPr>
        <w:t>STUDENT/FACULTY SHARPS EXPOSURE INCIDENTS</w:t>
      </w:r>
    </w:p>
    <w:p w14:paraId="31129043" w14:textId="77777777" w:rsidR="00940E70" w:rsidRPr="00C77DA1" w:rsidRDefault="44F9A1CD" w:rsidP="00F35BC2">
      <w:pPr>
        <w:jc w:val="both"/>
        <w:rPr>
          <w:rFonts w:asciiTheme="majorHAnsi" w:hAnsiTheme="majorHAnsi"/>
          <w:b/>
        </w:rPr>
      </w:pPr>
      <w:r w:rsidRPr="44F9A1CD">
        <w:rPr>
          <w:rFonts w:asciiTheme="majorHAnsi" w:eastAsiaTheme="majorEastAsia" w:hAnsiTheme="majorHAnsi" w:cstheme="majorBidi"/>
          <w:b/>
          <w:bCs/>
        </w:rPr>
        <w:t>All Students working in clinic/lab classes and all Faculty</w:t>
      </w:r>
    </w:p>
    <w:p w14:paraId="303532AE" w14:textId="77777777" w:rsidR="00940E70" w:rsidRPr="00C77DA1" w:rsidRDefault="44F9A1CD" w:rsidP="00F35BC2">
      <w:pPr>
        <w:jc w:val="both"/>
        <w:rPr>
          <w:rFonts w:asciiTheme="majorHAnsi" w:hAnsiTheme="majorHAnsi"/>
        </w:rPr>
      </w:pPr>
      <w:r w:rsidRPr="44F9A1CD">
        <w:rPr>
          <w:rFonts w:asciiTheme="majorHAnsi" w:eastAsiaTheme="majorEastAsia" w:hAnsiTheme="majorHAnsi" w:cstheme="majorBidi"/>
          <w:b/>
          <w:bCs/>
        </w:rPr>
        <w:t xml:space="preserve">These students/faculty are covered by Worker’s Compensation </w:t>
      </w:r>
    </w:p>
    <w:p w14:paraId="03E61CF9" w14:textId="77777777" w:rsidR="00940E70" w:rsidRPr="00C77DA1" w:rsidRDefault="44F9A1CD" w:rsidP="00AA2496">
      <w:pPr>
        <w:numPr>
          <w:ilvl w:val="0"/>
          <w:numId w:val="35"/>
        </w:numPr>
        <w:jc w:val="both"/>
        <w:rPr>
          <w:rFonts w:asciiTheme="majorHAnsi" w:eastAsiaTheme="majorEastAsia" w:hAnsiTheme="majorHAnsi" w:cstheme="majorBidi"/>
        </w:rPr>
      </w:pPr>
      <w:r w:rsidRPr="44F9A1CD">
        <w:rPr>
          <w:rFonts w:asciiTheme="majorHAnsi" w:eastAsiaTheme="majorEastAsia" w:hAnsiTheme="majorHAnsi" w:cstheme="majorBidi"/>
        </w:rPr>
        <w:t>If this is a patient sharps exposure, the faculty will ask the patient if they are willing to be tested.</w:t>
      </w:r>
    </w:p>
    <w:p w14:paraId="2DF2352E" w14:textId="77777777" w:rsidR="00940E70" w:rsidRPr="00C77DA1" w:rsidRDefault="44F9A1CD" w:rsidP="00AA2496">
      <w:pPr>
        <w:numPr>
          <w:ilvl w:val="0"/>
          <w:numId w:val="35"/>
        </w:numPr>
        <w:jc w:val="both"/>
        <w:rPr>
          <w:rFonts w:asciiTheme="majorHAnsi" w:eastAsiaTheme="majorEastAsia" w:hAnsiTheme="majorHAnsi" w:cstheme="majorBidi"/>
        </w:rPr>
      </w:pPr>
      <w:r w:rsidRPr="44F9A1CD">
        <w:rPr>
          <w:rFonts w:asciiTheme="majorHAnsi" w:eastAsiaTheme="majorEastAsia" w:hAnsiTheme="majorHAnsi" w:cstheme="majorBidi"/>
        </w:rPr>
        <w:t>Student/Faculty/Patient should be tested ASAP</w:t>
      </w:r>
    </w:p>
    <w:p w14:paraId="3FEEEC72" w14:textId="77777777" w:rsidR="00940E70" w:rsidRPr="00C77DA1" w:rsidRDefault="44F9A1CD" w:rsidP="00AA2496">
      <w:pPr>
        <w:numPr>
          <w:ilvl w:val="0"/>
          <w:numId w:val="35"/>
        </w:numPr>
        <w:jc w:val="both"/>
        <w:rPr>
          <w:rFonts w:asciiTheme="majorHAnsi" w:eastAsiaTheme="majorEastAsia" w:hAnsiTheme="majorHAnsi" w:cstheme="majorBidi"/>
        </w:rPr>
      </w:pPr>
      <w:r w:rsidRPr="44F9A1CD">
        <w:rPr>
          <w:rFonts w:asciiTheme="majorHAnsi" w:eastAsiaTheme="majorEastAsia" w:hAnsiTheme="majorHAnsi" w:cstheme="majorBidi"/>
        </w:rPr>
        <w:t>Fill out all paper work – PAPERWORK WILL BE FURNISHED BY YOUR LEAD FACULTY</w:t>
      </w:r>
    </w:p>
    <w:p w14:paraId="4BF196DF" w14:textId="77777777" w:rsidR="00940E70" w:rsidRPr="00C77DA1" w:rsidRDefault="00940E70" w:rsidP="00F35BC2">
      <w:pPr>
        <w:ind w:firstLine="360"/>
        <w:jc w:val="both"/>
        <w:rPr>
          <w:rFonts w:asciiTheme="majorHAnsi" w:hAnsiTheme="majorHAnsi"/>
        </w:rPr>
      </w:pPr>
      <w:r w:rsidRPr="00C77DA1">
        <w:rPr>
          <w:rFonts w:asciiTheme="majorHAnsi" w:hAnsiTheme="majorHAnsi"/>
        </w:rPr>
        <w:tab/>
      </w:r>
      <w:r w:rsidRPr="44F9A1CD">
        <w:rPr>
          <w:rFonts w:asciiTheme="majorHAnsi" w:eastAsiaTheme="majorEastAsia" w:hAnsiTheme="majorHAnsi" w:cstheme="majorBidi"/>
        </w:rPr>
        <w:t>Form A – sent to Health Services</w:t>
      </w:r>
    </w:p>
    <w:p w14:paraId="0E35D177" w14:textId="77777777" w:rsidR="00940E70" w:rsidRPr="00C77DA1" w:rsidRDefault="00940E70" w:rsidP="00F35BC2">
      <w:pPr>
        <w:ind w:firstLine="360"/>
        <w:jc w:val="both"/>
        <w:rPr>
          <w:rFonts w:asciiTheme="majorHAnsi" w:hAnsiTheme="majorHAnsi"/>
        </w:rPr>
      </w:pPr>
      <w:r w:rsidRPr="00C77DA1">
        <w:rPr>
          <w:rFonts w:asciiTheme="majorHAnsi" w:hAnsiTheme="majorHAnsi"/>
        </w:rPr>
        <w:tab/>
      </w:r>
      <w:r w:rsidRPr="44F9A1CD">
        <w:rPr>
          <w:rFonts w:asciiTheme="majorHAnsi" w:eastAsiaTheme="majorEastAsia" w:hAnsiTheme="majorHAnsi" w:cstheme="majorBidi"/>
        </w:rPr>
        <w:t>Form B – for each student/faculty/patient</w:t>
      </w:r>
    </w:p>
    <w:p w14:paraId="41B17DA6" w14:textId="77777777" w:rsidR="00940E70" w:rsidRPr="00C77DA1" w:rsidRDefault="44F9A1CD" w:rsidP="00F35BC2">
      <w:pPr>
        <w:ind w:left="720"/>
        <w:jc w:val="both"/>
        <w:rPr>
          <w:rFonts w:asciiTheme="majorHAnsi" w:hAnsiTheme="majorHAnsi"/>
        </w:rPr>
      </w:pPr>
      <w:r w:rsidRPr="44F9A1CD">
        <w:rPr>
          <w:rFonts w:asciiTheme="majorHAnsi" w:eastAsiaTheme="majorEastAsia" w:hAnsiTheme="majorHAnsi" w:cstheme="majorBidi"/>
        </w:rPr>
        <w:t xml:space="preserve">Form C and D – sent to SRJC Human Resources </w:t>
      </w:r>
    </w:p>
    <w:p w14:paraId="512E24B7" w14:textId="77777777" w:rsidR="00940E70" w:rsidRPr="00C77DA1" w:rsidRDefault="44F9A1CD" w:rsidP="00F35BC2">
      <w:pPr>
        <w:ind w:left="720"/>
        <w:jc w:val="both"/>
        <w:rPr>
          <w:rFonts w:asciiTheme="majorHAnsi" w:hAnsiTheme="majorHAnsi"/>
        </w:rPr>
      </w:pPr>
      <w:r w:rsidRPr="44F9A1CD">
        <w:rPr>
          <w:rFonts w:asciiTheme="majorHAnsi" w:eastAsiaTheme="majorEastAsia" w:hAnsiTheme="majorHAnsi" w:cstheme="majorBidi"/>
        </w:rPr>
        <w:t>Form F – in the back of our binder</w:t>
      </w:r>
    </w:p>
    <w:p w14:paraId="72437165" w14:textId="77777777" w:rsidR="00940E70" w:rsidRPr="00C77DA1" w:rsidRDefault="44F9A1CD" w:rsidP="00AA2496">
      <w:pPr>
        <w:numPr>
          <w:ilvl w:val="0"/>
          <w:numId w:val="35"/>
        </w:numPr>
        <w:jc w:val="both"/>
        <w:rPr>
          <w:rFonts w:asciiTheme="majorHAnsi" w:eastAsiaTheme="majorEastAsia" w:hAnsiTheme="majorHAnsi" w:cstheme="majorBidi"/>
        </w:rPr>
      </w:pPr>
      <w:r w:rsidRPr="44F9A1CD">
        <w:rPr>
          <w:rFonts w:asciiTheme="majorHAnsi" w:eastAsiaTheme="majorEastAsia" w:hAnsiTheme="majorHAnsi" w:cstheme="majorBidi"/>
        </w:rPr>
        <w:t>If the student/patient/faculty are going for testing, give each individual a map with directions to Kaiser Occupational Health Department, East Building 2</w:t>
      </w:r>
      <w:r w:rsidRPr="44F9A1CD">
        <w:rPr>
          <w:rFonts w:asciiTheme="majorHAnsi" w:eastAsiaTheme="majorEastAsia" w:hAnsiTheme="majorHAnsi" w:cstheme="majorBidi"/>
          <w:vertAlign w:val="superscript"/>
        </w:rPr>
        <w:t>nd</w:t>
      </w:r>
      <w:r w:rsidRPr="44F9A1CD">
        <w:rPr>
          <w:rFonts w:asciiTheme="majorHAnsi" w:eastAsiaTheme="majorEastAsia" w:hAnsiTheme="majorHAnsi" w:cstheme="majorBidi"/>
        </w:rPr>
        <w:t xml:space="preserve"> floor, Suite 260 or 270, 401 Bicentennial Way, Santa Rosa, CA 95403 Hours of operation are M-F 8:30 am – 5pm </w:t>
      </w:r>
    </w:p>
    <w:p w14:paraId="206225A1" w14:textId="77777777" w:rsidR="00940E70" w:rsidRPr="00C77DA1" w:rsidRDefault="00940E70" w:rsidP="00F35BC2">
      <w:pPr>
        <w:ind w:left="360" w:firstLine="360"/>
        <w:jc w:val="both"/>
        <w:rPr>
          <w:rFonts w:asciiTheme="majorHAnsi" w:hAnsiTheme="majorHAnsi"/>
        </w:rPr>
      </w:pPr>
      <w:r w:rsidRPr="44F9A1CD">
        <w:rPr>
          <w:rFonts w:asciiTheme="majorHAnsi" w:eastAsiaTheme="majorEastAsia" w:hAnsiTheme="majorHAnsi" w:cstheme="majorBidi"/>
        </w:rPr>
        <w:t>707 571-3000</w:t>
      </w:r>
      <w:r w:rsidRPr="00C77DA1">
        <w:rPr>
          <w:rFonts w:asciiTheme="majorHAnsi" w:hAnsiTheme="majorHAnsi"/>
        </w:rPr>
        <w:tab/>
      </w:r>
      <w:proofErr w:type="gramStart"/>
      <w:r w:rsidRPr="44F9A1CD">
        <w:rPr>
          <w:rFonts w:asciiTheme="majorHAnsi" w:eastAsiaTheme="majorEastAsia" w:hAnsiTheme="majorHAnsi" w:cstheme="majorBidi"/>
        </w:rPr>
        <w:t>After</w:t>
      </w:r>
      <w:proofErr w:type="gramEnd"/>
      <w:r w:rsidRPr="44F9A1CD">
        <w:rPr>
          <w:rFonts w:asciiTheme="majorHAnsi" w:eastAsiaTheme="majorEastAsia" w:hAnsiTheme="majorHAnsi" w:cstheme="majorBidi"/>
        </w:rPr>
        <w:t xml:space="preserve"> hours call the ER at 707-571-4800</w:t>
      </w:r>
    </w:p>
    <w:p w14:paraId="704A67BA" w14:textId="34570015" w:rsidR="00940E70" w:rsidRPr="00C77DA1" w:rsidRDefault="44F9A1CD" w:rsidP="00F35BC2">
      <w:pPr>
        <w:ind w:left="720"/>
        <w:jc w:val="both"/>
        <w:rPr>
          <w:rFonts w:asciiTheme="majorHAnsi" w:hAnsiTheme="majorHAnsi"/>
        </w:rPr>
      </w:pPr>
      <w:r w:rsidRPr="44F9A1CD">
        <w:rPr>
          <w:rFonts w:asciiTheme="majorHAnsi" w:eastAsiaTheme="majorEastAsia" w:hAnsiTheme="majorHAnsi" w:cstheme="majorBidi"/>
        </w:rPr>
        <w:t>Please ask the student to direct the patient to Kaiser Occupation</w:t>
      </w:r>
      <w:r w:rsidR="00561017">
        <w:rPr>
          <w:rFonts w:asciiTheme="majorHAnsi" w:eastAsiaTheme="majorEastAsia" w:hAnsiTheme="majorHAnsi" w:cstheme="majorBidi"/>
        </w:rPr>
        <w:t>al Health Department</w:t>
      </w:r>
      <w:r w:rsidR="00561017" w:rsidRPr="00561017">
        <w:rPr>
          <w:rFonts w:asciiTheme="majorHAnsi" w:eastAsiaTheme="majorEastAsia" w:hAnsiTheme="majorHAnsi" w:cstheme="majorBidi"/>
          <w:highlight w:val="yellow"/>
        </w:rPr>
        <w:t>;</w:t>
      </w:r>
      <w:r w:rsidRPr="44F9A1CD">
        <w:rPr>
          <w:rFonts w:asciiTheme="majorHAnsi" w:eastAsiaTheme="majorEastAsia" w:hAnsiTheme="majorHAnsi" w:cstheme="majorBidi"/>
        </w:rPr>
        <w:t xml:space="preserve"> the student or faculty </w:t>
      </w:r>
      <w:r w:rsidRPr="44F9A1CD">
        <w:rPr>
          <w:rFonts w:asciiTheme="majorHAnsi" w:eastAsiaTheme="majorEastAsia" w:hAnsiTheme="majorHAnsi" w:cstheme="majorBidi"/>
          <w:u w:val="single"/>
        </w:rPr>
        <w:t>should not drive the patient</w:t>
      </w:r>
      <w:r w:rsidRPr="44F9A1CD">
        <w:rPr>
          <w:rFonts w:asciiTheme="majorHAnsi" w:eastAsiaTheme="majorEastAsia" w:hAnsiTheme="majorHAnsi" w:cstheme="majorBidi"/>
        </w:rPr>
        <w:t xml:space="preserve">. If the patient does not have transportation, we can arrange for a cab and pay for this with clinic funds.  The procedure may take as much as 1 hour to complete at Kaiser. </w:t>
      </w:r>
    </w:p>
    <w:p w14:paraId="6F4C9774" w14:textId="77777777" w:rsidR="001F40E8" w:rsidRPr="000B3AB2" w:rsidRDefault="001F40E8" w:rsidP="00F35BC2">
      <w:pPr>
        <w:jc w:val="both"/>
        <w:rPr>
          <w:rFonts w:asciiTheme="majorHAnsi" w:hAnsiTheme="majorHAnsi"/>
        </w:rPr>
      </w:pPr>
      <w:r w:rsidRPr="000B3AB2">
        <w:rPr>
          <w:rFonts w:asciiTheme="majorHAnsi" w:hAnsiTheme="majorHAnsi"/>
        </w:rPr>
        <w:br w:type="page"/>
      </w:r>
    </w:p>
    <w:p w14:paraId="685B3420" w14:textId="77777777" w:rsidR="001F40E8" w:rsidRPr="000B3AB2" w:rsidRDefault="001F40E8" w:rsidP="00F35BC2">
      <w:pPr>
        <w:jc w:val="both"/>
        <w:rPr>
          <w:rFonts w:asciiTheme="majorHAnsi" w:hAnsiTheme="majorHAnsi"/>
        </w:rPr>
      </w:pPr>
    </w:p>
    <w:p w14:paraId="0DEB9A8D" w14:textId="77777777" w:rsidR="001F40E8" w:rsidRPr="000B3AB2" w:rsidRDefault="001F40E8" w:rsidP="00F35BC2">
      <w:pPr>
        <w:jc w:val="both"/>
        <w:rPr>
          <w:rFonts w:asciiTheme="majorHAnsi" w:hAnsiTheme="majorHAnsi"/>
        </w:rPr>
      </w:pPr>
    </w:p>
    <w:p w14:paraId="2294CE6B" w14:textId="77777777" w:rsidR="001F40E8" w:rsidRPr="000B3AB2" w:rsidRDefault="001F40E8" w:rsidP="00F35BC2">
      <w:pPr>
        <w:jc w:val="both"/>
        <w:rPr>
          <w:rFonts w:asciiTheme="majorHAnsi" w:hAnsiTheme="majorHAnsi"/>
        </w:rPr>
      </w:pPr>
    </w:p>
    <w:p w14:paraId="41BFA561" w14:textId="77777777" w:rsidR="001F40E8" w:rsidRPr="000B3AB2" w:rsidRDefault="001F40E8" w:rsidP="00F35BC2">
      <w:pPr>
        <w:jc w:val="both"/>
        <w:rPr>
          <w:rFonts w:asciiTheme="majorHAnsi" w:hAnsiTheme="majorHAnsi"/>
        </w:rPr>
      </w:pPr>
    </w:p>
    <w:p w14:paraId="70385127" w14:textId="77777777" w:rsidR="001F40E8" w:rsidRPr="000B3AB2" w:rsidRDefault="001F40E8" w:rsidP="00F35BC2">
      <w:pPr>
        <w:jc w:val="both"/>
        <w:rPr>
          <w:rFonts w:asciiTheme="majorHAnsi" w:hAnsiTheme="majorHAnsi"/>
        </w:rPr>
      </w:pPr>
    </w:p>
    <w:p w14:paraId="3B8E39FB" w14:textId="77777777" w:rsidR="001F40E8" w:rsidRPr="000B3AB2" w:rsidRDefault="001F40E8" w:rsidP="00F35BC2">
      <w:pPr>
        <w:jc w:val="both"/>
        <w:rPr>
          <w:rFonts w:asciiTheme="majorHAnsi" w:hAnsiTheme="majorHAnsi"/>
        </w:rPr>
      </w:pPr>
    </w:p>
    <w:p w14:paraId="5A5332EA" w14:textId="77777777" w:rsidR="001F40E8" w:rsidRPr="000B3AB2" w:rsidRDefault="001F40E8" w:rsidP="00F35BC2">
      <w:pPr>
        <w:jc w:val="both"/>
        <w:rPr>
          <w:rFonts w:asciiTheme="majorHAnsi" w:hAnsiTheme="majorHAnsi"/>
        </w:rPr>
      </w:pPr>
    </w:p>
    <w:p w14:paraId="44D527F4" w14:textId="77777777" w:rsidR="001F40E8" w:rsidRPr="000B3AB2" w:rsidRDefault="001F40E8" w:rsidP="00F35BC2">
      <w:pPr>
        <w:jc w:val="both"/>
        <w:rPr>
          <w:rFonts w:asciiTheme="majorHAnsi" w:hAnsiTheme="majorHAnsi"/>
        </w:rPr>
      </w:pPr>
    </w:p>
    <w:p w14:paraId="406A9987" w14:textId="77777777" w:rsidR="001F40E8" w:rsidRPr="000B3AB2" w:rsidRDefault="001F40E8" w:rsidP="00F35BC2">
      <w:pPr>
        <w:jc w:val="both"/>
        <w:rPr>
          <w:rFonts w:asciiTheme="majorHAnsi" w:hAnsiTheme="majorHAnsi"/>
        </w:rPr>
      </w:pPr>
    </w:p>
    <w:p w14:paraId="54909A5F" w14:textId="77777777" w:rsidR="001F40E8" w:rsidRPr="000B3AB2" w:rsidRDefault="001F40E8" w:rsidP="00F35BC2">
      <w:pPr>
        <w:jc w:val="both"/>
        <w:rPr>
          <w:rFonts w:asciiTheme="majorHAnsi" w:hAnsiTheme="majorHAnsi"/>
        </w:rPr>
      </w:pPr>
    </w:p>
    <w:p w14:paraId="4A7F0F8B" w14:textId="77777777" w:rsidR="001F40E8" w:rsidRPr="000B3AB2" w:rsidRDefault="44F9A1CD" w:rsidP="00F35BC2">
      <w:pPr>
        <w:jc w:val="both"/>
        <w:rPr>
          <w:rFonts w:asciiTheme="majorHAnsi" w:hAnsiTheme="majorHAnsi"/>
          <w:b/>
          <w:sz w:val="44"/>
        </w:rPr>
      </w:pPr>
      <w:r w:rsidRPr="44F9A1CD">
        <w:rPr>
          <w:rFonts w:asciiTheme="majorHAnsi" w:eastAsiaTheme="majorEastAsia" w:hAnsiTheme="majorHAnsi" w:cstheme="majorBidi"/>
          <w:b/>
          <w:bCs/>
          <w:sz w:val="44"/>
          <w:szCs w:val="44"/>
        </w:rPr>
        <w:t>Section 6</w:t>
      </w:r>
    </w:p>
    <w:p w14:paraId="078429F5" w14:textId="77777777" w:rsidR="001F40E8" w:rsidRPr="000B3AB2" w:rsidRDefault="001F40E8" w:rsidP="00F35BC2">
      <w:pPr>
        <w:jc w:val="both"/>
        <w:rPr>
          <w:rFonts w:asciiTheme="majorHAnsi" w:hAnsiTheme="majorHAnsi"/>
          <w:b/>
          <w:sz w:val="44"/>
        </w:rPr>
      </w:pPr>
    </w:p>
    <w:p w14:paraId="744A430A" w14:textId="54AA7E14" w:rsidR="001F40E8" w:rsidRPr="000B3AB2" w:rsidRDefault="44F9A1CD" w:rsidP="00F35BC2">
      <w:pPr>
        <w:jc w:val="both"/>
        <w:rPr>
          <w:rFonts w:asciiTheme="majorHAnsi" w:hAnsiTheme="majorHAnsi"/>
          <w:b/>
          <w:sz w:val="44"/>
        </w:rPr>
      </w:pPr>
      <w:r w:rsidRPr="44F9A1CD">
        <w:rPr>
          <w:rFonts w:asciiTheme="majorHAnsi" w:eastAsiaTheme="majorEastAsia" w:hAnsiTheme="majorHAnsi" w:cstheme="majorBidi"/>
          <w:b/>
          <w:bCs/>
          <w:sz w:val="44"/>
          <w:szCs w:val="44"/>
        </w:rPr>
        <w:t>QUALITY ASSURANCE PROGRAM</w:t>
      </w:r>
    </w:p>
    <w:p w14:paraId="5FFAC8D2" w14:textId="77777777" w:rsidR="001F40E8" w:rsidRPr="000B3AB2" w:rsidRDefault="001F40E8" w:rsidP="00F35BC2">
      <w:pPr>
        <w:jc w:val="both"/>
        <w:rPr>
          <w:rFonts w:asciiTheme="majorHAnsi" w:hAnsiTheme="majorHAnsi"/>
          <w:b/>
          <w:sz w:val="44"/>
        </w:rPr>
      </w:pPr>
    </w:p>
    <w:p w14:paraId="646AF02F" w14:textId="1A36D943" w:rsidR="007721B5" w:rsidRDefault="001F40E8" w:rsidP="00F35BC2">
      <w:pPr>
        <w:spacing w:line="360" w:lineRule="auto"/>
        <w:ind w:left="270" w:hanging="270"/>
        <w:jc w:val="both"/>
        <w:rPr>
          <w:rFonts w:asciiTheme="majorHAnsi" w:hAnsiTheme="majorHAnsi"/>
          <w:b/>
          <w:bCs/>
          <w:sz w:val="36"/>
          <w:szCs w:val="36"/>
        </w:rPr>
      </w:pPr>
      <w:r w:rsidRPr="000B3AB2">
        <w:rPr>
          <w:rFonts w:asciiTheme="majorHAnsi" w:hAnsiTheme="majorHAnsi"/>
          <w:b/>
          <w:sz w:val="44"/>
        </w:rPr>
        <w:br w:type="page"/>
      </w:r>
    </w:p>
    <w:p w14:paraId="45399E5B" w14:textId="09B3AB08" w:rsidR="008E6441" w:rsidRPr="002E5DE4" w:rsidRDefault="44F9A1CD" w:rsidP="00F35BC2">
      <w:pPr>
        <w:ind w:left="270" w:hanging="270"/>
        <w:jc w:val="both"/>
        <w:rPr>
          <w:rFonts w:ascii="Calibri" w:hAnsi="Calibri"/>
          <w:b/>
          <w:bCs/>
          <w:sz w:val="32"/>
          <w:szCs w:val="32"/>
        </w:rPr>
      </w:pPr>
      <w:r w:rsidRPr="44F9A1CD">
        <w:rPr>
          <w:rFonts w:ascii="Calibri" w:eastAsia="Calibri" w:hAnsi="Calibri" w:cs="Calibri"/>
          <w:b/>
          <w:bCs/>
          <w:sz w:val="32"/>
          <w:szCs w:val="32"/>
        </w:rPr>
        <w:lastRenderedPageBreak/>
        <w:t>Quality Assurance Program</w:t>
      </w:r>
    </w:p>
    <w:p w14:paraId="4E7CD9AE" w14:textId="77777777" w:rsidR="008E6441" w:rsidRPr="002E5DE4" w:rsidRDefault="44F9A1CD" w:rsidP="00F35BC2">
      <w:pPr>
        <w:ind w:left="270" w:hanging="270"/>
        <w:jc w:val="both"/>
        <w:rPr>
          <w:rFonts w:ascii="Calibri" w:hAnsi="Calibri"/>
          <w:b/>
          <w:bCs/>
          <w:sz w:val="28"/>
          <w:szCs w:val="28"/>
        </w:rPr>
      </w:pPr>
      <w:r w:rsidRPr="44F9A1CD">
        <w:rPr>
          <w:rFonts w:ascii="Calibri" w:eastAsia="Calibri" w:hAnsi="Calibri" w:cs="Calibri"/>
          <w:b/>
          <w:bCs/>
          <w:sz w:val="28"/>
          <w:szCs w:val="28"/>
        </w:rPr>
        <w:t>Overview</w:t>
      </w:r>
    </w:p>
    <w:p w14:paraId="620EF8DB" w14:textId="77777777" w:rsidR="008E6441" w:rsidRDefault="44F9A1CD" w:rsidP="00F35BC2">
      <w:pPr>
        <w:ind w:left="270" w:hanging="270"/>
        <w:jc w:val="both"/>
        <w:rPr>
          <w:rFonts w:ascii="Calibri" w:hAnsi="Calibri"/>
          <w:b/>
          <w:bCs/>
        </w:rPr>
      </w:pPr>
      <w:r w:rsidRPr="44F9A1CD">
        <w:rPr>
          <w:rFonts w:ascii="Calibri" w:eastAsia="Calibri" w:hAnsi="Calibri" w:cs="Calibri"/>
          <w:b/>
          <w:bCs/>
        </w:rPr>
        <w:t xml:space="preserve">The purpose of the Quality Assurance Program of the SRJC Dental Programs is </w:t>
      </w:r>
      <w:proofErr w:type="gramStart"/>
      <w:r w:rsidRPr="44F9A1CD">
        <w:rPr>
          <w:rFonts w:ascii="Calibri" w:eastAsia="Calibri" w:hAnsi="Calibri" w:cs="Calibri"/>
          <w:b/>
          <w:bCs/>
        </w:rPr>
        <w:t>to</w:t>
      </w:r>
      <w:proofErr w:type="gramEnd"/>
      <w:r w:rsidRPr="44F9A1CD">
        <w:rPr>
          <w:rFonts w:ascii="Calibri" w:eastAsia="Calibri" w:hAnsi="Calibri" w:cs="Calibri"/>
          <w:b/>
          <w:bCs/>
        </w:rPr>
        <w:t xml:space="preserve"> continually</w:t>
      </w:r>
    </w:p>
    <w:p w14:paraId="752BA0E8" w14:textId="4F39106E" w:rsidR="008E6441" w:rsidRDefault="44F9A1CD" w:rsidP="00F35BC2">
      <w:pPr>
        <w:ind w:left="270" w:hanging="270"/>
        <w:jc w:val="both"/>
        <w:rPr>
          <w:rFonts w:ascii="Calibri" w:hAnsi="Calibri"/>
          <w:b/>
          <w:bCs/>
        </w:rPr>
      </w:pPr>
      <w:proofErr w:type="gramStart"/>
      <w:r w:rsidRPr="44F9A1CD">
        <w:rPr>
          <w:rFonts w:ascii="Calibri" w:eastAsia="Calibri" w:hAnsi="Calibri" w:cs="Calibri"/>
          <w:b/>
          <w:bCs/>
        </w:rPr>
        <w:t>improve</w:t>
      </w:r>
      <w:proofErr w:type="gramEnd"/>
      <w:r w:rsidRPr="44F9A1CD">
        <w:rPr>
          <w:rFonts w:ascii="Calibri" w:eastAsia="Calibri" w:hAnsi="Calibri" w:cs="Calibri"/>
          <w:b/>
          <w:bCs/>
        </w:rPr>
        <w:t xml:space="preserve"> the quality of care provided to patients and the quality of education provided for the</w:t>
      </w:r>
    </w:p>
    <w:p w14:paraId="25C8D127" w14:textId="131AA624" w:rsidR="008E6441" w:rsidRPr="002E5DE4" w:rsidRDefault="44F9A1CD" w:rsidP="00F35BC2">
      <w:pPr>
        <w:ind w:left="270" w:hanging="270"/>
        <w:jc w:val="both"/>
        <w:rPr>
          <w:rFonts w:ascii="Calibri" w:hAnsi="Calibri"/>
          <w:b/>
          <w:bCs/>
        </w:rPr>
      </w:pPr>
      <w:proofErr w:type="gramStart"/>
      <w:r w:rsidRPr="44F9A1CD">
        <w:rPr>
          <w:rFonts w:ascii="Calibri" w:eastAsia="Calibri" w:hAnsi="Calibri" w:cs="Calibri"/>
          <w:b/>
          <w:bCs/>
        </w:rPr>
        <w:t>students</w:t>
      </w:r>
      <w:proofErr w:type="gramEnd"/>
      <w:r w:rsidRPr="44F9A1CD">
        <w:rPr>
          <w:rFonts w:ascii="Calibri" w:eastAsia="Calibri" w:hAnsi="Calibri" w:cs="Calibri"/>
          <w:b/>
          <w:bCs/>
        </w:rPr>
        <w:t xml:space="preserve"> in the dental assisting and dental hygiene programs</w:t>
      </w:r>
    </w:p>
    <w:p w14:paraId="240C9C29" w14:textId="77777777" w:rsidR="008E6441" w:rsidRDefault="008E6441" w:rsidP="00F35BC2">
      <w:pPr>
        <w:jc w:val="both"/>
        <w:rPr>
          <w:rFonts w:ascii="Calibri" w:hAnsi="Calibri"/>
        </w:rPr>
      </w:pPr>
    </w:p>
    <w:p w14:paraId="12CFA651" w14:textId="77777777" w:rsidR="008E6441" w:rsidRPr="002E5DE4" w:rsidRDefault="44F9A1CD" w:rsidP="00F35BC2">
      <w:pPr>
        <w:jc w:val="both"/>
        <w:rPr>
          <w:rFonts w:ascii="Calibri" w:hAnsi="Calibri"/>
        </w:rPr>
      </w:pPr>
      <w:r w:rsidRPr="44F9A1CD">
        <w:rPr>
          <w:rFonts w:ascii="Calibri" w:eastAsia="Calibri" w:hAnsi="Calibri" w:cs="Calibri"/>
        </w:rPr>
        <w:t>An on-going quality assurance program is used to ensure that the dental programs adhere to the standards of care.  These standards have been identified as guiding principles for patient care.  The Quality Assurance Program (QAP) encompasses several components; a Patient Bill of Rights, comprehensive patient care, chart audit and review, patient clinical evaluation, faculty calibration, patient satisfaction surveys, infection control, radiology standards, incident reports and hazard management.</w:t>
      </w:r>
    </w:p>
    <w:p w14:paraId="432C2799" w14:textId="77777777" w:rsidR="008E6441" w:rsidRPr="002E5DE4" w:rsidRDefault="44F9A1CD" w:rsidP="00F35BC2">
      <w:pPr>
        <w:jc w:val="both"/>
        <w:rPr>
          <w:rFonts w:ascii="Calibri" w:hAnsi="Calibri"/>
        </w:rPr>
      </w:pPr>
      <w:r w:rsidRPr="44F9A1CD">
        <w:rPr>
          <w:rFonts w:ascii="Calibri" w:eastAsia="Calibri" w:hAnsi="Calibri" w:cs="Calibri"/>
        </w:rPr>
        <w:t>The Program Director is responsible for the oversight of the QAP: data is continually collected and analyzed. Pertinent data is brought to faculty or clinical coordinator meetings for discussion and recommendations.</w:t>
      </w:r>
    </w:p>
    <w:p w14:paraId="0FF7FEF0" w14:textId="77777777" w:rsidR="008E6441" w:rsidRPr="002E5DE4" w:rsidRDefault="44F9A1CD" w:rsidP="00F35BC2">
      <w:pPr>
        <w:jc w:val="both"/>
        <w:rPr>
          <w:rFonts w:ascii="Calibri" w:hAnsi="Calibri"/>
          <w:iCs/>
        </w:rPr>
      </w:pPr>
      <w:r w:rsidRPr="44F9A1CD">
        <w:rPr>
          <w:rFonts w:ascii="Calibri" w:eastAsia="Calibri" w:hAnsi="Calibri" w:cs="Calibri"/>
        </w:rPr>
        <w:t>Continued improvement to patient care as identified by the QAP has resulted in several revisions to the medical history and other assessment documents, referral forms and policies on use of electronic record keeping and release of documents.</w:t>
      </w:r>
    </w:p>
    <w:p w14:paraId="37FBF54F" w14:textId="77777777" w:rsidR="008E6441" w:rsidRPr="002E5DE4" w:rsidRDefault="008E6441" w:rsidP="00F35BC2">
      <w:pPr>
        <w:jc w:val="both"/>
        <w:rPr>
          <w:rFonts w:ascii="Calibri" w:hAnsi="Calibri"/>
          <w:b/>
          <w:bCs/>
        </w:rPr>
      </w:pPr>
    </w:p>
    <w:p w14:paraId="57FEB369" w14:textId="77777777" w:rsidR="008E6441" w:rsidRPr="002E5DE4" w:rsidRDefault="44F9A1CD" w:rsidP="00F35BC2">
      <w:pPr>
        <w:jc w:val="both"/>
        <w:rPr>
          <w:rFonts w:ascii="Calibri" w:hAnsi="Calibri"/>
          <w:b/>
          <w:bCs/>
        </w:rPr>
      </w:pPr>
      <w:r w:rsidRPr="44F9A1CD">
        <w:rPr>
          <w:rFonts w:ascii="Calibri" w:eastAsia="Calibri" w:hAnsi="Calibri" w:cs="Calibri"/>
          <w:b/>
          <w:bCs/>
        </w:rPr>
        <w:t>Components</w:t>
      </w:r>
    </w:p>
    <w:p w14:paraId="6135A992" w14:textId="77777777" w:rsidR="008E6441" w:rsidRPr="002E5DE4" w:rsidRDefault="44F9A1CD" w:rsidP="00F35BC2">
      <w:pPr>
        <w:jc w:val="both"/>
        <w:rPr>
          <w:rFonts w:ascii="Calibri" w:hAnsi="Calibri"/>
          <w:bCs/>
          <w:i/>
          <w:u w:val="single"/>
        </w:rPr>
      </w:pPr>
      <w:r w:rsidRPr="44F9A1CD">
        <w:rPr>
          <w:rFonts w:ascii="Calibri" w:eastAsia="Calibri" w:hAnsi="Calibri" w:cs="Calibri"/>
          <w:i/>
          <w:iCs/>
          <w:u w:val="single"/>
        </w:rPr>
        <w:t>Patient Bill of Rights</w:t>
      </w:r>
    </w:p>
    <w:p w14:paraId="62B72B7D" w14:textId="77777777" w:rsidR="008E6441" w:rsidRPr="00AB6941" w:rsidRDefault="44F9A1CD" w:rsidP="00F35BC2">
      <w:pPr>
        <w:jc w:val="both"/>
        <w:rPr>
          <w:rFonts w:ascii="Calibri" w:hAnsi="Calibri"/>
          <w:bCs/>
        </w:rPr>
      </w:pPr>
      <w:r w:rsidRPr="44F9A1CD">
        <w:rPr>
          <w:rFonts w:ascii="Calibri" w:eastAsia="Calibri" w:hAnsi="Calibri" w:cs="Calibri"/>
        </w:rPr>
        <w:t xml:space="preserve">A patient bill of rights is posted in English and Spanish in the reception area of the Dental Clinics along with a list of services and fees. The patient Bill of Rights will be distributed to each patient and the students will receive a copy of this in the </w:t>
      </w:r>
      <w:r w:rsidRPr="44F9A1CD">
        <w:rPr>
          <w:rFonts w:ascii="Calibri" w:eastAsia="Calibri" w:hAnsi="Calibri" w:cs="Calibri"/>
          <w:u w:val="single"/>
        </w:rPr>
        <w:t>Student Handbook.</w:t>
      </w:r>
    </w:p>
    <w:p w14:paraId="280C585E" w14:textId="77777777" w:rsidR="008E6441" w:rsidRDefault="008E6441" w:rsidP="00F35BC2">
      <w:pPr>
        <w:tabs>
          <w:tab w:val="left" w:pos="0"/>
        </w:tabs>
        <w:jc w:val="both"/>
        <w:rPr>
          <w:rFonts w:ascii="Calibri" w:hAnsi="Calibri"/>
          <w:i/>
          <w:iCs/>
          <w:u w:val="single"/>
        </w:rPr>
      </w:pPr>
    </w:p>
    <w:p w14:paraId="7CA6CE95" w14:textId="77777777" w:rsidR="008E6441" w:rsidRPr="002E5DE4" w:rsidRDefault="44F9A1CD" w:rsidP="00F35BC2">
      <w:pPr>
        <w:tabs>
          <w:tab w:val="left" w:pos="0"/>
        </w:tabs>
        <w:jc w:val="both"/>
        <w:rPr>
          <w:rFonts w:ascii="Calibri" w:hAnsi="Calibri"/>
          <w:i/>
          <w:iCs/>
          <w:u w:val="single"/>
        </w:rPr>
      </w:pPr>
      <w:r w:rsidRPr="44F9A1CD">
        <w:rPr>
          <w:rFonts w:ascii="Calibri" w:eastAsia="Calibri" w:hAnsi="Calibri" w:cs="Calibri"/>
          <w:i/>
          <w:iCs/>
          <w:u w:val="single"/>
        </w:rPr>
        <w:t>Patient Satisfaction Surveys</w:t>
      </w:r>
    </w:p>
    <w:p w14:paraId="2650326D" w14:textId="77777777" w:rsidR="008E6441" w:rsidRPr="002E5DE4" w:rsidRDefault="44F9A1CD" w:rsidP="00F35BC2">
      <w:pPr>
        <w:tabs>
          <w:tab w:val="left" w:pos="0"/>
        </w:tabs>
        <w:jc w:val="both"/>
        <w:rPr>
          <w:rFonts w:ascii="Calibri" w:hAnsi="Calibri"/>
          <w:iCs/>
        </w:rPr>
      </w:pPr>
      <w:r w:rsidRPr="44F9A1CD">
        <w:rPr>
          <w:rFonts w:ascii="Calibri" w:eastAsia="Calibri" w:hAnsi="Calibri" w:cs="Calibri"/>
        </w:rPr>
        <w:t>Patient perceptions of their quality of care are assessed by Patient Satisfaction Surveys and through daily interaction in the clinics. This survey is directly related to the criteria listed on the Patient Bill of Rights.</w:t>
      </w:r>
    </w:p>
    <w:p w14:paraId="6DAB42A8" w14:textId="77777777" w:rsidR="008E6441" w:rsidRPr="002E5DE4" w:rsidRDefault="44F9A1CD" w:rsidP="00F35BC2">
      <w:pPr>
        <w:tabs>
          <w:tab w:val="left" w:pos="0"/>
        </w:tabs>
        <w:jc w:val="both"/>
        <w:rPr>
          <w:rFonts w:ascii="Calibri" w:hAnsi="Calibri"/>
        </w:rPr>
      </w:pPr>
      <w:r w:rsidRPr="44F9A1CD">
        <w:rPr>
          <w:rFonts w:ascii="Calibri" w:eastAsia="Calibri" w:hAnsi="Calibri" w:cs="Calibri"/>
        </w:rPr>
        <w:t>The patients at the end of their final appointment complete the patient surveys.  The information received is anonymous.  The clinic receptionist, who tabulates and maintains the data in a binder, collects the survey.  This binder is kept in the reception office.  The information is evaluated by the clinic lead instructors for need of immediate attention and for opportunities for improvement.</w:t>
      </w:r>
    </w:p>
    <w:p w14:paraId="5E2916AC" w14:textId="77777777" w:rsidR="008E6441" w:rsidRPr="002E5DE4" w:rsidRDefault="008E6441" w:rsidP="00F35BC2">
      <w:pPr>
        <w:jc w:val="both"/>
        <w:rPr>
          <w:rFonts w:ascii="Calibri" w:hAnsi="Calibri"/>
          <w:i/>
          <w:iCs/>
        </w:rPr>
      </w:pPr>
    </w:p>
    <w:p w14:paraId="6957B733" w14:textId="77777777" w:rsidR="008E6441" w:rsidRPr="002E5DE4" w:rsidRDefault="44F9A1CD" w:rsidP="00F35BC2">
      <w:pPr>
        <w:tabs>
          <w:tab w:val="left" w:pos="0"/>
        </w:tabs>
        <w:jc w:val="both"/>
        <w:rPr>
          <w:rFonts w:ascii="Calibri" w:hAnsi="Calibri"/>
          <w:i/>
          <w:iCs/>
          <w:u w:val="single"/>
        </w:rPr>
      </w:pPr>
      <w:r w:rsidRPr="44F9A1CD">
        <w:rPr>
          <w:rFonts w:ascii="Calibri" w:eastAsia="Calibri" w:hAnsi="Calibri" w:cs="Calibri"/>
          <w:i/>
          <w:iCs/>
          <w:u w:val="single"/>
        </w:rPr>
        <w:t>Quality Assurance for Faculty</w:t>
      </w:r>
    </w:p>
    <w:p w14:paraId="651BFCE3" w14:textId="77777777" w:rsidR="008E6441" w:rsidRDefault="6E2F687E" w:rsidP="00F35BC2">
      <w:pPr>
        <w:tabs>
          <w:tab w:val="left" w:pos="0"/>
        </w:tabs>
        <w:jc w:val="both"/>
        <w:rPr>
          <w:rFonts w:ascii="Calibri" w:hAnsi="Calibri"/>
        </w:rPr>
      </w:pPr>
      <w:r w:rsidRPr="6E2F687E">
        <w:rPr>
          <w:rFonts w:ascii="Calibri" w:eastAsia="Calibri" w:hAnsi="Calibri" w:cs="Calibri"/>
        </w:rPr>
        <w:t xml:space="preserve">The faculty/Instructors are Dentists, Registered Dental Hygienists, and Registered Dental Assistants whose licenses are renewed every two years with the State of California, requiring 50 - 25 Continuing Education units every cycle.  This requirement keeps faculty current in Standards of Care in their assigned courses/clinics: Dental Hygiene and Dental Assisting and Dental Radiology.  License information is kept in a binder in the lead radiology faculty’s office, along with current CPR Certification, and is monitored for currency and compliance. Compliance with </w:t>
      </w:r>
      <w:r w:rsidRPr="6E2F687E">
        <w:rPr>
          <w:rFonts w:ascii="Calibri" w:eastAsia="Calibri" w:hAnsi="Calibri" w:cs="Calibri"/>
        </w:rPr>
        <w:lastRenderedPageBreak/>
        <w:t xml:space="preserve">teaching methodology and course content currency is carefully tracked and a “condition of teaching assignment” for each class/clinic. - Faculty </w:t>
      </w:r>
      <w:proofErr w:type="spellStart"/>
      <w:r w:rsidRPr="6E2F687E">
        <w:rPr>
          <w:rFonts w:ascii="Calibri" w:eastAsia="Calibri" w:hAnsi="Calibri" w:cs="Calibri"/>
        </w:rPr>
        <w:t>Biosketch</w:t>
      </w:r>
      <w:proofErr w:type="spellEnd"/>
      <w:r w:rsidRPr="6E2F687E">
        <w:rPr>
          <w:rFonts w:ascii="Calibri" w:eastAsia="Calibri" w:hAnsi="Calibri" w:cs="Calibri"/>
        </w:rPr>
        <w:t xml:space="preserve"> and Teaching Assignment Binder.</w:t>
      </w:r>
    </w:p>
    <w:p w14:paraId="7DC176BD" w14:textId="77777777" w:rsidR="008E6441" w:rsidRPr="00C83BC7" w:rsidRDefault="44F9A1CD" w:rsidP="00F35BC2">
      <w:pPr>
        <w:tabs>
          <w:tab w:val="left" w:pos="0"/>
        </w:tabs>
        <w:jc w:val="both"/>
        <w:rPr>
          <w:rFonts w:ascii="Calibri" w:hAnsi="Calibri"/>
        </w:rPr>
      </w:pPr>
      <w:r w:rsidRPr="44F9A1CD">
        <w:rPr>
          <w:rFonts w:ascii="Calibri" w:eastAsia="Calibri" w:hAnsi="Calibri" w:cs="Calibri"/>
        </w:rPr>
        <w:t xml:space="preserve">Quality assurance for the clinics/labs that include multiple faculty is accomplished through calibration during clinics in the areas specific to their teaching assignment.  </w:t>
      </w:r>
    </w:p>
    <w:p w14:paraId="01F52E8B" w14:textId="77777777" w:rsidR="008E6441" w:rsidRDefault="44F9A1CD" w:rsidP="00AA2496">
      <w:pPr>
        <w:pStyle w:val="ListParagraph"/>
        <w:numPr>
          <w:ilvl w:val="0"/>
          <w:numId w:val="36"/>
        </w:numPr>
        <w:tabs>
          <w:tab w:val="left" w:pos="0"/>
        </w:tabs>
        <w:spacing w:after="200"/>
        <w:jc w:val="both"/>
        <w:rPr>
          <w:rFonts w:ascii="Calibri" w:eastAsia="Calibri" w:hAnsi="Calibri" w:cs="Calibri"/>
        </w:rPr>
      </w:pPr>
      <w:r w:rsidRPr="44F9A1CD">
        <w:rPr>
          <w:rFonts w:ascii="Calibri" w:eastAsia="Calibri" w:hAnsi="Calibri" w:cs="Calibri"/>
        </w:rPr>
        <w:t>For clinical dental hygiene faculty this may be in areas such as patient case typing, periodontal charting, and calculus detection.  Some clinical forms (test case and calculus classifications 2 and 3) require two faculty signatures; this process assists in establishing and reinforcing faculty calibration.</w:t>
      </w:r>
    </w:p>
    <w:p w14:paraId="360743F8" w14:textId="77777777" w:rsidR="008E6441" w:rsidRDefault="44F9A1CD" w:rsidP="00AA2496">
      <w:pPr>
        <w:pStyle w:val="ListParagraph"/>
        <w:numPr>
          <w:ilvl w:val="0"/>
          <w:numId w:val="36"/>
        </w:numPr>
        <w:tabs>
          <w:tab w:val="left" w:pos="0"/>
        </w:tabs>
        <w:spacing w:after="200"/>
        <w:jc w:val="both"/>
        <w:rPr>
          <w:rFonts w:ascii="Calibri" w:eastAsia="Calibri" w:hAnsi="Calibri" w:cs="Calibri"/>
        </w:rPr>
      </w:pPr>
      <w:r w:rsidRPr="44F9A1CD">
        <w:rPr>
          <w:rFonts w:ascii="Calibri" w:eastAsia="Calibri" w:hAnsi="Calibri" w:cs="Calibri"/>
        </w:rPr>
        <w:t xml:space="preserve">For radiology clinic faculty this may be in areas of radiographic evaluation of diagnostic criteria, accounting and computer entry, radiation safety for patients and operators and testing format criteria. </w:t>
      </w:r>
    </w:p>
    <w:p w14:paraId="4FC740C9" w14:textId="5E858F9A" w:rsidR="008E6441" w:rsidRDefault="44F9A1CD" w:rsidP="00AA2496">
      <w:pPr>
        <w:pStyle w:val="ListParagraph"/>
        <w:numPr>
          <w:ilvl w:val="0"/>
          <w:numId w:val="36"/>
        </w:numPr>
        <w:tabs>
          <w:tab w:val="left" w:pos="0"/>
        </w:tabs>
        <w:spacing w:after="200"/>
        <w:jc w:val="both"/>
        <w:rPr>
          <w:rFonts w:ascii="Calibri" w:eastAsia="Calibri" w:hAnsi="Calibri" w:cs="Calibri"/>
        </w:rPr>
      </w:pPr>
      <w:r w:rsidRPr="44F9A1CD">
        <w:rPr>
          <w:rFonts w:ascii="Calibri" w:eastAsia="Calibri" w:hAnsi="Calibri" w:cs="Calibri"/>
        </w:rPr>
        <w:t xml:space="preserve">For dental assisting faculty this may </w:t>
      </w:r>
      <w:r w:rsidR="00CE08FD">
        <w:rPr>
          <w:rFonts w:ascii="Calibri" w:eastAsia="Calibri" w:hAnsi="Calibri" w:cs="Calibri"/>
        </w:rPr>
        <w:t>b</w:t>
      </w:r>
      <w:r w:rsidRPr="44F9A1CD">
        <w:rPr>
          <w:rFonts w:ascii="Calibri" w:eastAsia="Calibri" w:hAnsi="Calibri" w:cs="Calibri"/>
        </w:rPr>
        <w:t>e in areas of clinical board requirement criteria, performance evaluations on laboratory procedures, internship protocols.</w:t>
      </w:r>
    </w:p>
    <w:p w14:paraId="2A0D38A3" w14:textId="77777777" w:rsidR="008E6441" w:rsidRPr="00490ED0" w:rsidRDefault="44F9A1CD" w:rsidP="00AA2496">
      <w:pPr>
        <w:pStyle w:val="ListParagraph"/>
        <w:numPr>
          <w:ilvl w:val="0"/>
          <w:numId w:val="36"/>
        </w:numPr>
        <w:tabs>
          <w:tab w:val="left" w:pos="0"/>
        </w:tabs>
        <w:spacing w:after="200"/>
        <w:jc w:val="both"/>
        <w:rPr>
          <w:rFonts w:ascii="Calibri" w:eastAsia="Calibri" w:hAnsi="Calibri" w:cs="Calibri"/>
        </w:rPr>
      </w:pPr>
      <w:r w:rsidRPr="44F9A1CD">
        <w:rPr>
          <w:rFonts w:ascii="Calibri" w:eastAsia="Calibri" w:hAnsi="Calibri" w:cs="Calibri"/>
        </w:rPr>
        <w:t>Communication is accomplished through regular meetings, weekly lesson plans emailed to each faculty and a binder of faculty communication available to all faculty for their assigned clinic/lab.</w:t>
      </w:r>
    </w:p>
    <w:p w14:paraId="584281FB" w14:textId="77777777" w:rsidR="008E6441" w:rsidRPr="002E5DE4" w:rsidRDefault="44F9A1CD" w:rsidP="00F35BC2">
      <w:pPr>
        <w:tabs>
          <w:tab w:val="left" w:pos="0"/>
        </w:tabs>
        <w:jc w:val="both"/>
        <w:rPr>
          <w:rFonts w:ascii="Calibri" w:hAnsi="Calibri"/>
          <w:i/>
          <w:iCs/>
          <w:u w:val="single"/>
        </w:rPr>
      </w:pPr>
      <w:r w:rsidRPr="44F9A1CD">
        <w:rPr>
          <w:rFonts w:ascii="Calibri" w:eastAsia="Calibri" w:hAnsi="Calibri" w:cs="Calibri"/>
          <w:i/>
          <w:iCs/>
          <w:u w:val="single"/>
        </w:rPr>
        <w:t>Course Evaluation Surveys</w:t>
      </w:r>
    </w:p>
    <w:p w14:paraId="0A815FF1" w14:textId="77777777" w:rsidR="008E6441" w:rsidRPr="002E5DE4" w:rsidRDefault="44F9A1CD" w:rsidP="00F35BC2">
      <w:pPr>
        <w:tabs>
          <w:tab w:val="left" w:pos="0"/>
        </w:tabs>
        <w:jc w:val="both"/>
        <w:rPr>
          <w:rFonts w:ascii="Calibri" w:hAnsi="Calibri"/>
        </w:rPr>
      </w:pPr>
      <w:r w:rsidRPr="44F9A1CD">
        <w:rPr>
          <w:rFonts w:ascii="Calibri" w:eastAsia="Calibri" w:hAnsi="Calibri" w:cs="Calibri"/>
        </w:rPr>
        <w:t>Course Evaluation surveys are completed at the end of each semester to evaluate, communicate, and plan for changes and improvements to the courses. These surveys are completed by both the students in the programs and the faculty(s) teaching the classes/clinics.  Surveys are compiled and evaluated by the Director, lead instructors of 1</w:t>
      </w:r>
      <w:r w:rsidRPr="44F9A1CD">
        <w:rPr>
          <w:rFonts w:ascii="Calibri" w:eastAsia="Calibri" w:hAnsi="Calibri" w:cs="Calibri"/>
          <w:vertAlign w:val="superscript"/>
        </w:rPr>
        <w:t>st</w:t>
      </w:r>
      <w:r w:rsidRPr="44F9A1CD">
        <w:rPr>
          <w:rFonts w:ascii="Calibri" w:eastAsia="Calibri" w:hAnsi="Calibri" w:cs="Calibri"/>
        </w:rPr>
        <w:t xml:space="preserve"> year; 2</w:t>
      </w:r>
      <w:r w:rsidRPr="44F9A1CD">
        <w:rPr>
          <w:rFonts w:ascii="Calibri" w:eastAsia="Calibri" w:hAnsi="Calibri" w:cs="Calibri"/>
          <w:vertAlign w:val="superscript"/>
        </w:rPr>
        <w:t>nd</w:t>
      </w:r>
      <w:r w:rsidRPr="44F9A1CD">
        <w:rPr>
          <w:rFonts w:ascii="Calibri" w:eastAsia="Calibri" w:hAnsi="Calibri" w:cs="Calibri"/>
        </w:rPr>
        <w:t xml:space="preserve"> year dental hygiene clinics and Radiography and dental assisting instructors for immediate action, long term planning and opportunities for improvement. The results are discussed during faculty meetings to determine needed changes or alterations. </w:t>
      </w:r>
    </w:p>
    <w:p w14:paraId="204A474A" w14:textId="77777777" w:rsidR="008E6441" w:rsidRDefault="008E6441" w:rsidP="00F35BC2">
      <w:pPr>
        <w:jc w:val="both"/>
        <w:rPr>
          <w:rFonts w:ascii="Calibri" w:hAnsi="Calibri"/>
          <w:i/>
          <w:iCs/>
          <w:u w:val="single"/>
        </w:rPr>
      </w:pPr>
    </w:p>
    <w:p w14:paraId="5C9DB833" w14:textId="77777777" w:rsidR="008E6441" w:rsidRPr="002E5DE4" w:rsidRDefault="44F9A1CD" w:rsidP="00F35BC2">
      <w:pPr>
        <w:tabs>
          <w:tab w:val="left" w:pos="0"/>
        </w:tabs>
        <w:jc w:val="both"/>
        <w:rPr>
          <w:rFonts w:ascii="Calibri" w:hAnsi="Calibri"/>
          <w:i/>
          <w:iCs/>
          <w:u w:val="single"/>
        </w:rPr>
      </w:pPr>
      <w:r w:rsidRPr="44F9A1CD">
        <w:rPr>
          <w:rFonts w:ascii="Calibri" w:eastAsia="Calibri" w:hAnsi="Calibri" w:cs="Calibri"/>
          <w:i/>
          <w:iCs/>
          <w:u w:val="single"/>
        </w:rPr>
        <w:t>Radiography</w:t>
      </w:r>
    </w:p>
    <w:p w14:paraId="29B05FF5"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Written authorization must be obtained before radiographs are exposed.  All radiographs taken in the SRJC clinic must be either ordered by the patient’s dentist of record or by the supervising clinical dentist to facilitate dental hygiene diagnosis and treatment planning.</w:t>
      </w:r>
    </w:p>
    <w:p w14:paraId="6E5E1544" w14:textId="77777777" w:rsidR="008E6441"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 xml:space="preserve">Patients must be informed by the student, of the indications, risks and benefits of dental radiographs as well as the fee for this service.  </w:t>
      </w:r>
    </w:p>
    <w:p w14:paraId="2A62B4AF" w14:textId="77777777" w:rsidR="008E6441"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Radiographs taken at SRJC will not be used to diagnose dental caries.  The radiographs are forwarded to the patient’s dentist of record to diagnose dental diseases.  A letter explaining the limitations of the radiographic series will be sent to the referring dentist. Radiographs taken on dental hygiene patients will be used to establish the Dental Hygiene Periodontal Diagnosis.</w:t>
      </w:r>
    </w:p>
    <w:p w14:paraId="27BA7578"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 xml:space="preserve">Radiographic equipment is inspected by qualified experts as specified by government regulations and manufacture’s recommendations at regular intervals as recommended by state regulations.  </w:t>
      </w:r>
    </w:p>
    <w:p w14:paraId="3739328B"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Students must follow ALARA concept for radiographic exposure.</w:t>
      </w:r>
    </w:p>
    <w:p w14:paraId="2854CFF2" w14:textId="77777777" w:rsidR="008E6441"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Students must follow the SRJC Policy for the Control and Use of Ionizing Radiation and the Infection Control Protocol for Imaging Radiographs found in the DE 55B syllabus.</w:t>
      </w:r>
    </w:p>
    <w:p w14:paraId="58BA3B66" w14:textId="77777777" w:rsidR="008E6441"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lastRenderedPageBreak/>
        <w:t>Abdominal and thyroid shielding. All protective shields are evaluated for damage (e.g. tears, folds, and cracks) monthly using visual and manual inspection.</w:t>
      </w:r>
    </w:p>
    <w:p w14:paraId="7B8592A4"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The condition of digital sensors and cords is checked before each clinic.</w:t>
      </w:r>
    </w:p>
    <w:p w14:paraId="4E578E92"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Retake policy-students will be allowed to retake films that do not meet diagnostically acceptable criteria (3 retakes per FMX and 1 retake per BTW).  Final retake determinations are made by the supervising faculty.</w:t>
      </w:r>
    </w:p>
    <w:p w14:paraId="10054D96" w14:textId="77777777" w:rsidR="008E6441"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 xml:space="preserve">If a traditional film is needed. Quality Assurance includes: </w:t>
      </w:r>
    </w:p>
    <w:p w14:paraId="367E1F1A" w14:textId="77777777" w:rsidR="008E6441" w:rsidRDefault="44F9A1CD" w:rsidP="00F35BC2">
      <w:pPr>
        <w:numPr>
          <w:ilvl w:val="1"/>
          <w:numId w:val="4"/>
        </w:numPr>
        <w:tabs>
          <w:tab w:val="left" w:pos="0"/>
        </w:tabs>
        <w:jc w:val="both"/>
        <w:rPr>
          <w:rFonts w:ascii="Calibri" w:eastAsia="Calibri" w:hAnsi="Calibri" w:cs="Calibri"/>
        </w:rPr>
      </w:pPr>
      <w:r w:rsidRPr="44F9A1CD">
        <w:rPr>
          <w:rFonts w:ascii="Calibri" w:eastAsia="Calibri" w:hAnsi="Calibri" w:cs="Calibri"/>
        </w:rPr>
        <w:t>Prior to exposing radiographs on patients, quality assurance procedures are used to maintain processing standards.  This procedure includes a test film, processed in each processor/tank to match with a standard check film.</w:t>
      </w:r>
    </w:p>
    <w:p w14:paraId="1F7BF759" w14:textId="2184CB0A" w:rsidR="008E6441" w:rsidRDefault="00561017" w:rsidP="00F35BC2">
      <w:pPr>
        <w:numPr>
          <w:ilvl w:val="1"/>
          <w:numId w:val="4"/>
        </w:numPr>
        <w:tabs>
          <w:tab w:val="left" w:pos="0"/>
        </w:tabs>
        <w:jc w:val="both"/>
        <w:rPr>
          <w:rFonts w:ascii="Calibri" w:eastAsia="Calibri" w:hAnsi="Calibri" w:cs="Calibri"/>
        </w:rPr>
      </w:pPr>
      <w:r>
        <w:rPr>
          <w:rFonts w:ascii="Calibri" w:eastAsia="Calibri" w:hAnsi="Calibri" w:cs="Calibri"/>
        </w:rPr>
        <w:t>Running transport</w:t>
      </w:r>
      <w:r w:rsidRPr="00AB4718">
        <w:rPr>
          <w:rFonts w:ascii="Calibri" w:eastAsia="Calibri" w:hAnsi="Calibri" w:cs="Calibri"/>
        </w:rPr>
        <w:t>-</w:t>
      </w:r>
      <w:r w:rsidR="44F9A1CD" w:rsidRPr="00AB4718">
        <w:rPr>
          <w:rFonts w:ascii="Calibri" w:eastAsia="Calibri" w:hAnsi="Calibri" w:cs="Calibri"/>
        </w:rPr>
        <w:t>cleaning</w:t>
      </w:r>
      <w:r w:rsidR="44F9A1CD" w:rsidRPr="44F9A1CD">
        <w:rPr>
          <w:rFonts w:ascii="Calibri" w:eastAsia="Calibri" w:hAnsi="Calibri" w:cs="Calibri"/>
        </w:rPr>
        <w:t xml:space="preserve"> films through processors.</w:t>
      </w:r>
    </w:p>
    <w:p w14:paraId="71CCCF12" w14:textId="77777777" w:rsidR="008E6441" w:rsidRPr="002E5DE4" w:rsidRDefault="44F9A1CD" w:rsidP="00F35BC2">
      <w:pPr>
        <w:numPr>
          <w:ilvl w:val="1"/>
          <w:numId w:val="4"/>
        </w:numPr>
        <w:tabs>
          <w:tab w:val="left" w:pos="0"/>
        </w:tabs>
        <w:jc w:val="both"/>
        <w:rPr>
          <w:rFonts w:ascii="Calibri" w:eastAsia="Calibri" w:hAnsi="Calibri" w:cs="Calibri"/>
        </w:rPr>
      </w:pPr>
      <w:r w:rsidRPr="44F9A1CD">
        <w:rPr>
          <w:rFonts w:ascii="Calibri" w:eastAsia="Calibri" w:hAnsi="Calibri" w:cs="Calibri"/>
        </w:rPr>
        <w:t>A maintenance schedule is used by faculty to schedule roller cleaning and changing /replacing chemicals.</w:t>
      </w:r>
    </w:p>
    <w:p w14:paraId="5930D927" w14:textId="77777777" w:rsidR="008E6441" w:rsidRPr="002E5DE4" w:rsidRDefault="44F9A1CD" w:rsidP="00F35BC2">
      <w:pPr>
        <w:numPr>
          <w:ilvl w:val="0"/>
          <w:numId w:val="4"/>
        </w:numPr>
        <w:tabs>
          <w:tab w:val="clear" w:pos="720"/>
          <w:tab w:val="left" w:pos="0"/>
        </w:tabs>
        <w:jc w:val="both"/>
        <w:rPr>
          <w:rFonts w:ascii="Calibri" w:eastAsia="Calibri" w:hAnsi="Calibri" w:cs="Calibri"/>
        </w:rPr>
      </w:pPr>
      <w:r w:rsidRPr="44F9A1CD">
        <w:rPr>
          <w:rFonts w:ascii="Calibri" w:eastAsia="Calibri" w:hAnsi="Calibri" w:cs="Calibri"/>
        </w:rPr>
        <w:t>Area dosimeter monitors are placed on the control panel area of each radiology operatory to check for scatter radiation. A control dosimeter is placed in a separate area. The dosimeters are returned to the monitoring company each quarter and records maintained in the clinic reception office.</w:t>
      </w:r>
    </w:p>
    <w:p w14:paraId="4207917F" w14:textId="40471C87" w:rsidR="008E6441" w:rsidRPr="00CF072F" w:rsidRDefault="44F9A1CD" w:rsidP="00F35BC2">
      <w:pPr>
        <w:pStyle w:val="ListParagraph"/>
        <w:numPr>
          <w:ilvl w:val="0"/>
          <w:numId w:val="4"/>
        </w:numPr>
        <w:tabs>
          <w:tab w:val="clear" w:pos="720"/>
        </w:tabs>
        <w:spacing w:after="200"/>
        <w:jc w:val="both"/>
        <w:rPr>
          <w:rFonts w:ascii="Calibri" w:eastAsia="Calibri" w:hAnsi="Calibri" w:cs="Calibri"/>
        </w:rPr>
      </w:pPr>
      <w:r w:rsidRPr="44F9A1CD">
        <w:rPr>
          <w:rFonts w:ascii="Calibri" w:eastAsia="Calibri" w:hAnsi="Calibri" w:cs="Calibri"/>
        </w:rPr>
        <w:t xml:space="preserve">Warning signs for radiation are posted at entry doors and into the radiology facility as required </w:t>
      </w:r>
      <w:r w:rsidR="00B34DCC" w:rsidRPr="00AB4718">
        <w:rPr>
          <w:rFonts w:ascii="Calibri" w:eastAsia="Calibri" w:hAnsi="Calibri" w:cs="Calibri"/>
        </w:rPr>
        <w:t>b</w:t>
      </w:r>
      <w:r w:rsidRPr="00AB4718">
        <w:rPr>
          <w:rFonts w:ascii="Calibri" w:eastAsia="Calibri" w:hAnsi="Calibri" w:cs="Calibri"/>
        </w:rPr>
        <w:t>y</w:t>
      </w:r>
      <w:r w:rsidRPr="44F9A1CD">
        <w:rPr>
          <w:rFonts w:ascii="Calibri" w:eastAsia="Calibri" w:hAnsi="Calibri" w:cs="Calibri"/>
        </w:rPr>
        <w:t xml:space="preserve"> state regulations.</w:t>
      </w:r>
    </w:p>
    <w:p w14:paraId="3765974B" w14:textId="77777777" w:rsidR="008E6441" w:rsidRPr="002E5DE4" w:rsidRDefault="44F9A1CD" w:rsidP="00F35BC2">
      <w:pPr>
        <w:tabs>
          <w:tab w:val="left" w:pos="0"/>
        </w:tabs>
        <w:jc w:val="both"/>
        <w:rPr>
          <w:rFonts w:ascii="Calibri" w:hAnsi="Calibri"/>
          <w:i/>
          <w:iCs/>
          <w:u w:val="single"/>
        </w:rPr>
      </w:pPr>
      <w:r w:rsidRPr="44F9A1CD">
        <w:rPr>
          <w:rFonts w:ascii="Calibri" w:eastAsia="Calibri" w:hAnsi="Calibri" w:cs="Calibri"/>
          <w:i/>
          <w:iCs/>
          <w:u w:val="single"/>
        </w:rPr>
        <w:t>Infection Control</w:t>
      </w:r>
    </w:p>
    <w:p w14:paraId="4F69F023" w14:textId="77777777" w:rsidR="008E6441" w:rsidRPr="002E5DE4" w:rsidRDefault="44F9A1CD" w:rsidP="00F35BC2">
      <w:pPr>
        <w:tabs>
          <w:tab w:val="left" w:pos="0"/>
        </w:tabs>
        <w:jc w:val="both"/>
        <w:rPr>
          <w:rFonts w:ascii="Calibri" w:hAnsi="Calibri"/>
        </w:rPr>
      </w:pPr>
      <w:r w:rsidRPr="44F9A1CD">
        <w:rPr>
          <w:rFonts w:ascii="Calibri" w:eastAsia="Calibri" w:hAnsi="Calibri" w:cs="Calibri"/>
        </w:rPr>
        <w:t>The quality assurance relating to infection control consists of many components including:</w:t>
      </w:r>
    </w:p>
    <w:p w14:paraId="36E46894" w14:textId="6CACE3B7"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Utilize standard precautions in all practices (SOP)</w:t>
      </w:r>
    </w:p>
    <w:p w14:paraId="5481C025" w14:textId="6C545080"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Use of personal protection equipment</w:t>
      </w:r>
    </w:p>
    <w:p w14:paraId="53B9D066" w14:textId="69E3B10F"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Use of integrator strips on each package/cassette</w:t>
      </w:r>
    </w:p>
    <w:p w14:paraId="4CB56A43" w14:textId="20BB7ADB"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Monitoring sterilizers on a weekly basis</w:t>
      </w:r>
    </w:p>
    <w:p w14:paraId="3B81F2A5" w14:textId="0AA8D860"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Maintaining records of sterilizer monitoring – Spore Tests results</w:t>
      </w:r>
    </w:p>
    <w:p w14:paraId="5A95847E" w14:textId="7EA659F9"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Scheduled maintenance of sterilizers</w:t>
      </w:r>
    </w:p>
    <w:p w14:paraId="3F71847F" w14:textId="3BF339AA"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Daily dental unit waterline maintenance – Waterline treatment tablets</w:t>
      </w:r>
    </w:p>
    <w:p w14:paraId="0F474A04" w14:textId="1E8F7A1D"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Established hand hygiene protocol – Hand sanitizer vs. Hand wash</w:t>
      </w:r>
    </w:p>
    <w:p w14:paraId="4C272C7F" w14:textId="7DC7F9D1"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Use of single-use disposables items when possible</w:t>
      </w:r>
    </w:p>
    <w:p w14:paraId="372CE416" w14:textId="5BDEF0BE"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Evaluation of infection control included in clinics – clinical check sheets</w:t>
      </w:r>
    </w:p>
    <w:p w14:paraId="68C663CC" w14:textId="44DDB2F0" w:rsidR="008E6441" w:rsidRPr="00DD28E1" w:rsidRDefault="44F9A1CD" w:rsidP="00F35BC2">
      <w:pPr>
        <w:pStyle w:val="ListParagraph"/>
        <w:numPr>
          <w:ilvl w:val="0"/>
          <w:numId w:val="4"/>
        </w:numPr>
        <w:tabs>
          <w:tab w:val="left" w:pos="0"/>
          <w:tab w:val="num" w:pos="1080"/>
        </w:tabs>
        <w:jc w:val="both"/>
        <w:rPr>
          <w:rFonts w:ascii="Calibri" w:eastAsia="Calibri" w:hAnsi="Calibri" w:cs="Calibri"/>
        </w:rPr>
      </w:pPr>
      <w:r w:rsidRPr="44F9A1CD">
        <w:rPr>
          <w:rFonts w:ascii="Calibri" w:eastAsia="Calibri" w:hAnsi="Calibri" w:cs="Calibri"/>
        </w:rPr>
        <w:t>Didactic and clinical evaluation of infection control policies and procedures</w:t>
      </w:r>
    </w:p>
    <w:p w14:paraId="1DEF7695" w14:textId="77777777" w:rsidR="008E6441" w:rsidRDefault="008E6441" w:rsidP="00F35BC2">
      <w:pPr>
        <w:jc w:val="both"/>
        <w:rPr>
          <w:rFonts w:ascii="Calibri" w:hAnsi="Calibri"/>
          <w:i/>
          <w:iCs/>
          <w:u w:val="single"/>
        </w:rPr>
      </w:pPr>
    </w:p>
    <w:p w14:paraId="06A4F412" w14:textId="77777777" w:rsidR="008E6441" w:rsidRPr="002E5DE4" w:rsidRDefault="44F9A1CD" w:rsidP="00F35BC2">
      <w:pPr>
        <w:jc w:val="both"/>
        <w:rPr>
          <w:rFonts w:ascii="Calibri" w:hAnsi="Calibri"/>
          <w:i/>
          <w:iCs/>
          <w:u w:val="single"/>
        </w:rPr>
      </w:pPr>
      <w:r w:rsidRPr="44F9A1CD">
        <w:rPr>
          <w:rFonts w:ascii="Calibri" w:eastAsia="Calibri" w:hAnsi="Calibri" w:cs="Calibri"/>
          <w:i/>
          <w:iCs/>
          <w:u w:val="single"/>
        </w:rPr>
        <w:t>Hazard Management</w:t>
      </w:r>
    </w:p>
    <w:p w14:paraId="01340406" w14:textId="77777777" w:rsidR="008E6441" w:rsidRPr="002E5DE4" w:rsidRDefault="44F9A1CD" w:rsidP="00F35BC2">
      <w:pPr>
        <w:jc w:val="both"/>
        <w:rPr>
          <w:rFonts w:ascii="Calibri" w:hAnsi="Calibri"/>
        </w:rPr>
      </w:pPr>
      <w:r w:rsidRPr="44F9A1CD">
        <w:rPr>
          <w:rFonts w:ascii="Calibri" w:eastAsia="Calibri" w:hAnsi="Calibri" w:cs="Calibri"/>
        </w:rPr>
        <w:t>The quality assurance relating to the management of hazardous materials and chemicals include:</w:t>
      </w:r>
    </w:p>
    <w:p w14:paraId="438B1779" w14:textId="77777777" w:rsidR="008E6441" w:rsidRPr="002E5DE4"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Regulated waste is properly identified, and picked up and disposed of by the SRJC Environmental Health and Safety Office.</w:t>
      </w:r>
    </w:p>
    <w:p w14:paraId="4A1046C3" w14:textId="77777777" w:rsidR="008E6441"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All containers containing chemicals are properly labeled with Chemical Hazard Labels that meet OSHA Communication Standards.</w:t>
      </w:r>
    </w:p>
    <w:p w14:paraId="6D7788EB" w14:textId="77777777" w:rsidR="008E6441" w:rsidRPr="002E5DE4"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Sharps are contained in puncture proof containers meeting OSHA Communication Standards.</w:t>
      </w:r>
    </w:p>
    <w:p w14:paraId="1DCC96A9" w14:textId="77777777" w:rsidR="008E6441" w:rsidRPr="002E5DE4"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Recapping of needles is accomplished by a safe technique</w:t>
      </w:r>
    </w:p>
    <w:p w14:paraId="4CBC8B77" w14:textId="77777777" w:rsidR="008E6441" w:rsidRPr="00997861"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lastRenderedPageBreak/>
        <w:t>Binders containing current SDSs are maintained in the clinic office and are updated on a regular basis by the assigned faculty</w:t>
      </w:r>
    </w:p>
    <w:p w14:paraId="783F254D" w14:textId="2F57398A" w:rsidR="008E6441" w:rsidRPr="00AB4718"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Eye wash stations are located in sterilization, the plaster lab and</w:t>
      </w:r>
      <w:r w:rsidR="00B34DCC">
        <w:rPr>
          <w:rFonts w:ascii="Calibri" w:eastAsia="Calibri" w:hAnsi="Calibri" w:cs="Calibri"/>
        </w:rPr>
        <w:t xml:space="preserve"> </w:t>
      </w:r>
      <w:r w:rsidR="00B34DCC" w:rsidRPr="00AB4718">
        <w:rPr>
          <w:rFonts w:ascii="Calibri" w:eastAsia="Calibri" w:hAnsi="Calibri" w:cs="Calibri"/>
        </w:rPr>
        <w:t>daylight loader processor area</w:t>
      </w:r>
      <w:r w:rsidRPr="00AB4718">
        <w:rPr>
          <w:rFonts w:ascii="Calibri" w:eastAsia="Calibri" w:hAnsi="Calibri" w:cs="Calibri"/>
        </w:rPr>
        <w:t>. These stations are tested monthly.</w:t>
      </w:r>
    </w:p>
    <w:p w14:paraId="2986E958" w14:textId="77777777" w:rsidR="008E6441" w:rsidRDefault="44F9A1CD" w:rsidP="00AA2496">
      <w:pPr>
        <w:numPr>
          <w:ilvl w:val="0"/>
          <w:numId w:val="5"/>
        </w:numPr>
        <w:tabs>
          <w:tab w:val="clear" w:pos="1440"/>
          <w:tab w:val="num" w:pos="1080"/>
        </w:tabs>
        <w:ind w:left="1080"/>
        <w:jc w:val="both"/>
        <w:rPr>
          <w:rFonts w:ascii="Calibri" w:eastAsia="Calibri" w:hAnsi="Calibri" w:cs="Calibri"/>
        </w:rPr>
      </w:pPr>
      <w:r w:rsidRPr="44F9A1CD">
        <w:rPr>
          <w:rFonts w:ascii="Calibri" w:eastAsia="Calibri" w:hAnsi="Calibri" w:cs="Calibri"/>
        </w:rPr>
        <w:t>Fire extinguishers are monitored monthly by the department and yearly by the District.</w:t>
      </w:r>
    </w:p>
    <w:p w14:paraId="37B29DE0" w14:textId="77777777" w:rsidR="008E6441" w:rsidRPr="002E5DE4" w:rsidRDefault="008E6441" w:rsidP="00F35BC2">
      <w:pPr>
        <w:jc w:val="both"/>
        <w:rPr>
          <w:rFonts w:ascii="Calibri" w:hAnsi="Calibri"/>
        </w:rPr>
      </w:pPr>
    </w:p>
    <w:p w14:paraId="5A5F6A19" w14:textId="77777777" w:rsidR="008E6441" w:rsidRPr="00997861" w:rsidRDefault="44F9A1CD" w:rsidP="00F35BC2">
      <w:pPr>
        <w:jc w:val="both"/>
        <w:rPr>
          <w:rFonts w:ascii="Calibri" w:hAnsi="Calibri"/>
          <w:i/>
          <w:u w:val="single"/>
        </w:rPr>
      </w:pPr>
      <w:r w:rsidRPr="44F9A1CD">
        <w:rPr>
          <w:rFonts w:ascii="Calibri" w:eastAsia="Calibri" w:hAnsi="Calibri" w:cs="Calibri"/>
          <w:i/>
          <w:iCs/>
          <w:u w:val="single"/>
        </w:rPr>
        <w:t>Oxygen and Nitrous Oxide</w:t>
      </w:r>
    </w:p>
    <w:p w14:paraId="1976251D"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Check that the nitrous oxide and oxygen lines are properly installed and identified – each time used</w:t>
      </w:r>
    </w:p>
    <w:p w14:paraId="647A8FD1"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Check tank regulators – each time used</w:t>
      </w:r>
    </w:p>
    <w:p w14:paraId="4CEC2D4D"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Check the scavenging system – each time used</w:t>
      </w:r>
    </w:p>
    <w:p w14:paraId="1B92BDCA"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Check the alarm system – each time used</w:t>
      </w:r>
    </w:p>
    <w:p w14:paraId="6787A78D"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Check fail safe system for proper function – each time used</w:t>
      </w:r>
    </w:p>
    <w:p w14:paraId="5A33BCC4" w14:textId="77777777" w:rsidR="008E6441" w:rsidRPr="00997861" w:rsidRDefault="44F9A1CD" w:rsidP="00AA2496">
      <w:pPr>
        <w:pStyle w:val="ListParagraph"/>
        <w:numPr>
          <w:ilvl w:val="0"/>
          <w:numId w:val="38"/>
        </w:numPr>
        <w:spacing w:after="200"/>
        <w:jc w:val="both"/>
        <w:rPr>
          <w:rFonts w:ascii="Calibri" w:eastAsia="Calibri" w:hAnsi="Calibri" w:cs="Calibri"/>
        </w:rPr>
      </w:pPr>
      <w:r w:rsidRPr="44F9A1CD">
        <w:rPr>
          <w:rFonts w:ascii="Calibri" w:eastAsia="Calibri" w:hAnsi="Calibri" w:cs="Calibri"/>
        </w:rPr>
        <w:t>Inspect for wear, cracks, holes or tears all system components – hose, couplings, reservoir bag, tubing, masks, connectors – monthly</w:t>
      </w:r>
    </w:p>
    <w:p w14:paraId="0DDD7E4D" w14:textId="77777777" w:rsidR="008E6441" w:rsidRPr="00490ED0" w:rsidRDefault="008E6441" w:rsidP="00F35BC2">
      <w:pPr>
        <w:pStyle w:val="ListParagraph"/>
        <w:jc w:val="both"/>
        <w:rPr>
          <w:rFonts w:ascii="Calibri" w:hAnsi="Calibri"/>
        </w:rPr>
      </w:pPr>
    </w:p>
    <w:p w14:paraId="05431450" w14:textId="77777777" w:rsidR="008E6441" w:rsidRDefault="44F9A1CD" w:rsidP="00F35BC2">
      <w:pPr>
        <w:jc w:val="both"/>
        <w:rPr>
          <w:rFonts w:ascii="Calibri" w:hAnsi="Calibri"/>
          <w:i/>
          <w:u w:val="single"/>
        </w:rPr>
      </w:pPr>
      <w:r w:rsidRPr="44F9A1CD">
        <w:rPr>
          <w:rFonts w:ascii="Calibri" w:eastAsia="Calibri" w:hAnsi="Calibri" w:cs="Calibri"/>
          <w:i/>
          <w:iCs/>
          <w:u w:val="single"/>
        </w:rPr>
        <w:t>Emergency Procedures, Emergency Kit, Oxygen and AED</w:t>
      </w:r>
    </w:p>
    <w:p w14:paraId="796EE759" w14:textId="7E828E35" w:rsidR="008E6441" w:rsidRPr="00997861" w:rsidRDefault="44F9A1CD" w:rsidP="00AA2496">
      <w:pPr>
        <w:pStyle w:val="ListParagraph"/>
        <w:numPr>
          <w:ilvl w:val="0"/>
          <w:numId w:val="37"/>
        </w:numPr>
        <w:spacing w:after="200"/>
        <w:jc w:val="both"/>
        <w:rPr>
          <w:rFonts w:ascii="Calibri" w:eastAsia="Calibri" w:hAnsi="Calibri" w:cs="Calibri"/>
        </w:rPr>
      </w:pPr>
      <w:r w:rsidRPr="44F9A1CD">
        <w:rPr>
          <w:rFonts w:ascii="Calibri" w:eastAsia="Calibri" w:hAnsi="Calibri" w:cs="Calibri"/>
        </w:rPr>
        <w:t>AED is checked 3 times a</w:t>
      </w:r>
      <w:r w:rsidR="00840FA6">
        <w:rPr>
          <w:rFonts w:ascii="Calibri" w:eastAsia="Calibri" w:hAnsi="Calibri" w:cs="Calibri"/>
        </w:rPr>
        <w:t xml:space="preserve"> year by a qualified technician</w:t>
      </w:r>
      <w:r w:rsidRPr="44F9A1CD">
        <w:rPr>
          <w:rFonts w:ascii="Calibri" w:eastAsia="Calibri" w:hAnsi="Calibri" w:cs="Calibri"/>
        </w:rPr>
        <w:t xml:space="preserve"> through </w:t>
      </w:r>
      <w:r w:rsidR="00840FA6">
        <w:rPr>
          <w:rFonts w:ascii="Calibri" w:eastAsia="Calibri" w:hAnsi="Calibri" w:cs="Calibri"/>
        </w:rPr>
        <w:t>the District contracted company</w:t>
      </w:r>
    </w:p>
    <w:p w14:paraId="2EAE3A91" w14:textId="77777777" w:rsidR="008E6441" w:rsidRPr="00997861" w:rsidRDefault="44F9A1CD" w:rsidP="00AA2496">
      <w:pPr>
        <w:pStyle w:val="ListParagraph"/>
        <w:numPr>
          <w:ilvl w:val="0"/>
          <w:numId w:val="37"/>
        </w:numPr>
        <w:spacing w:after="200"/>
        <w:jc w:val="both"/>
        <w:rPr>
          <w:rFonts w:ascii="Calibri" w:eastAsia="Calibri" w:hAnsi="Calibri" w:cs="Calibri"/>
        </w:rPr>
      </w:pPr>
      <w:r w:rsidRPr="44F9A1CD">
        <w:rPr>
          <w:rFonts w:ascii="Calibri" w:eastAsia="Calibri" w:hAnsi="Calibri" w:cs="Calibri"/>
        </w:rPr>
        <w:t>The emergency kit is checked monthly by the clinical dentist to determine completeness of armamentarium, expiration dates on drugs and sugar beverage.</w:t>
      </w:r>
    </w:p>
    <w:p w14:paraId="6D09A29E" w14:textId="77777777" w:rsidR="008E6441" w:rsidRPr="00997861" w:rsidRDefault="44F9A1CD" w:rsidP="00AA2496">
      <w:pPr>
        <w:pStyle w:val="ListParagraph"/>
        <w:numPr>
          <w:ilvl w:val="0"/>
          <w:numId w:val="37"/>
        </w:numPr>
        <w:spacing w:after="200"/>
        <w:jc w:val="both"/>
        <w:rPr>
          <w:rFonts w:ascii="Calibri" w:eastAsia="Calibri" w:hAnsi="Calibri" w:cs="Calibri"/>
        </w:rPr>
      </w:pPr>
      <w:r w:rsidRPr="44F9A1CD">
        <w:rPr>
          <w:rFonts w:ascii="Calibri" w:eastAsia="Calibri" w:hAnsi="Calibri" w:cs="Calibri"/>
        </w:rPr>
        <w:t>The oxygen tanks are checked monthly to determine oxygen levels are adequate for 30 minutes of oxygen delivery – lead clinical faculty DH II</w:t>
      </w:r>
    </w:p>
    <w:p w14:paraId="25B06E5A" w14:textId="185B4CAC" w:rsidR="008E6441" w:rsidRPr="00AB4718" w:rsidRDefault="6E2F687E" w:rsidP="00AA2496">
      <w:pPr>
        <w:pStyle w:val="ListParagraph"/>
        <w:numPr>
          <w:ilvl w:val="0"/>
          <w:numId w:val="37"/>
        </w:numPr>
        <w:spacing w:after="200"/>
        <w:jc w:val="both"/>
        <w:rPr>
          <w:rFonts w:ascii="Calibri" w:eastAsia="Calibri" w:hAnsi="Calibri" w:cs="Calibri"/>
        </w:rPr>
      </w:pPr>
      <w:r w:rsidRPr="6E2F687E">
        <w:rPr>
          <w:rFonts w:ascii="Calibri" w:eastAsia="Calibri" w:hAnsi="Calibri" w:cs="Calibri"/>
        </w:rPr>
        <w:t>Check the function of and condition of the positive pressur</w:t>
      </w:r>
      <w:r w:rsidR="00B34DCC">
        <w:rPr>
          <w:rFonts w:ascii="Calibri" w:eastAsia="Calibri" w:hAnsi="Calibri" w:cs="Calibri"/>
        </w:rPr>
        <w:t xml:space="preserve">e resuscitation bag, hoses and </w:t>
      </w:r>
      <w:proofErr w:type="spellStart"/>
      <w:r w:rsidR="00B34DCC" w:rsidRPr="00AB4718">
        <w:rPr>
          <w:rFonts w:ascii="Calibri" w:eastAsia="Calibri" w:hAnsi="Calibri" w:cs="Calibri"/>
        </w:rPr>
        <w:t>A</w:t>
      </w:r>
      <w:r w:rsidRPr="00AB4718">
        <w:rPr>
          <w:rFonts w:ascii="Calibri" w:eastAsia="Calibri" w:hAnsi="Calibri" w:cs="Calibri"/>
        </w:rPr>
        <w:t>mbu</w:t>
      </w:r>
      <w:proofErr w:type="spellEnd"/>
      <w:r w:rsidRPr="00AB4718">
        <w:rPr>
          <w:rFonts w:ascii="Calibri" w:eastAsia="Calibri" w:hAnsi="Calibri" w:cs="Calibri"/>
        </w:rPr>
        <w:t xml:space="preserve"> bag. – yearly, </w:t>
      </w:r>
      <w:r w:rsidR="00B34DCC" w:rsidRPr="00AB4718">
        <w:rPr>
          <w:rFonts w:ascii="Calibri" w:eastAsia="Calibri" w:hAnsi="Calibri" w:cs="Calibri"/>
        </w:rPr>
        <w:t xml:space="preserve">by </w:t>
      </w:r>
      <w:r w:rsidRPr="00AB4718">
        <w:rPr>
          <w:rFonts w:ascii="Calibri" w:eastAsia="Calibri" w:hAnsi="Calibri" w:cs="Calibri"/>
        </w:rPr>
        <w:t>lead clinical faculty DH II</w:t>
      </w:r>
    </w:p>
    <w:p w14:paraId="7C863C59" w14:textId="77777777" w:rsidR="008E6441" w:rsidRPr="00997861" w:rsidRDefault="44F9A1CD" w:rsidP="00AA2496">
      <w:pPr>
        <w:pStyle w:val="ListParagraph"/>
        <w:numPr>
          <w:ilvl w:val="0"/>
          <w:numId w:val="37"/>
        </w:numPr>
        <w:spacing w:after="200"/>
        <w:jc w:val="both"/>
        <w:rPr>
          <w:rFonts w:ascii="Calibri" w:eastAsia="Calibri" w:hAnsi="Calibri" w:cs="Calibri"/>
        </w:rPr>
      </w:pPr>
      <w:r w:rsidRPr="44F9A1CD">
        <w:rPr>
          <w:rFonts w:ascii="Calibri" w:eastAsia="Calibri" w:hAnsi="Calibri" w:cs="Calibri"/>
        </w:rPr>
        <w:t>Clinical emergency protocols are reviewed with faculty yearly and signed off by each faculty using the clinic – yearly, faculty binder – Programs Director</w:t>
      </w:r>
    </w:p>
    <w:p w14:paraId="44C61160" w14:textId="77777777" w:rsidR="008E6441" w:rsidRPr="00997861" w:rsidRDefault="44F9A1CD" w:rsidP="00AA2496">
      <w:pPr>
        <w:pStyle w:val="ListParagraph"/>
        <w:numPr>
          <w:ilvl w:val="0"/>
          <w:numId w:val="37"/>
        </w:numPr>
        <w:spacing w:after="200"/>
        <w:jc w:val="both"/>
        <w:rPr>
          <w:rFonts w:ascii="Calibri" w:eastAsia="Calibri" w:hAnsi="Calibri" w:cs="Calibri"/>
        </w:rPr>
      </w:pPr>
      <w:r w:rsidRPr="44F9A1CD">
        <w:rPr>
          <w:rFonts w:ascii="Calibri" w:eastAsia="Calibri" w:hAnsi="Calibri" w:cs="Calibri"/>
        </w:rPr>
        <w:t>Students are evaluated for competency in emergency protocols during each clinical class.</w:t>
      </w:r>
    </w:p>
    <w:p w14:paraId="7D957134" w14:textId="77777777" w:rsidR="008E6441" w:rsidRDefault="008E6441" w:rsidP="00F35BC2">
      <w:pPr>
        <w:pStyle w:val="ListParagraph"/>
        <w:jc w:val="both"/>
        <w:rPr>
          <w:rFonts w:ascii="Calibri" w:hAnsi="Calibri"/>
          <w:highlight w:val="yellow"/>
        </w:rPr>
      </w:pPr>
    </w:p>
    <w:p w14:paraId="7A3DFA78" w14:textId="69D3C1D1" w:rsidR="008E6441" w:rsidRPr="00997861" w:rsidRDefault="44F9A1CD" w:rsidP="00F35BC2">
      <w:pPr>
        <w:jc w:val="both"/>
        <w:rPr>
          <w:rFonts w:ascii="Calibri" w:hAnsi="Calibri"/>
          <w:i/>
          <w:u w:val="single"/>
        </w:rPr>
      </w:pPr>
      <w:r w:rsidRPr="44F9A1CD">
        <w:rPr>
          <w:rFonts w:ascii="Calibri" w:eastAsia="Calibri" w:hAnsi="Calibri" w:cs="Calibri"/>
          <w:i/>
          <w:iCs/>
          <w:u w:val="single"/>
        </w:rPr>
        <w:t xml:space="preserve">Student and Faculty </w:t>
      </w:r>
      <w:proofErr w:type="gramStart"/>
      <w:r w:rsidRPr="44F9A1CD">
        <w:rPr>
          <w:rFonts w:ascii="Calibri" w:eastAsia="Calibri" w:hAnsi="Calibri" w:cs="Calibri"/>
          <w:i/>
          <w:iCs/>
          <w:u w:val="single"/>
        </w:rPr>
        <w:t>-  CPR</w:t>
      </w:r>
      <w:proofErr w:type="gramEnd"/>
      <w:r w:rsidRPr="44F9A1CD">
        <w:rPr>
          <w:rFonts w:ascii="Calibri" w:eastAsia="Calibri" w:hAnsi="Calibri" w:cs="Calibri"/>
          <w:i/>
          <w:iCs/>
          <w:u w:val="single"/>
        </w:rPr>
        <w:t>, TB</w:t>
      </w:r>
      <w:r w:rsidR="004A4FF3">
        <w:rPr>
          <w:rFonts w:ascii="Calibri" w:eastAsia="Calibri" w:hAnsi="Calibri" w:cs="Calibri"/>
          <w:i/>
          <w:iCs/>
          <w:u w:val="single"/>
        </w:rPr>
        <w:t>, Flu vaccination</w:t>
      </w:r>
      <w:r w:rsidRPr="44F9A1CD">
        <w:rPr>
          <w:rFonts w:ascii="Calibri" w:eastAsia="Calibri" w:hAnsi="Calibri" w:cs="Calibri"/>
          <w:i/>
          <w:iCs/>
          <w:u w:val="single"/>
        </w:rPr>
        <w:t xml:space="preserve"> and HBV</w:t>
      </w:r>
    </w:p>
    <w:p w14:paraId="36BEC94D" w14:textId="77777777" w:rsidR="008E6441" w:rsidRDefault="44F9A1CD" w:rsidP="00F35BC2">
      <w:pPr>
        <w:jc w:val="both"/>
        <w:rPr>
          <w:rFonts w:ascii="Calibri" w:hAnsi="Calibri"/>
          <w:b/>
        </w:rPr>
      </w:pPr>
      <w:r w:rsidRPr="44F9A1CD">
        <w:rPr>
          <w:rFonts w:ascii="Calibri" w:eastAsia="Calibri" w:hAnsi="Calibri" w:cs="Calibri"/>
          <w:b/>
          <w:bCs/>
        </w:rPr>
        <w:t>Students</w:t>
      </w:r>
    </w:p>
    <w:p w14:paraId="503D649D" w14:textId="77777777" w:rsidR="008E6441" w:rsidRPr="00997861" w:rsidRDefault="44F9A1CD" w:rsidP="00AA2496">
      <w:pPr>
        <w:pStyle w:val="ListParagraph"/>
        <w:numPr>
          <w:ilvl w:val="0"/>
          <w:numId w:val="40"/>
        </w:numPr>
        <w:spacing w:after="200"/>
        <w:jc w:val="both"/>
        <w:rPr>
          <w:rFonts w:ascii="Calibri" w:eastAsia="Calibri" w:hAnsi="Calibri" w:cs="Calibri"/>
        </w:rPr>
      </w:pPr>
      <w:r w:rsidRPr="44F9A1CD">
        <w:rPr>
          <w:rFonts w:ascii="Calibri" w:eastAsia="Calibri" w:hAnsi="Calibri" w:cs="Calibri"/>
        </w:rPr>
        <w:t>Records are reviewed by the Director and assigned Department Faculty upon entrance into the program</w:t>
      </w:r>
    </w:p>
    <w:p w14:paraId="5E49CC7A" w14:textId="77777777" w:rsidR="008E6441" w:rsidRDefault="44F9A1CD" w:rsidP="00AA2496">
      <w:pPr>
        <w:pStyle w:val="ListParagraph"/>
        <w:numPr>
          <w:ilvl w:val="0"/>
          <w:numId w:val="40"/>
        </w:numPr>
        <w:spacing w:after="200"/>
        <w:jc w:val="both"/>
        <w:rPr>
          <w:rFonts w:ascii="Calibri" w:eastAsia="Calibri" w:hAnsi="Calibri" w:cs="Calibri"/>
        </w:rPr>
      </w:pPr>
      <w:r w:rsidRPr="44F9A1CD">
        <w:rPr>
          <w:rFonts w:ascii="Calibri" w:eastAsia="Calibri" w:hAnsi="Calibri" w:cs="Calibri"/>
        </w:rPr>
        <w:t>The assigned department faculty updates the records as needed (minimum yearly)</w:t>
      </w:r>
    </w:p>
    <w:p w14:paraId="50363E4F" w14:textId="77777777" w:rsidR="008E6441" w:rsidRPr="00997861" w:rsidRDefault="44F9A1CD" w:rsidP="00F35BC2">
      <w:pPr>
        <w:pStyle w:val="ListParagraph"/>
        <w:ind w:left="0"/>
        <w:jc w:val="both"/>
        <w:rPr>
          <w:rFonts w:ascii="Calibri" w:hAnsi="Calibri"/>
        </w:rPr>
      </w:pPr>
      <w:r w:rsidRPr="44F9A1CD">
        <w:rPr>
          <w:rFonts w:ascii="Calibri" w:eastAsia="Calibri" w:hAnsi="Calibri" w:cs="Calibri"/>
          <w:b/>
          <w:bCs/>
        </w:rPr>
        <w:t>Faculty</w:t>
      </w:r>
    </w:p>
    <w:p w14:paraId="4C013C4F" w14:textId="77777777" w:rsidR="008E6441" w:rsidRPr="00997861" w:rsidRDefault="44F9A1CD" w:rsidP="00AA2496">
      <w:pPr>
        <w:pStyle w:val="ListParagraph"/>
        <w:numPr>
          <w:ilvl w:val="0"/>
          <w:numId w:val="40"/>
        </w:numPr>
        <w:spacing w:after="200"/>
        <w:jc w:val="both"/>
        <w:rPr>
          <w:rFonts w:ascii="Calibri" w:eastAsia="Calibri" w:hAnsi="Calibri" w:cs="Calibri"/>
        </w:rPr>
      </w:pPr>
      <w:r w:rsidRPr="44F9A1CD">
        <w:rPr>
          <w:rFonts w:ascii="Calibri" w:eastAsia="Calibri" w:hAnsi="Calibri" w:cs="Calibri"/>
        </w:rPr>
        <w:t>Records are reviewed by the Director and assigned Department Faculty upon hire.</w:t>
      </w:r>
    </w:p>
    <w:p w14:paraId="667373D8" w14:textId="77777777" w:rsidR="008E6441" w:rsidRDefault="44F9A1CD" w:rsidP="00AA2496">
      <w:pPr>
        <w:pStyle w:val="ListParagraph"/>
        <w:numPr>
          <w:ilvl w:val="0"/>
          <w:numId w:val="40"/>
        </w:numPr>
        <w:spacing w:after="200"/>
        <w:jc w:val="both"/>
        <w:rPr>
          <w:rFonts w:ascii="Calibri" w:eastAsia="Calibri" w:hAnsi="Calibri" w:cs="Calibri"/>
        </w:rPr>
      </w:pPr>
      <w:r w:rsidRPr="44F9A1CD">
        <w:rPr>
          <w:rFonts w:ascii="Calibri" w:eastAsia="Calibri" w:hAnsi="Calibri" w:cs="Calibri"/>
        </w:rPr>
        <w:t>The assigned department faculty updates the records as needed (minimum yearly) for CPR compliance</w:t>
      </w:r>
    </w:p>
    <w:p w14:paraId="76301ACE" w14:textId="77777777" w:rsidR="008E6441" w:rsidRDefault="44F9A1CD" w:rsidP="00AA2496">
      <w:pPr>
        <w:pStyle w:val="ListParagraph"/>
        <w:numPr>
          <w:ilvl w:val="0"/>
          <w:numId w:val="40"/>
        </w:numPr>
        <w:spacing w:after="200"/>
        <w:jc w:val="both"/>
        <w:rPr>
          <w:rFonts w:ascii="Calibri" w:eastAsia="Calibri" w:hAnsi="Calibri" w:cs="Calibri"/>
        </w:rPr>
      </w:pPr>
      <w:r w:rsidRPr="44F9A1CD">
        <w:rPr>
          <w:rFonts w:ascii="Calibri" w:eastAsia="Calibri" w:hAnsi="Calibri" w:cs="Calibri"/>
        </w:rPr>
        <w:t>The District Human Resource office updates TB vaccinations as needed – current TB clearance is a condition of employment for the District</w:t>
      </w:r>
    </w:p>
    <w:p w14:paraId="2E813BE9" w14:textId="77777777" w:rsidR="008E6441" w:rsidRPr="00490ED0" w:rsidRDefault="008E6441" w:rsidP="00F35BC2">
      <w:pPr>
        <w:jc w:val="both"/>
        <w:rPr>
          <w:rFonts w:ascii="Calibri" w:hAnsi="Calibri"/>
          <w:i/>
          <w:highlight w:val="yellow"/>
          <w:u w:val="single"/>
        </w:rPr>
      </w:pPr>
    </w:p>
    <w:p w14:paraId="2EE422DA" w14:textId="77777777" w:rsidR="008E6441" w:rsidRPr="00997861" w:rsidRDefault="44F9A1CD" w:rsidP="00F35BC2">
      <w:pPr>
        <w:tabs>
          <w:tab w:val="left" w:pos="0"/>
        </w:tabs>
        <w:jc w:val="both"/>
        <w:rPr>
          <w:rFonts w:ascii="Calibri" w:hAnsi="Calibri"/>
          <w:u w:val="single"/>
        </w:rPr>
      </w:pPr>
      <w:r w:rsidRPr="44F9A1CD">
        <w:rPr>
          <w:rFonts w:ascii="Calibri" w:eastAsia="Calibri" w:hAnsi="Calibri" w:cs="Calibri"/>
          <w:u w:val="single"/>
        </w:rPr>
        <w:lastRenderedPageBreak/>
        <w:t>Post exposure management protocol</w:t>
      </w:r>
    </w:p>
    <w:p w14:paraId="0119CA6F" w14:textId="77777777" w:rsidR="008E6441" w:rsidRPr="00997861" w:rsidRDefault="44F9A1CD" w:rsidP="00AA2496">
      <w:pPr>
        <w:numPr>
          <w:ilvl w:val="0"/>
          <w:numId w:val="39"/>
        </w:numPr>
        <w:jc w:val="both"/>
        <w:rPr>
          <w:rFonts w:ascii="Calibri" w:eastAsia="Calibri" w:hAnsi="Calibri" w:cs="Calibri"/>
        </w:rPr>
      </w:pPr>
      <w:r w:rsidRPr="44F9A1CD">
        <w:rPr>
          <w:rFonts w:ascii="Calibri" w:eastAsia="Calibri" w:hAnsi="Calibri" w:cs="Calibri"/>
        </w:rPr>
        <w:t>Exposure incidents should be documented and managed according to clinical guidelines.</w:t>
      </w:r>
    </w:p>
    <w:p w14:paraId="5577B181" w14:textId="77777777" w:rsidR="008E6441" w:rsidRPr="00997861" w:rsidRDefault="44F9A1CD" w:rsidP="00AA2496">
      <w:pPr>
        <w:pStyle w:val="ListParagraph"/>
        <w:numPr>
          <w:ilvl w:val="0"/>
          <w:numId w:val="39"/>
        </w:numPr>
        <w:spacing w:after="200"/>
        <w:jc w:val="both"/>
        <w:rPr>
          <w:rFonts w:ascii="Calibri" w:eastAsia="Calibri" w:hAnsi="Calibri" w:cs="Calibri"/>
        </w:rPr>
      </w:pPr>
      <w:r w:rsidRPr="44F9A1CD">
        <w:rPr>
          <w:rFonts w:ascii="Calibri" w:eastAsia="Calibri" w:hAnsi="Calibri" w:cs="Calibri"/>
        </w:rPr>
        <w:t>All Students working in clinic/lab classes and all Faculty</w:t>
      </w:r>
    </w:p>
    <w:p w14:paraId="6BE19002" w14:textId="77777777" w:rsidR="008E6441" w:rsidRDefault="44F9A1CD" w:rsidP="00AA2496">
      <w:pPr>
        <w:pStyle w:val="ListParagraph"/>
        <w:numPr>
          <w:ilvl w:val="0"/>
          <w:numId w:val="39"/>
        </w:numPr>
        <w:spacing w:after="200"/>
        <w:jc w:val="both"/>
        <w:rPr>
          <w:rFonts w:ascii="Calibri" w:eastAsia="Calibri" w:hAnsi="Calibri" w:cs="Calibri"/>
        </w:rPr>
      </w:pPr>
      <w:r w:rsidRPr="44F9A1CD">
        <w:rPr>
          <w:rFonts w:ascii="Calibri" w:eastAsia="Calibri" w:hAnsi="Calibri" w:cs="Calibri"/>
        </w:rPr>
        <w:t xml:space="preserve">These students/faculty are covered by Worker’s Compensation </w:t>
      </w:r>
    </w:p>
    <w:p w14:paraId="475E827B" w14:textId="77777777" w:rsidR="008E6441" w:rsidRPr="00997861" w:rsidRDefault="44F9A1CD" w:rsidP="00AA2496">
      <w:pPr>
        <w:pStyle w:val="ListParagraph"/>
        <w:numPr>
          <w:ilvl w:val="0"/>
          <w:numId w:val="39"/>
        </w:numPr>
        <w:spacing w:after="200"/>
        <w:jc w:val="both"/>
        <w:rPr>
          <w:rFonts w:ascii="Calibri" w:eastAsia="Calibri" w:hAnsi="Calibri" w:cs="Calibri"/>
        </w:rPr>
      </w:pPr>
      <w:r w:rsidRPr="44F9A1CD">
        <w:rPr>
          <w:rFonts w:ascii="Calibri" w:eastAsia="Calibri" w:hAnsi="Calibri" w:cs="Calibri"/>
        </w:rPr>
        <w:t xml:space="preserve">District policy and procedure is reviewed yearly by the Human Resource Department </w:t>
      </w:r>
    </w:p>
    <w:p w14:paraId="0FC075F0" w14:textId="77777777" w:rsidR="008E6441" w:rsidRDefault="44F9A1CD" w:rsidP="00F35BC2">
      <w:pPr>
        <w:tabs>
          <w:tab w:val="left" w:pos="0"/>
        </w:tabs>
        <w:jc w:val="both"/>
        <w:rPr>
          <w:rFonts w:ascii="Calibri" w:hAnsi="Calibri"/>
        </w:rPr>
      </w:pPr>
      <w:r w:rsidRPr="44F9A1CD">
        <w:rPr>
          <w:rFonts w:ascii="Calibri" w:eastAsia="Calibri" w:hAnsi="Calibri" w:cs="Calibri"/>
        </w:rPr>
        <w:t>Sharps protocols</w:t>
      </w:r>
    </w:p>
    <w:p w14:paraId="65793614" w14:textId="77777777" w:rsidR="008E6441" w:rsidRPr="00997861" w:rsidRDefault="44F9A1CD" w:rsidP="00AA2496">
      <w:pPr>
        <w:pStyle w:val="ListParagraph"/>
        <w:numPr>
          <w:ilvl w:val="0"/>
          <w:numId w:val="41"/>
        </w:numPr>
        <w:tabs>
          <w:tab w:val="left" w:pos="0"/>
        </w:tabs>
        <w:spacing w:after="200"/>
        <w:jc w:val="both"/>
        <w:rPr>
          <w:rFonts w:ascii="Calibri" w:eastAsia="Calibri" w:hAnsi="Calibri" w:cs="Calibri"/>
        </w:rPr>
      </w:pPr>
      <w:r w:rsidRPr="44F9A1CD">
        <w:rPr>
          <w:rFonts w:ascii="Calibri" w:eastAsia="Calibri" w:hAnsi="Calibri" w:cs="Calibri"/>
        </w:rPr>
        <w:t>Incidents reports are reviewed yearly to determine needed modifications in policy and procedure on exposure</w:t>
      </w:r>
    </w:p>
    <w:p w14:paraId="3B35721B" w14:textId="77777777" w:rsidR="008E6441" w:rsidRDefault="008E6441" w:rsidP="00F35BC2">
      <w:pPr>
        <w:jc w:val="both"/>
        <w:rPr>
          <w:rFonts w:ascii="Calibri" w:hAnsi="Calibri"/>
          <w:iCs/>
        </w:rPr>
      </w:pPr>
    </w:p>
    <w:p w14:paraId="0C674AC8" w14:textId="77777777" w:rsidR="008E6441" w:rsidRPr="00997861" w:rsidRDefault="44F9A1CD" w:rsidP="00F35BC2">
      <w:pPr>
        <w:jc w:val="both"/>
        <w:rPr>
          <w:rFonts w:ascii="Calibri" w:hAnsi="Calibri"/>
          <w:iCs/>
        </w:rPr>
      </w:pPr>
      <w:r w:rsidRPr="44F9A1CD">
        <w:rPr>
          <w:rFonts w:ascii="Calibri" w:eastAsia="Calibri" w:hAnsi="Calibri" w:cs="Calibri"/>
        </w:rPr>
        <w:t>The SRJC Dental Programs Quality Assurance Program as it relates to patient care is found in the following manuals</w:t>
      </w:r>
    </w:p>
    <w:p w14:paraId="71AC8D61" w14:textId="77777777" w:rsidR="008E6441" w:rsidRPr="00997861" w:rsidRDefault="008E6441" w:rsidP="00F35BC2">
      <w:pPr>
        <w:jc w:val="both"/>
        <w:rPr>
          <w:rFonts w:ascii="Calibri" w:hAnsi="Calibri"/>
          <w:iCs/>
        </w:rPr>
      </w:pPr>
      <w:r w:rsidRPr="00997861">
        <w:rPr>
          <w:rFonts w:ascii="Calibri" w:hAnsi="Calibri"/>
          <w:iCs/>
        </w:rPr>
        <w:tab/>
      </w:r>
      <w:r w:rsidRPr="44F9A1CD">
        <w:rPr>
          <w:rFonts w:ascii="Calibri" w:eastAsia="Calibri" w:hAnsi="Calibri" w:cs="Calibri"/>
        </w:rPr>
        <w:t>Clinical Policy Manual – dental hygiene students</w:t>
      </w:r>
    </w:p>
    <w:p w14:paraId="03B8C152" w14:textId="77777777" w:rsidR="008E6441" w:rsidRPr="00490ED0" w:rsidRDefault="008E6441" w:rsidP="00F35BC2">
      <w:pPr>
        <w:jc w:val="both"/>
        <w:rPr>
          <w:rFonts w:ascii="Calibri" w:hAnsi="Calibri"/>
          <w:iCs/>
        </w:rPr>
      </w:pPr>
      <w:r w:rsidRPr="00997861">
        <w:rPr>
          <w:rFonts w:ascii="Calibri" w:hAnsi="Calibri"/>
          <w:iCs/>
        </w:rPr>
        <w:tab/>
      </w:r>
      <w:r w:rsidRPr="44F9A1CD">
        <w:rPr>
          <w:rFonts w:ascii="Calibri" w:eastAsia="Calibri" w:hAnsi="Calibri" w:cs="Calibri"/>
        </w:rPr>
        <w:t>Radiology Syllabus – dental radiology classes (DA and DH)</w:t>
      </w:r>
    </w:p>
    <w:p w14:paraId="61DD1CA9" w14:textId="77777777" w:rsidR="008E6441" w:rsidRDefault="008E6441" w:rsidP="00F35BC2">
      <w:pPr>
        <w:jc w:val="both"/>
        <w:rPr>
          <w:rFonts w:ascii="Calibri" w:hAnsi="Calibri"/>
          <w:i/>
          <w:iCs/>
          <w:u w:val="single"/>
        </w:rPr>
      </w:pPr>
    </w:p>
    <w:p w14:paraId="7AA1703C" w14:textId="77777777" w:rsidR="008E6441" w:rsidRDefault="008E6441" w:rsidP="00F35BC2">
      <w:pPr>
        <w:jc w:val="both"/>
        <w:rPr>
          <w:rFonts w:ascii="Calibri" w:hAnsi="Calibri"/>
          <w:i/>
          <w:iCs/>
          <w:u w:val="single"/>
        </w:rPr>
      </w:pPr>
    </w:p>
    <w:p w14:paraId="13C3A92C" w14:textId="5D87D1F6" w:rsidR="007721B5" w:rsidRDefault="007721B5" w:rsidP="00F35BC2">
      <w:pPr>
        <w:jc w:val="both"/>
        <w:rPr>
          <w:rFonts w:asciiTheme="majorHAnsi" w:hAnsiTheme="majorHAnsi"/>
          <w:b/>
          <w:bCs/>
          <w:sz w:val="36"/>
          <w:szCs w:val="36"/>
        </w:rPr>
      </w:pPr>
    </w:p>
    <w:p w14:paraId="3E8EAABA" w14:textId="77777777" w:rsidR="007721B5" w:rsidRPr="000B3AB2" w:rsidRDefault="007721B5" w:rsidP="00F35BC2">
      <w:pPr>
        <w:spacing w:line="360" w:lineRule="auto"/>
        <w:ind w:left="270" w:hanging="270"/>
        <w:jc w:val="both"/>
        <w:rPr>
          <w:rFonts w:asciiTheme="majorHAnsi" w:hAnsiTheme="majorHAnsi"/>
          <w:b/>
          <w:bCs/>
          <w:sz w:val="36"/>
          <w:szCs w:val="36"/>
        </w:rPr>
      </w:pPr>
    </w:p>
    <w:p w14:paraId="36114DA0" w14:textId="77777777" w:rsidR="001F40E8" w:rsidRPr="000B3AB2" w:rsidRDefault="001F40E8" w:rsidP="00F35BC2">
      <w:pPr>
        <w:jc w:val="both"/>
        <w:rPr>
          <w:rFonts w:asciiTheme="majorHAnsi" w:hAnsiTheme="majorHAnsi"/>
        </w:rPr>
      </w:pPr>
    </w:p>
    <w:p w14:paraId="50DBBECD" w14:textId="77777777" w:rsidR="001F40E8" w:rsidRPr="000B3AB2" w:rsidRDefault="001F40E8" w:rsidP="00F35BC2">
      <w:pPr>
        <w:jc w:val="both"/>
        <w:rPr>
          <w:rFonts w:asciiTheme="majorHAnsi" w:hAnsiTheme="majorHAnsi"/>
        </w:rPr>
      </w:pPr>
    </w:p>
    <w:p w14:paraId="1933A9D9" w14:textId="77777777" w:rsidR="001F40E8" w:rsidRPr="000B3AB2" w:rsidRDefault="001F40E8" w:rsidP="00F35BC2">
      <w:pPr>
        <w:jc w:val="both"/>
        <w:rPr>
          <w:rFonts w:asciiTheme="majorHAnsi" w:hAnsiTheme="majorHAnsi"/>
        </w:rPr>
      </w:pPr>
    </w:p>
    <w:p w14:paraId="6E07A878" w14:textId="77777777" w:rsidR="001F40E8" w:rsidRPr="000B3AB2" w:rsidRDefault="001F40E8" w:rsidP="00F35BC2">
      <w:pPr>
        <w:jc w:val="both"/>
        <w:rPr>
          <w:rFonts w:asciiTheme="majorHAnsi" w:hAnsiTheme="majorHAnsi"/>
        </w:rPr>
      </w:pPr>
    </w:p>
    <w:p w14:paraId="36D6FE1A" w14:textId="77777777" w:rsidR="001F40E8" w:rsidRPr="000B3AB2" w:rsidRDefault="001F40E8" w:rsidP="00F35BC2">
      <w:pPr>
        <w:jc w:val="both"/>
        <w:rPr>
          <w:rFonts w:asciiTheme="majorHAnsi" w:hAnsiTheme="majorHAnsi"/>
        </w:rPr>
      </w:pPr>
    </w:p>
    <w:p w14:paraId="70DF04AF" w14:textId="77777777" w:rsidR="001F40E8" w:rsidRPr="000B3AB2" w:rsidRDefault="001F40E8" w:rsidP="00F35BC2">
      <w:pPr>
        <w:jc w:val="both"/>
        <w:rPr>
          <w:rFonts w:asciiTheme="majorHAnsi" w:hAnsiTheme="majorHAnsi"/>
        </w:rPr>
      </w:pPr>
    </w:p>
    <w:p w14:paraId="36C3943A" w14:textId="77777777" w:rsidR="001F40E8" w:rsidRDefault="001F40E8" w:rsidP="00F35BC2">
      <w:pPr>
        <w:jc w:val="both"/>
        <w:rPr>
          <w:rFonts w:asciiTheme="majorHAnsi" w:hAnsiTheme="majorHAnsi"/>
        </w:rPr>
      </w:pPr>
    </w:p>
    <w:p w14:paraId="00646B21" w14:textId="77777777" w:rsidR="008E6441" w:rsidRDefault="008E6441" w:rsidP="00F35BC2">
      <w:pPr>
        <w:jc w:val="both"/>
        <w:rPr>
          <w:rFonts w:asciiTheme="majorHAnsi" w:hAnsiTheme="majorHAnsi"/>
        </w:rPr>
      </w:pPr>
    </w:p>
    <w:p w14:paraId="276E7F5F" w14:textId="77777777" w:rsidR="008E6441" w:rsidRDefault="008E6441" w:rsidP="00F35BC2">
      <w:pPr>
        <w:jc w:val="both"/>
        <w:rPr>
          <w:rFonts w:asciiTheme="majorHAnsi" w:hAnsiTheme="majorHAnsi"/>
        </w:rPr>
      </w:pPr>
    </w:p>
    <w:p w14:paraId="551923B2" w14:textId="77777777" w:rsidR="008E6441" w:rsidRDefault="008E6441" w:rsidP="00F35BC2">
      <w:pPr>
        <w:jc w:val="both"/>
        <w:rPr>
          <w:rFonts w:asciiTheme="majorHAnsi" w:hAnsiTheme="majorHAnsi"/>
        </w:rPr>
      </w:pPr>
    </w:p>
    <w:p w14:paraId="407B5721" w14:textId="77777777" w:rsidR="008E6441" w:rsidRDefault="008E6441" w:rsidP="00F35BC2">
      <w:pPr>
        <w:jc w:val="both"/>
        <w:rPr>
          <w:rFonts w:asciiTheme="majorHAnsi" w:hAnsiTheme="majorHAnsi"/>
        </w:rPr>
      </w:pPr>
    </w:p>
    <w:p w14:paraId="56CA634E" w14:textId="77777777" w:rsidR="008E6441" w:rsidRDefault="008E6441" w:rsidP="00F35BC2">
      <w:pPr>
        <w:jc w:val="both"/>
        <w:rPr>
          <w:rFonts w:asciiTheme="majorHAnsi" w:hAnsiTheme="majorHAnsi"/>
        </w:rPr>
      </w:pPr>
    </w:p>
    <w:p w14:paraId="2D508AC4" w14:textId="77777777" w:rsidR="008E6441" w:rsidRDefault="008E6441" w:rsidP="00F35BC2">
      <w:pPr>
        <w:jc w:val="both"/>
        <w:rPr>
          <w:rFonts w:asciiTheme="majorHAnsi" w:hAnsiTheme="majorHAnsi"/>
        </w:rPr>
      </w:pPr>
    </w:p>
    <w:p w14:paraId="05E85C78" w14:textId="77777777" w:rsidR="008E6441" w:rsidRDefault="008E6441" w:rsidP="00F35BC2">
      <w:pPr>
        <w:jc w:val="both"/>
        <w:rPr>
          <w:rFonts w:asciiTheme="majorHAnsi" w:hAnsiTheme="majorHAnsi"/>
        </w:rPr>
      </w:pPr>
    </w:p>
    <w:p w14:paraId="3E302436" w14:textId="77777777" w:rsidR="008E6441" w:rsidRDefault="008E6441" w:rsidP="00F35BC2">
      <w:pPr>
        <w:jc w:val="both"/>
        <w:rPr>
          <w:rFonts w:asciiTheme="majorHAnsi" w:hAnsiTheme="majorHAnsi"/>
        </w:rPr>
      </w:pPr>
    </w:p>
    <w:p w14:paraId="57EA036F" w14:textId="77777777" w:rsidR="008E6441" w:rsidRDefault="008E6441" w:rsidP="00F35BC2">
      <w:pPr>
        <w:jc w:val="both"/>
        <w:rPr>
          <w:rFonts w:asciiTheme="majorHAnsi" w:hAnsiTheme="majorHAnsi"/>
        </w:rPr>
      </w:pPr>
    </w:p>
    <w:p w14:paraId="47928EAB" w14:textId="77777777" w:rsidR="008E6441" w:rsidRDefault="008E6441" w:rsidP="00F35BC2">
      <w:pPr>
        <w:jc w:val="both"/>
        <w:rPr>
          <w:rFonts w:asciiTheme="majorHAnsi" w:hAnsiTheme="majorHAnsi"/>
        </w:rPr>
      </w:pPr>
    </w:p>
    <w:p w14:paraId="5C780BB0" w14:textId="77777777" w:rsidR="008E6441" w:rsidRDefault="008E6441" w:rsidP="00F35BC2">
      <w:pPr>
        <w:jc w:val="both"/>
        <w:rPr>
          <w:rFonts w:asciiTheme="majorHAnsi" w:hAnsiTheme="majorHAnsi"/>
        </w:rPr>
      </w:pPr>
    </w:p>
    <w:p w14:paraId="0465496A" w14:textId="77777777" w:rsidR="008E6441" w:rsidRDefault="008E6441" w:rsidP="00F35BC2">
      <w:pPr>
        <w:jc w:val="both"/>
        <w:rPr>
          <w:rFonts w:asciiTheme="majorHAnsi" w:hAnsiTheme="majorHAnsi"/>
        </w:rPr>
      </w:pPr>
    </w:p>
    <w:p w14:paraId="3CBE1F41" w14:textId="77777777" w:rsidR="008E6441" w:rsidRDefault="008E6441" w:rsidP="00F35BC2">
      <w:pPr>
        <w:jc w:val="both"/>
        <w:rPr>
          <w:rFonts w:asciiTheme="majorHAnsi" w:hAnsiTheme="majorHAnsi"/>
        </w:rPr>
      </w:pPr>
    </w:p>
    <w:p w14:paraId="64C1DFD8" w14:textId="77777777" w:rsidR="008E6441" w:rsidRDefault="008E6441" w:rsidP="00F35BC2">
      <w:pPr>
        <w:jc w:val="both"/>
        <w:rPr>
          <w:rFonts w:asciiTheme="majorHAnsi" w:hAnsiTheme="majorHAnsi"/>
        </w:rPr>
      </w:pPr>
    </w:p>
    <w:p w14:paraId="7CB55C7F" w14:textId="77777777" w:rsidR="008E6441" w:rsidRPr="000B3AB2" w:rsidRDefault="008E6441" w:rsidP="00F35BC2">
      <w:pPr>
        <w:jc w:val="both"/>
        <w:rPr>
          <w:rFonts w:asciiTheme="majorHAnsi" w:hAnsiTheme="majorHAnsi"/>
        </w:rPr>
      </w:pPr>
    </w:p>
    <w:p w14:paraId="081A4938" w14:textId="77777777" w:rsidR="001F40E8" w:rsidRPr="000B3AB2" w:rsidRDefault="001F40E8" w:rsidP="00F35BC2">
      <w:pPr>
        <w:jc w:val="both"/>
        <w:rPr>
          <w:rFonts w:asciiTheme="majorHAnsi" w:hAnsiTheme="majorHAnsi"/>
        </w:rPr>
      </w:pPr>
    </w:p>
    <w:p w14:paraId="73779C24" w14:textId="77777777" w:rsidR="001F40E8" w:rsidRPr="000B3AB2" w:rsidRDefault="001F40E8" w:rsidP="00F35BC2">
      <w:pPr>
        <w:jc w:val="both"/>
        <w:rPr>
          <w:rFonts w:asciiTheme="majorHAnsi" w:hAnsiTheme="majorHAnsi"/>
        </w:rPr>
      </w:pPr>
    </w:p>
    <w:p w14:paraId="4EAE1720" w14:textId="77777777" w:rsidR="001F40E8" w:rsidRPr="000B3AB2" w:rsidRDefault="001F40E8" w:rsidP="00F35BC2">
      <w:pPr>
        <w:jc w:val="both"/>
        <w:rPr>
          <w:rFonts w:asciiTheme="majorHAnsi" w:hAnsiTheme="majorHAnsi"/>
        </w:rPr>
      </w:pPr>
    </w:p>
    <w:p w14:paraId="07B9FED2" w14:textId="77777777" w:rsidR="001F40E8" w:rsidRPr="000B3AB2" w:rsidRDefault="001F40E8" w:rsidP="00F35BC2">
      <w:pPr>
        <w:jc w:val="both"/>
        <w:rPr>
          <w:rFonts w:asciiTheme="majorHAnsi" w:hAnsiTheme="majorHAnsi"/>
        </w:rPr>
      </w:pPr>
    </w:p>
    <w:p w14:paraId="057169C0"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b/>
          <w:bCs/>
          <w:sz w:val="72"/>
          <w:szCs w:val="72"/>
        </w:rPr>
        <w:t xml:space="preserve">APPENDIX </w:t>
      </w:r>
      <w:r w:rsidR="001F40E8" w:rsidRPr="44F9A1CD">
        <w:rPr>
          <w:rFonts w:asciiTheme="majorHAnsi" w:eastAsiaTheme="majorEastAsia" w:hAnsiTheme="majorHAnsi" w:cstheme="majorBidi"/>
          <w:b/>
          <w:bCs/>
        </w:rPr>
        <w:br w:type="page"/>
      </w:r>
    </w:p>
    <w:p w14:paraId="6AF2ABB6" w14:textId="77777777" w:rsidR="001F40E8" w:rsidRPr="000B3AB2" w:rsidRDefault="44F9A1CD" w:rsidP="00170150">
      <w:pPr>
        <w:rPr>
          <w:rFonts w:asciiTheme="majorHAnsi" w:hAnsiTheme="majorHAnsi"/>
          <w:b/>
        </w:rPr>
      </w:pPr>
      <w:r w:rsidRPr="44F9A1CD">
        <w:rPr>
          <w:rFonts w:asciiTheme="majorHAnsi" w:eastAsiaTheme="majorEastAsia" w:hAnsiTheme="majorHAnsi" w:cstheme="majorBidi"/>
          <w:b/>
          <w:bCs/>
        </w:rPr>
        <w:lastRenderedPageBreak/>
        <w:t>Disability Resource Department Testing Accommodations</w:t>
      </w:r>
    </w:p>
    <w:p w14:paraId="5F5D5F74" w14:textId="77777777" w:rsidR="00224492" w:rsidRDefault="44F9A1CD" w:rsidP="00170150">
      <w:pPr>
        <w:widowControl w:val="0"/>
        <w:autoSpaceDE w:val="0"/>
        <w:autoSpaceDN w:val="0"/>
        <w:adjustRightInd w:val="0"/>
        <w:ind w:right="-720"/>
        <w:rPr>
          <w:rFonts w:asciiTheme="majorHAnsi" w:hAnsiTheme="majorHAnsi" w:cs="Verdana"/>
        </w:rPr>
      </w:pPr>
      <w:r w:rsidRPr="44F9A1CD">
        <w:rPr>
          <w:rFonts w:asciiTheme="majorHAnsi" w:eastAsiaTheme="majorEastAsia" w:hAnsiTheme="majorHAnsi" w:cstheme="majorBidi"/>
        </w:rPr>
        <w:t xml:space="preserve">The Disability Resources Department at Santa Rosa Junior College provides people with </w:t>
      </w:r>
    </w:p>
    <w:p w14:paraId="23008DBF" w14:textId="77777777" w:rsidR="00224492" w:rsidRDefault="44F9A1CD" w:rsidP="00170150">
      <w:pPr>
        <w:widowControl w:val="0"/>
        <w:autoSpaceDE w:val="0"/>
        <w:autoSpaceDN w:val="0"/>
        <w:adjustRightInd w:val="0"/>
        <w:ind w:right="-720"/>
        <w:rPr>
          <w:rFonts w:asciiTheme="majorHAnsi" w:hAnsiTheme="majorHAnsi" w:cs="Verdana"/>
        </w:rPr>
      </w:pPr>
      <w:proofErr w:type="gramStart"/>
      <w:r w:rsidRPr="44F9A1CD">
        <w:rPr>
          <w:rFonts w:asciiTheme="majorHAnsi" w:eastAsiaTheme="majorEastAsia" w:hAnsiTheme="majorHAnsi" w:cstheme="majorBidi"/>
        </w:rPr>
        <w:t>disabilities</w:t>
      </w:r>
      <w:proofErr w:type="gramEnd"/>
      <w:r w:rsidRPr="44F9A1CD">
        <w:rPr>
          <w:rFonts w:asciiTheme="majorHAnsi" w:eastAsiaTheme="majorEastAsia" w:hAnsiTheme="majorHAnsi" w:cstheme="majorBidi"/>
        </w:rPr>
        <w:t xml:space="preserve"> equal access to a community college education through specialized instruction, </w:t>
      </w:r>
    </w:p>
    <w:p w14:paraId="7AB25176" w14:textId="674A8EEF" w:rsidR="001F40E8" w:rsidRPr="000B3AB2" w:rsidRDefault="44F9A1CD" w:rsidP="00170150">
      <w:pPr>
        <w:widowControl w:val="0"/>
        <w:autoSpaceDE w:val="0"/>
        <w:autoSpaceDN w:val="0"/>
        <w:adjustRightInd w:val="0"/>
        <w:ind w:right="-720"/>
        <w:rPr>
          <w:rFonts w:asciiTheme="majorHAnsi" w:hAnsiTheme="majorHAnsi"/>
        </w:rPr>
      </w:pPr>
      <w:proofErr w:type="gramStart"/>
      <w:r w:rsidRPr="44F9A1CD">
        <w:rPr>
          <w:rFonts w:asciiTheme="majorHAnsi" w:eastAsiaTheme="majorEastAsia" w:hAnsiTheme="majorHAnsi" w:cstheme="majorBidi"/>
        </w:rPr>
        <w:t>disability</w:t>
      </w:r>
      <w:proofErr w:type="gramEnd"/>
      <w:r w:rsidRPr="44F9A1CD">
        <w:rPr>
          <w:rFonts w:asciiTheme="majorHAnsi" w:eastAsiaTheme="majorEastAsia" w:hAnsiTheme="majorHAnsi" w:cstheme="majorBidi"/>
        </w:rPr>
        <w:t xml:space="preserve"> related support services, and advocacy activities.</w:t>
      </w:r>
    </w:p>
    <w:p w14:paraId="25EC0EE2" w14:textId="77777777" w:rsidR="001F40E8" w:rsidRPr="000B3AB2" w:rsidRDefault="44F9A1CD" w:rsidP="00170150">
      <w:pPr>
        <w:widowControl w:val="0"/>
        <w:autoSpaceDE w:val="0"/>
        <w:autoSpaceDN w:val="0"/>
        <w:adjustRightInd w:val="0"/>
        <w:ind w:right="-720"/>
        <w:rPr>
          <w:rFonts w:asciiTheme="majorHAnsi" w:hAnsiTheme="majorHAnsi"/>
        </w:rPr>
      </w:pPr>
      <w:r w:rsidRPr="44F9A1CD">
        <w:rPr>
          <w:rFonts w:asciiTheme="majorHAnsi" w:eastAsiaTheme="majorEastAsia" w:hAnsiTheme="majorHAnsi" w:cstheme="majorBidi"/>
        </w:rPr>
        <w:t xml:space="preserve">Students with verified disabilities are entitled to academic accommodations for limitations </w:t>
      </w:r>
    </w:p>
    <w:p w14:paraId="6C03C70B" w14:textId="77777777" w:rsidR="001F40E8" w:rsidRPr="000B3AB2" w:rsidRDefault="44F9A1CD" w:rsidP="00170150">
      <w:pPr>
        <w:widowControl w:val="0"/>
        <w:autoSpaceDE w:val="0"/>
        <w:autoSpaceDN w:val="0"/>
        <w:adjustRightInd w:val="0"/>
        <w:ind w:right="-720"/>
        <w:rPr>
          <w:rFonts w:asciiTheme="majorHAnsi" w:hAnsiTheme="majorHAnsi"/>
        </w:rPr>
      </w:pPr>
      <w:proofErr w:type="gramStart"/>
      <w:r w:rsidRPr="44F9A1CD">
        <w:rPr>
          <w:rFonts w:asciiTheme="majorHAnsi" w:eastAsiaTheme="majorEastAsia" w:hAnsiTheme="majorHAnsi" w:cstheme="majorBidi"/>
        </w:rPr>
        <w:t>in</w:t>
      </w:r>
      <w:proofErr w:type="gramEnd"/>
      <w:r w:rsidRPr="44F9A1CD">
        <w:rPr>
          <w:rFonts w:asciiTheme="majorHAnsi" w:eastAsiaTheme="majorEastAsia" w:hAnsiTheme="majorHAnsi" w:cstheme="majorBidi"/>
        </w:rPr>
        <w:t xml:space="preserve"> the educational setting from a disability. Accommodations are not authorized if they </w:t>
      </w:r>
    </w:p>
    <w:p w14:paraId="67F7F41E" w14:textId="77777777" w:rsidR="001F40E8" w:rsidRPr="000B3AB2" w:rsidRDefault="44F9A1CD" w:rsidP="00170150">
      <w:pPr>
        <w:widowControl w:val="0"/>
        <w:autoSpaceDE w:val="0"/>
        <w:autoSpaceDN w:val="0"/>
        <w:adjustRightInd w:val="0"/>
        <w:ind w:right="-720"/>
        <w:rPr>
          <w:rFonts w:asciiTheme="majorHAnsi" w:hAnsiTheme="majorHAnsi"/>
        </w:rPr>
      </w:pPr>
      <w:proofErr w:type="gramStart"/>
      <w:r w:rsidRPr="44F9A1CD">
        <w:rPr>
          <w:rFonts w:asciiTheme="majorHAnsi" w:eastAsiaTheme="majorEastAsia" w:hAnsiTheme="majorHAnsi" w:cstheme="majorBidi"/>
        </w:rPr>
        <w:t>fundamentally</w:t>
      </w:r>
      <w:proofErr w:type="gramEnd"/>
      <w:r w:rsidRPr="44F9A1CD">
        <w:rPr>
          <w:rFonts w:asciiTheme="majorHAnsi" w:eastAsiaTheme="majorEastAsia" w:hAnsiTheme="majorHAnsi" w:cstheme="majorBidi"/>
        </w:rPr>
        <w:t xml:space="preserve"> alter the course requirements. Each authorized accommodation is unique to </w:t>
      </w:r>
    </w:p>
    <w:p w14:paraId="2E5D1E4F" w14:textId="77777777" w:rsidR="001F40E8" w:rsidRPr="000B3AB2" w:rsidRDefault="44F9A1CD" w:rsidP="00170150">
      <w:pPr>
        <w:widowControl w:val="0"/>
        <w:autoSpaceDE w:val="0"/>
        <w:autoSpaceDN w:val="0"/>
        <w:adjustRightInd w:val="0"/>
        <w:ind w:right="-720"/>
        <w:rPr>
          <w:rFonts w:asciiTheme="majorHAnsi" w:hAnsiTheme="majorHAnsi"/>
        </w:rPr>
      </w:pPr>
      <w:proofErr w:type="gramStart"/>
      <w:r w:rsidRPr="44F9A1CD">
        <w:rPr>
          <w:rFonts w:asciiTheme="majorHAnsi" w:eastAsiaTheme="majorEastAsia" w:hAnsiTheme="majorHAnsi" w:cstheme="majorBidi"/>
        </w:rPr>
        <w:t>each</w:t>
      </w:r>
      <w:proofErr w:type="gramEnd"/>
      <w:r w:rsidRPr="44F9A1CD">
        <w:rPr>
          <w:rFonts w:asciiTheme="majorHAnsi" w:eastAsiaTheme="majorEastAsia" w:hAnsiTheme="majorHAnsi" w:cstheme="majorBidi"/>
        </w:rPr>
        <w:t xml:space="preserve"> student and is based on both the diagnosis of a disability and evidence of the limitation </w:t>
      </w:r>
    </w:p>
    <w:p w14:paraId="713EF177" w14:textId="77777777" w:rsidR="00170150" w:rsidRDefault="44F9A1CD" w:rsidP="00170150">
      <w:pPr>
        <w:widowControl w:val="0"/>
        <w:autoSpaceDE w:val="0"/>
        <w:autoSpaceDN w:val="0"/>
        <w:adjustRightInd w:val="0"/>
        <w:ind w:right="-720"/>
        <w:rPr>
          <w:rFonts w:asciiTheme="majorHAnsi" w:eastAsiaTheme="majorEastAsia" w:hAnsiTheme="majorHAnsi" w:cstheme="majorBidi"/>
        </w:rPr>
      </w:pPr>
      <w:proofErr w:type="gramStart"/>
      <w:r w:rsidRPr="44F9A1CD">
        <w:rPr>
          <w:rFonts w:asciiTheme="majorHAnsi" w:eastAsiaTheme="majorEastAsia" w:hAnsiTheme="majorHAnsi" w:cstheme="majorBidi"/>
        </w:rPr>
        <w:t>in</w:t>
      </w:r>
      <w:proofErr w:type="gramEnd"/>
      <w:r w:rsidRPr="44F9A1CD">
        <w:rPr>
          <w:rFonts w:asciiTheme="majorHAnsi" w:eastAsiaTheme="majorEastAsia" w:hAnsiTheme="majorHAnsi" w:cstheme="majorBidi"/>
        </w:rPr>
        <w:t xml:space="preserve"> an educational setting. The Disability Resource Department (DRD) is located in </w:t>
      </w:r>
      <w:r w:rsidR="00170150">
        <w:rPr>
          <w:rFonts w:asciiTheme="majorHAnsi" w:eastAsiaTheme="majorEastAsia" w:hAnsiTheme="majorHAnsi" w:cstheme="majorBidi"/>
        </w:rPr>
        <w:t xml:space="preserve">the </w:t>
      </w:r>
      <w:proofErr w:type="spellStart"/>
      <w:r w:rsidR="00170150">
        <w:rPr>
          <w:rFonts w:asciiTheme="majorHAnsi" w:eastAsiaTheme="majorEastAsia" w:hAnsiTheme="majorHAnsi" w:cstheme="majorBidi"/>
        </w:rPr>
        <w:t>Bertolini</w:t>
      </w:r>
      <w:proofErr w:type="spellEnd"/>
      <w:r w:rsidR="00170150">
        <w:rPr>
          <w:rFonts w:asciiTheme="majorHAnsi" w:eastAsiaTheme="majorEastAsia" w:hAnsiTheme="majorHAnsi" w:cstheme="majorBidi"/>
        </w:rPr>
        <w:t xml:space="preserve"> </w:t>
      </w:r>
    </w:p>
    <w:p w14:paraId="54C52E21" w14:textId="7A9D4A46" w:rsidR="001F40E8" w:rsidRPr="000B3AB2" w:rsidRDefault="00170150" w:rsidP="00170150">
      <w:pPr>
        <w:widowControl w:val="0"/>
        <w:autoSpaceDE w:val="0"/>
        <w:autoSpaceDN w:val="0"/>
        <w:adjustRightInd w:val="0"/>
        <w:ind w:right="-720"/>
        <w:rPr>
          <w:rFonts w:asciiTheme="majorHAnsi" w:hAnsiTheme="majorHAnsi"/>
        </w:rPr>
      </w:pPr>
      <w:r>
        <w:rPr>
          <w:rFonts w:asciiTheme="majorHAnsi" w:eastAsiaTheme="majorEastAsia" w:hAnsiTheme="majorHAnsi" w:cstheme="majorBidi"/>
        </w:rPr>
        <w:t xml:space="preserve">Student Center </w:t>
      </w:r>
      <w:r w:rsidR="6E2F687E" w:rsidRPr="0039385A">
        <w:rPr>
          <w:rFonts w:asciiTheme="majorHAnsi" w:eastAsiaTheme="majorEastAsia" w:hAnsiTheme="majorHAnsi" w:cstheme="majorBidi"/>
        </w:rPr>
        <w:t>on the Santa Rosa campus.</w:t>
      </w:r>
    </w:p>
    <w:p w14:paraId="2B87954F" w14:textId="2458E741" w:rsidR="001F40E8" w:rsidRPr="000B3AB2" w:rsidRDefault="44F9A1CD" w:rsidP="00170150">
      <w:pPr>
        <w:rPr>
          <w:rFonts w:asciiTheme="majorHAnsi" w:hAnsiTheme="majorHAnsi"/>
        </w:rPr>
      </w:pPr>
      <w:r w:rsidRPr="44F9A1CD">
        <w:rPr>
          <w:rFonts w:asciiTheme="majorHAnsi" w:eastAsiaTheme="majorEastAsia" w:hAnsiTheme="majorHAnsi" w:cstheme="majorBidi"/>
        </w:rPr>
        <w:t xml:space="preserve">You do not need to disclose the nature of your disability to an instructor in order to receive accommodations. Academic Accommodation Authorization letters from Disability Resources never disclose a student’s disability, only the accommodations that are authorized. It may be helpful for you to discuss with your instructor how the limitations of your disability may impact your learning. </w:t>
      </w:r>
    </w:p>
    <w:p w14:paraId="0B77D211" w14:textId="77777777" w:rsidR="001F40E8" w:rsidRPr="000B3AB2" w:rsidRDefault="001F40E8" w:rsidP="00F35BC2">
      <w:pPr>
        <w:jc w:val="both"/>
        <w:rPr>
          <w:rFonts w:asciiTheme="majorHAnsi" w:hAnsiTheme="majorHAnsi"/>
          <w:b/>
        </w:rPr>
      </w:pPr>
    </w:p>
    <w:p w14:paraId="0EC28BE7"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If you have been given accommodations for test taking at DRD, the Dental Program’s faculty will request the following:</w:t>
      </w:r>
    </w:p>
    <w:p w14:paraId="587DD975" w14:textId="77777777" w:rsidR="001F40E8" w:rsidRPr="000B3AB2" w:rsidRDefault="001F40E8" w:rsidP="00F35BC2">
      <w:pPr>
        <w:jc w:val="both"/>
        <w:rPr>
          <w:rFonts w:asciiTheme="majorHAnsi" w:hAnsiTheme="majorHAnsi"/>
          <w:b/>
        </w:rPr>
      </w:pPr>
      <w:r w:rsidRPr="000B3AB2">
        <w:rPr>
          <w:rFonts w:asciiTheme="majorHAnsi" w:hAnsiTheme="majorHAnsi"/>
          <w:b/>
        </w:rPr>
        <w:t xml:space="preserve"> </w:t>
      </w:r>
    </w:p>
    <w:p w14:paraId="6F0C54B6"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Dental Programs Student will:</w:t>
      </w:r>
    </w:p>
    <w:p w14:paraId="471AC9F2" w14:textId="243B257D" w:rsidR="001F40E8" w:rsidRPr="000B3AB2" w:rsidRDefault="44F9A1CD" w:rsidP="00AA2496">
      <w:pPr>
        <w:numPr>
          <w:ilvl w:val="0"/>
          <w:numId w:val="16"/>
        </w:numPr>
        <w:spacing w:after="200" w:line="276" w:lineRule="auto"/>
        <w:jc w:val="both"/>
        <w:rPr>
          <w:rFonts w:asciiTheme="majorHAnsi" w:eastAsiaTheme="majorEastAsia" w:hAnsiTheme="majorHAnsi" w:cstheme="majorBidi"/>
        </w:rPr>
      </w:pPr>
      <w:r w:rsidRPr="44F9A1CD">
        <w:rPr>
          <w:rFonts w:asciiTheme="majorHAnsi" w:eastAsiaTheme="majorEastAsia" w:hAnsiTheme="majorHAnsi" w:cstheme="majorBidi"/>
        </w:rPr>
        <w:t>obtain the Request for Testing Form from DRD</w:t>
      </w:r>
    </w:p>
    <w:p w14:paraId="69C21E41" w14:textId="77777777" w:rsidR="001F40E8" w:rsidRPr="000B3AB2" w:rsidRDefault="44F9A1CD" w:rsidP="00AA2496">
      <w:pPr>
        <w:numPr>
          <w:ilvl w:val="0"/>
          <w:numId w:val="16"/>
        </w:numPr>
        <w:spacing w:after="200" w:line="276" w:lineRule="auto"/>
        <w:jc w:val="both"/>
        <w:rPr>
          <w:rFonts w:asciiTheme="majorHAnsi" w:eastAsiaTheme="majorEastAsia" w:hAnsiTheme="majorHAnsi" w:cstheme="majorBidi"/>
        </w:rPr>
      </w:pPr>
      <w:proofErr w:type="gramStart"/>
      <w:r w:rsidRPr="44F9A1CD">
        <w:rPr>
          <w:rFonts w:asciiTheme="majorHAnsi" w:eastAsiaTheme="majorEastAsia" w:hAnsiTheme="majorHAnsi" w:cstheme="majorBidi"/>
        </w:rPr>
        <w:t>complete</w:t>
      </w:r>
      <w:proofErr w:type="gramEnd"/>
      <w:r w:rsidRPr="44F9A1CD">
        <w:rPr>
          <w:rFonts w:asciiTheme="majorHAnsi" w:eastAsiaTheme="majorEastAsia" w:hAnsiTheme="majorHAnsi" w:cstheme="majorBidi"/>
        </w:rPr>
        <w:t xml:space="preserve"> the “student” section of the Testing Accommodations form prior to giving it to your instructor.</w:t>
      </w:r>
    </w:p>
    <w:p w14:paraId="570F9F8B" w14:textId="77777777" w:rsidR="001F40E8" w:rsidRPr="000B3AB2" w:rsidRDefault="44F9A1CD" w:rsidP="00AA2496">
      <w:pPr>
        <w:numPr>
          <w:ilvl w:val="0"/>
          <w:numId w:val="16"/>
        </w:numPr>
        <w:spacing w:after="200" w:line="276" w:lineRule="auto"/>
        <w:jc w:val="both"/>
        <w:rPr>
          <w:rFonts w:asciiTheme="majorHAnsi" w:eastAsiaTheme="majorEastAsia" w:hAnsiTheme="majorHAnsi" w:cstheme="majorBidi"/>
        </w:rPr>
      </w:pPr>
      <w:r w:rsidRPr="44F9A1CD">
        <w:rPr>
          <w:rFonts w:asciiTheme="majorHAnsi" w:eastAsiaTheme="majorEastAsia" w:hAnsiTheme="majorHAnsi" w:cstheme="majorBidi"/>
        </w:rPr>
        <w:t>be responsible for bringing the form to DRD and scheduling your exams</w:t>
      </w:r>
    </w:p>
    <w:p w14:paraId="0D6881F9" w14:textId="77777777" w:rsidR="001F40E8" w:rsidRPr="000B3AB2" w:rsidRDefault="44F9A1CD" w:rsidP="00AA2496">
      <w:pPr>
        <w:numPr>
          <w:ilvl w:val="0"/>
          <w:numId w:val="16"/>
        </w:numPr>
        <w:spacing w:after="200" w:line="276" w:lineRule="auto"/>
        <w:jc w:val="both"/>
        <w:rPr>
          <w:rFonts w:asciiTheme="majorHAnsi" w:eastAsiaTheme="majorEastAsia" w:hAnsiTheme="majorHAnsi" w:cstheme="majorBidi"/>
        </w:rPr>
      </w:pPr>
      <w:proofErr w:type="gramStart"/>
      <w:r w:rsidRPr="44F9A1CD">
        <w:rPr>
          <w:rFonts w:asciiTheme="majorHAnsi" w:eastAsiaTheme="majorEastAsia" w:hAnsiTheme="majorHAnsi" w:cstheme="majorBidi"/>
        </w:rPr>
        <w:t>schedule</w:t>
      </w:r>
      <w:proofErr w:type="gramEnd"/>
      <w:r w:rsidRPr="44F9A1CD">
        <w:rPr>
          <w:rFonts w:asciiTheme="majorHAnsi" w:eastAsiaTheme="majorEastAsia" w:hAnsiTheme="majorHAnsi" w:cstheme="majorBidi"/>
        </w:rPr>
        <w:t xml:space="preserve"> your tests at least one week in advance for quizzes and midterms and at least one month in advance for finals.  </w:t>
      </w:r>
    </w:p>
    <w:p w14:paraId="7D4EE533" w14:textId="77777777" w:rsidR="001F40E8" w:rsidRPr="000B3AB2" w:rsidRDefault="44F9A1CD" w:rsidP="00AA2496">
      <w:pPr>
        <w:numPr>
          <w:ilvl w:val="0"/>
          <w:numId w:val="16"/>
        </w:numPr>
        <w:spacing w:after="200" w:line="276" w:lineRule="auto"/>
        <w:jc w:val="both"/>
        <w:rPr>
          <w:rFonts w:asciiTheme="majorHAnsi" w:eastAsiaTheme="majorEastAsia" w:hAnsiTheme="majorHAnsi" w:cstheme="majorBidi"/>
        </w:rPr>
      </w:pPr>
      <w:proofErr w:type="gramStart"/>
      <w:r w:rsidRPr="44F9A1CD">
        <w:rPr>
          <w:rFonts w:asciiTheme="majorHAnsi" w:eastAsiaTheme="majorEastAsia" w:hAnsiTheme="majorHAnsi" w:cstheme="majorBidi"/>
        </w:rPr>
        <w:t>need</w:t>
      </w:r>
      <w:proofErr w:type="gramEnd"/>
      <w:r w:rsidRPr="44F9A1CD">
        <w:rPr>
          <w:rFonts w:asciiTheme="majorHAnsi" w:eastAsiaTheme="majorEastAsia" w:hAnsiTheme="majorHAnsi" w:cstheme="majorBidi"/>
        </w:rPr>
        <w:t xml:space="preserve"> to make arrangements to take your quizzes/exams at the same time that they are given in class.  </w:t>
      </w:r>
    </w:p>
    <w:p w14:paraId="56BBDB20" w14:textId="77777777" w:rsidR="001F40E8" w:rsidRPr="000B3AB2" w:rsidRDefault="44F9A1CD" w:rsidP="00F35BC2">
      <w:pPr>
        <w:jc w:val="both"/>
        <w:rPr>
          <w:rFonts w:asciiTheme="majorHAnsi" w:hAnsiTheme="majorHAnsi"/>
          <w:b/>
        </w:rPr>
      </w:pPr>
      <w:r w:rsidRPr="44F9A1CD">
        <w:rPr>
          <w:rFonts w:asciiTheme="majorHAnsi" w:eastAsiaTheme="majorEastAsia" w:hAnsiTheme="majorHAnsi" w:cstheme="majorBidi"/>
          <w:b/>
          <w:bCs/>
        </w:rPr>
        <w:t xml:space="preserve">Dental Programs Faculty will: </w:t>
      </w:r>
    </w:p>
    <w:p w14:paraId="7FD22F5E" w14:textId="77777777" w:rsidR="001F40E8" w:rsidRPr="000B3AB2" w:rsidRDefault="44F9A1CD" w:rsidP="00AA2496">
      <w:pPr>
        <w:numPr>
          <w:ilvl w:val="0"/>
          <w:numId w:val="17"/>
        </w:numPr>
        <w:spacing w:after="200" w:line="276" w:lineRule="auto"/>
        <w:jc w:val="both"/>
        <w:rPr>
          <w:rFonts w:asciiTheme="majorHAnsi" w:eastAsiaTheme="majorEastAsia" w:hAnsiTheme="majorHAnsi" w:cstheme="majorBidi"/>
        </w:rPr>
      </w:pPr>
      <w:r w:rsidRPr="44F9A1CD">
        <w:rPr>
          <w:rFonts w:asciiTheme="majorHAnsi" w:eastAsiaTheme="majorEastAsia" w:hAnsiTheme="majorHAnsi" w:cstheme="majorBidi"/>
        </w:rPr>
        <w:t>deliver the exam to DRD prior to the exam date</w:t>
      </w:r>
    </w:p>
    <w:p w14:paraId="3D7013B2" w14:textId="39022C37" w:rsidR="001F40E8" w:rsidRPr="000B3AB2" w:rsidRDefault="44F9A1CD" w:rsidP="00AA2496">
      <w:pPr>
        <w:numPr>
          <w:ilvl w:val="0"/>
          <w:numId w:val="17"/>
        </w:numPr>
        <w:spacing w:after="200" w:line="276" w:lineRule="auto"/>
        <w:jc w:val="both"/>
        <w:rPr>
          <w:rFonts w:asciiTheme="majorHAnsi" w:eastAsiaTheme="majorEastAsia" w:hAnsiTheme="majorHAnsi" w:cstheme="majorBidi"/>
        </w:rPr>
      </w:pPr>
      <w:r w:rsidRPr="44F9A1CD">
        <w:rPr>
          <w:rFonts w:asciiTheme="majorHAnsi" w:eastAsiaTheme="majorEastAsia" w:hAnsiTheme="majorHAnsi" w:cstheme="majorBidi"/>
        </w:rPr>
        <w:t>complete the section in the Testing Accommodations form listing; 1) length of exam in the cl</w:t>
      </w:r>
      <w:r w:rsidR="00840FA6">
        <w:rPr>
          <w:rFonts w:asciiTheme="majorHAnsi" w:eastAsiaTheme="majorEastAsia" w:hAnsiTheme="majorHAnsi" w:cstheme="majorBidi"/>
        </w:rPr>
        <w:t xml:space="preserve">ass, 2) exam material allowed, </w:t>
      </w:r>
      <w:r w:rsidRPr="44F9A1CD">
        <w:rPr>
          <w:rFonts w:asciiTheme="majorHAnsi" w:eastAsiaTheme="majorEastAsia" w:hAnsiTheme="majorHAnsi" w:cstheme="majorBidi"/>
        </w:rPr>
        <w:t>3) how the exam will be returned  4) and sign the form</w:t>
      </w:r>
    </w:p>
    <w:p w14:paraId="0FB078E5"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In the instances where classes are scheduled back to back, faculty will work with you to arrange exam times to prevent you from missing another class. </w:t>
      </w:r>
    </w:p>
    <w:p w14:paraId="20C2B739" w14:textId="52F85529" w:rsidR="006F1AFC" w:rsidRDefault="001F40E8" w:rsidP="00B0379F">
      <w:pPr>
        <w:jc w:val="both"/>
        <w:rPr>
          <w:rFonts w:asciiTheme="majorHAnsi" w:eastAsiaTheme="majorEastAsia" w:hAnsiTheme="majorHAnsi" w:cstheme="majorBidi"/>
        </w:rPr>
      </w:pPr>
      <w:r w:rsidRPr="44F9A1CD">
        <w:rPr>
          <w:rFonts w:asciiTheme="majorHAnsi" w:eastAsiaTheme="majorEastAsia" w:hAnsiTheme="majorHAnsi" w:cstheme="majorBidi"/>
        </w:rPr>
        <w:br w:type="page"/>
      </w:r>
      <w:r w:rsidR="00B0379F" w:rsidRPr="44F9A1CD">
        <w:rPr>
          <w:rFonts w:asciiTheme="majorHAnsi" w:eastAsiaTheme="majorEastAsia" w:hAnsiTheme="majorHAnsi" w:cstheme="majorBidi"/>
        </w:rPr>
        <w:lastRenderedPageBreak/>
        <w:t xml:space="preserve"> </w:t>
      </w:r>
    </w:p>
    <w:p w14:paraId="54EB9A13" w14:textId="63EB66A8" w:rsidR="006F1AFC" w:rsidRDefault="0055269E">
      <w:pP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1CECD8B0" wp14:editId="5D175A2D">
            <wp:extent cx="7767759" cy="5743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ARE Revised 2019.pdf"/>
                    <pic:cNvPicPr/>
                  </pic:nvPicPr>
                  <pic:blipFill>
                    <a:blip r:embed="rId22"/>
                    <a:stretch>
                      <a:fillRect/>
                    </a:stretch>
                  </pic:blipFill>
                  <pic:spPr>
                    <a:xfrm rot="5400000">
                      <a:off x="0" y="0"/>
                      <a:ext cx="7787317" cy="5758145"/>
                    </a:xfrm>
                    <a:prstGeom prst="rect">
                      <a:avLst/>
                    </a:prstGeom>
                  </pic:spPr>
                </pic:pic>
              </a:graphicData>
            </a:graphic>
          </wp:inline>
        </w:drawing>
      </w:r>
      <w:r w:rsidR="006F1AFC">
        <w:rPr>
          <w:rFonts w:asciiTheme="majorHAnsi" w:eastAsiaTheme="majorEastAsia" w:hAnsiTheme="majorHAnsi" w:cstheme="majorBidi"/>
        </w:rPr>
        <w:br w:type="page"/>
      </w:r>
    </w:p>
    <w:p w14:paraId="17CA2DC7" w14:textId="77777777" w:rsidR="001F07A9" w:rsidRPr="001F07A9" w:rsidRDefault="001F07A9" w:rsidP="001F07A9">
      <w:pPr>
        <w:spacing w:line="360" w:lineRule="atLeast"/>
        <w:jc w:val="both"/>
        <w:rPr>
          <w:rFonts w:ascii="Calibri Light" w:hAnsi="Calibri Light"/>
          <w:b/>
          <w:sz w:val="32"/>
        </w:rPr>
      </w:pPr>
      <w:r w:rsidRPr="001F07A9">
        <w:rPr>
          <w:rFonts w:ascii="Calibri Light" w:eastAsia="Times New Roman" w:hAnsi="Calibri Light"/>
          <w:b/>
          <w:bCs/>
          <w:sz w:val="32"/>
          <w:szCs w:val="32"/>
        </w:rPr>
        <w:lastRenderedPageBreak/>
        <w:t>Health Sciences Programs</w:t>
      </w:r>
      <w:r w:rsidRPr="001F07A9">
        <w:rPr>
          <w:rFonts w:ascii="Calibri Light" w:hAnsi="Calibri Light"/>
          <w:b/>
          <w:sz w:val="32"/>
        </w:rPr>
        <w:t xml:space="preserve"> - </w:t>
      </w:r>
      <w:r w:rsidRPr="001F07A9">
        <w:rPr>
          <w:rFonts w:ascii="Calibri Light" w:eastAsia="Times New Roman" w:hAnsi="Calibri Light"/>
          <w:b/>
          <w:bCs/>
          <w:sz w:val="32"/>
          <w:szCs w:val="32"/>
        </w:rPr>
        <w:t>Student Exit/Dismissal Form</w:t>
      </w:r>
    </w:p>
    <w:p w14:paraId="424ADAB9" w14:textId="77777777" w:rsidR="001F07A9" w:rsidRPr="001F07A9" w:rsidRDefault="001F07A9" w:rsidP="001F07A9">
      <w:pPr>
        <w:spacing w:line="360" w:lineRule="atLeast"/>
        <w:jc w:val="both"/>
        <w:rPr>
          <w:rFonts w:ascii="Calibri Light" w:hAnsi="Calibri Light"/>
        </w:rPr>
      </w:pPr>
    </w:p>
    <w:p w14:paraId="4CB5C439" w14:textId="77777777" w:rsidR="001F07A9" w:rsidRPr="001F07A9" w:rsidRDefault="001F07A9" w:rsidP="001F07A9">
      <w:pPr>
        <w:spacing w:line="480" w:lineRule="auto"/>
        <w:jc w:val="both"/>
        <w:rPr>
          <w:rFonts w:ascii="Calibri Light" w:hAnsi="Calibri Light"/>
        </w:rPr>
      </w:pPr>
      <w:r w:rsidRPr="001F07A9">
        <w:rPr>
          <w:rFonts w:ascii="Calibri Light" w:eastAsia="Times New Roman" w:hAnsi="Calibri Light"/>
        </w:rPr>
        <w:t xml:space="preserve">Name: </w:t>
      </w:r>
      <w:r w:rsidRPr="001F07A9">
        <w:rPr>
          <w:rFonts w:ascii="Calibri Light" w:hAnsi="Calibri Light"/>
          <w:u w:val="single"/>
        </w:rPr>
        <w:tab/>
      </w:r>
      <w:r w:rsidRPr="001F07A9">
        <w:rPr>
          <w:rFonts w:ascii="Calibri Light" w:hAnsi="Calibri Light"/>
          <w:u w:val="single"/>
        </w:rPr>
        <w:tab/>
        <w:t>________</w:t>
      </w:r>
      <w:r w:rsidRPr="001F07A9">
        <w:rPr>
          <w:rFonts w:ascii="Calibri Light" w:eastAsia="Times New Roman" w:hAnsi="Calibri Light"/>
        </w:rPr>
        <w:t xml:space="preserve">      Student ID: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eastAsia="Times New Roman" w:hAnsi="Calibri Light"/>
          <w:u w:val="single"/>
        </w:rPr>
        <w:t xml:space="preserve">    </w:t>
      </w:r>
      <w:r w:rsidRPr="001F07A9">
        <w:rPr>
          <w:rFonts w:ascii="Calibri Light" w:eastAsia="Times New Roman" w:hAnsi="Calibri Light"/>
        </w:rPr>
        <w:t xml:space="preserve">     Date: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74359073" w14:textId="77777777" w:rsidR="001F07A9" w:rsidRPr="001F07A9" w:rsidRDefault="001F07A9" w:rsidP="001F07A9">
      <w:pPr>
        <w:jc w:val="both"/>
        <w:rPr>
          <w:rFonts w:ascii="Calibri Light" w:hAnsi="Calibri Light"/>
        </w:rPr>
      </w:pPr>
      <w:r w:rsidRPr="001F07A9">
        <w:rPr>
          <w:rFonts w:ascii="Calibri Light" w:eastAsia="Times New Roman" w:hAnsi="Calibri Light"/>
        </w:rPr>
        <w:t xml:space="preserve">Program Area: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eastAsia="Times New Roman" w:hAnsi="Calibri Light"/>
        </w:rPr>
        <w:t xml:space="preserve">     Previously on Academic Probation (Y/N) </w:t>
      </w:r>
      <w:r w:rsidRPr="001F07A9">
        <w:rPr>
          <w:rFonts w:ascii="Calibri Light" w:hAnsi="Calibri Light"/>
          <w:u w:val="single"/>
        </w:rPr>
        <w:tab/>
      </w:r>
    </w:p>
    <w:p w14:paraId="45F39280" w14:textId="77777777" w:rsidR="001F07A9" w:rsidRPr="001F07A9" w:rsidRDefault="001F07A9" w:rsidP="001F07A9">
      <w:pPr>
        <w:jc w:val="both"/>
        <w:rPr>
          <w:rFonts w:ascii="Calibri Light" w:hAnsi="Calibri Light"/>
        </w:rPr>
      </w:pPr>
    </w:p>
    <w:p w14:paraId="2C4802C1" w14:textId="77777777" w:rsidR="001F07A9" w:rsidRPr="001F07A9" w:rsidRDefault="001F07A9" w:rsidP="001F07A9">
      <w:pPr>
        <w:jc w:val="both"/>
        <w:rPr>
          <w:rFonts w:ascii="Calibri Light" w:hAnsi="Calibri Light"/>
          <w:sz w:val="28"/>
        </w:rPr>
      </w:pPr>
      <w:r w:rsidRPr="001F07A9">
        <w:rPr>
          <w:rFonts w:ascii="Calibri Light" w:eastAsia="Times New Roman" w:hAnsi="Calibri Light"/>
          <w:b/>
          <w:bCs/>
          <w:sz w:val="28"/>
          <w:szCs w:val="28"/>
        </w:rPr>
        <w:t>Reason for Exit/Dismissal:</w:t>
      </w:r>
    </w:p>
    <w:p w14:paraId="619E802D" w14:textId="77777777" w:rsidR="001F07A9" w:rsidRPr="001F07A9" w:rsidRDefault="001F07A9" w:rsidP="001F07A9">
      <w:pPr>
        <w:jc w:val="both"/>
        <w:rPr>
          <w:rFonts w:ascii="Calibri Light" w:hAnsi="Calibri Light"/>
          <w:sz w:val="18"/>
        </w:rPr>
      </w:pPr>
    </w:p>
    <w:p w14:paraId="18A824ED" w14:textId="77777777" w:rsidR="001F07A9" w:rsidRPr="001F07A9" w:rsidRDefault="001F07A9" w:rsidP="001F07A9">
      <w:pPr>
        <w:jc w:val="both"/>
        <w:rPr>
          <w:rFonts w:ascii="Calibri Light" w:hAnsi="Calibri Light"/>
        </w:rPr>
      </w:pPr>
      <w:r w:rsidRPr="001F07A9">
        <w:rPr>
          <w:rFonts w:ascii="Calibri Light" w:hAnsi="Calibri Light"/>
        </w:rPr>
        <w:sym w:font="Zapf Dingbats" w:char="F070"/>
      </w:r>
      <w:r w:rsidRPr="001F07A9">
        <w:rPr>
          <w:rFonts w:ascii="Calibri Light" w:eastAsia="Times New Roman" w:hAnsi="Calibri Light"/>
        </w:rPr>
        <w:t xml:space="preserve">   Didactic</w:t>
      </w:r>
      <w:r w:rsidRPr="001F07A9">
        <w:rPr>
          <w:rFonts w:ascii="Calibri Light" w:hAnsi="Calibri Light"/>
        </w:rPr>
        <w:tab/>
      </w:r>
      <w:r w:rsidRPr="001F07A9">
        <w:rPr>
          <w:rFonts w:ascii="Calibri Light" w:hAnsi="Calibri Light"/>
        </w:rPr>
        <w:tab/>
      </w:r>
      <w:r w:rsidRPr="001F07A9">
        <w:rPr>
          <w:rFonts w:ascii="Calibri Light" w:hAnsi="Calibri Light"/>
        </w:rPr>
        <w:tab/>
      </w:r>
      <w:r w:rsidRPr="001F07A9">
        <w:rPr>
          <w:rFonts w:ascii="Calibri Light" w:eastAsia="Times New Roman" w:hAnsi="Calibri Light"/>
        </w:rPr>
        <w:t xml:space="preserve">       </w:t>
      </w:r>
      <w:r w:rsidRPr="001F07A9">
        <w:rPr>
          <w:rFonts w:ascii="Calibri Light" w:hAnsi="Calibri Light"/>
        </w:rPr>
        <w:sym w:font="Zapf Dingbats" w:char="F070"/>
      </w:r>
      <w:r w:rsidRPr="001F07A9">
        <w:rPr>
          <w:rFonts w:ascii="Calibri Light" w:eastAsia="Times New Roman" w:hAnsi="Calibri Light"/>
        </w:rPr>
        <w:t xml:space="preserve">   Psychomotor (Clinical)         </w:t>
      </w:r>
      <w:r w:rsidRPr="001F07A9">
        <w:rPr>
          <w:rFonts w:ascii="Calibri Light" w:hAnsi="Calibri Light"/>
        </w:rPr>
        <w:sym w:font="Zapf Dingbats" w:char="F070"/>
      </w:r>
      <w:r w:rsidRPr="001F07A9">
        <w:rPr>
          <w:rFonts w:ascii="Calibri Light" w:eastAsia="Times New Roman" w:hAnsi="Calibri Light"/>
        </w:rPr>
        <w:t xml:space="preserve">   Psychomotor (Laboratory)</w:t>
      </w:r>
    </w:p>
    <w:p w14:paraId="059D6521" w14:textId="77777777" w:rsidR="001F07A9" w:rsidRPr="001F07A9" w:rsidRDefault="001F07A9" w:rsidP="001F07A9">
      <w:pPr>
        <w:jc w:val="both"/>
        <w:rPr>
          <w:rFonts w:ascii="Calibri Light" w:hAnsi="Calibri Light"/>
        </w:rPr>
      </w:pPr>
      <w:r w:rsidRPr="001F07A9">
        <w:rPr>
          <w:rFonts w:ascii="Calibri Light" w:hAnsi="Calibri Light"/>
        </w:rPr>
        <w:sym w:font="Zapf Dingbats" w:char="F070"/>
      </w:r>
      <w:r w:rsidRPr="001F07A9">
        <w:rPr>
          <w:rFonts w:ascii="Calibri Light" w:eastAsia="Times New Roman" w:hAnsi="Calibri Light"/>
        </w:rPr>
        <w:t xml:space="preserve">   Affective/Professionalism        </w:t>
      </w:r>
      <w:r w:rsidRPr="001F07A9">
        <w:rPr>
          <w:rFonts w:ascii="Calibri Light" w:hAnsi="Calibri Light"/>
        </w:rPr>
        <w:sym w:font="Zapf Dingbats" w:char="F070"/>
      </w:r>
      <w:r w:rsidRPr="001F07A9">
        <w:rPr>
          <w:rFonts w:ascii="Calibri Light" w:eastAsia="Times New Roman" w:hAnsi="Calibri Light"/>
        </w:rPr>
        <w:t xml:space="preserve">   Personal Withdrawal</w:t>
      </w:r>
    </w:p>
    <w:p w14:paraId="023D4BFA" w14:textId="77777777" w:rsidR="001F07A9" w:rsidRPr="001F07A9" w:rsidRDefault="001F07A9" w:rsidP="001F07A9">
      <w:pPr>
        <w:jc w:val="both"/>
        <w:rPr>
          <w:rFonts w:ascii="Calibri Light" w:hAnsi="Calibri Light"/>
        </w:rPr>
      </w:pPr>
    </w:p>
    <w:p w14:paraId="04987703" w14:textId="77777777" w:rsidR="001F07A9" w:rsidRPr="001F07A9" w:rsidRDefault="001F07A9" w:rsidP="001F07A9">
      <w:pPr>
        <w:jc w:val="both"/>
        <w:rPr>
          <w:rFonts w:ascii="Calibri Light" w:hAnsi="Calibri Light"/>
        </w:rPr>
      </w:pPr>
      <w:r w:rsidRPr="001F07A9">
        <w:rPr>
          <w:rFonts w:ascii="Calibri Light" w:eastAsia="Times New Roman" w:hAnsi="Calibri Light"/>
        </w:rPr>
        <w:t xml:space="preserve">Please elaborate on the reason for exit/dismissal that was checked (see additional documentation if available):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681A629D" w14:textId="77777777" w:rsidR="001F07A9" w:rsidRPr="001F07A9" w:rsidRDefault="001F07A9" w:rsidP="001F07A9">
      <w:pPr>
        <w:jc w:val="both"/>
        <w:rPr>
          <w:rFonts w:ascii="Calibri Light" w:hAnsi="Calibri Light"/>
          <w:sz w:val="28"/>
        </w:rPr>
      </w:pPr>
      <w:r w:rsidRPr="001F07A9">
        <w:rPr>
          <w:rFonts w:ascii="Calibri Light" w:eastAsia="Times New Roman" w:hAnsi="Calibri Light"/>
          <w:b/>
          <w:bCs/>
          <w:sz w:val="28"/>
          <w:szCs w:val="28"/>
        </w:rPr>
        <w:t>Exit Interview:</w:t>
      </w:r>
      <w:r w:rsidRPr="001F07A9">
        <w:rPr>
          <w:rFonts w:ascii="Calibri Light" w:hAnsi="Calibri Light"/>
          <w:b/>
          <w:sz w:val="28"/>
        </w:rPr>
        <w:tab/>
      </w:r>
      <w:r w:rsidRPr="001F07A9">
        <w:rPr>
          <w:rFonts w:ascii="Calibri Light" w:hAnsi="Calibri Light"/>
          <w:b/>
          <w:sz w:val="28"/>
        </w:rPr>
        <w:tab/>
      </w:r>
      <w:r w:rsidRPr="001F07A9">
        <w:rPr>
          <w:rFonts w:ascii="Calibri Light" w:hAnsi="Calibri Light"/>
          <w:b/>
          <w:sz w:val="28"/>
        </w:rPr>
        <w:tab/>
      </w:r>
      <w:r w:rsidRPr="001F07A9">
        <w:rPr>
          <w:rFonts w:ascii="Calibri Light" w:hAnsi="Calibri Light"/>
          <w:b/>
          <w:sz w:val="28"/>
        </w:rPr>
        <w:tab/>
      </w:r>
      <w:r w:rsidRPr="001F07A9">
        <w:rPr>
          <w:rFonts w:ascii="Calibri Light" w:eastAsia="Times New Roman" w:hAnsi="Calibri Light"/>
          <w:b/>
          <w:bCs/>
          <w:sz w:val="28"/>
          <w:szCs w:val="28"/>
        </w:rPr>
        <w:t>Date</w:t>
      </w:r>
      <w:r w:rsidRPr="001F07A9">
        <w:rPr>
          <w:rFonts w:ascii="Calibri Light" w:hAnsi="Calibri Light"/>
          <w:b/>
          <w:sz w:val="28"/>
          <w:u w:val="single"/>
        </w:rPr>
        <w:tab/>
      </w:r>
      <w:r w:rsidRPr="001F07A9">
        <w:rPr>
          <w:rFonts w:ascii="Calibri Light" w:hAnsi="Calibri Light"/>
          <w:b/>
          <w:sz w:val="28"/>
          <w:u w:val="single"/>
        </w:rPr>
        <w:tab/>
      </w:r>
    </w:p>
    <w:p w14:paraId="57461E88" w14:textId="77777777" w:rsidR="001F07A9" w:rsidRPr="001F07A9" w:rsidRDefault="001F07A9" w:rsidP="001F07A9">
      <w:pPr>
        <w:jc w:val="both"/>
        <w:rPr>
          <w:rFonts w:ascii="Calibri Light" w:hAnsi="Calibri Light"/>
          <w:sz w:val="18"/>
        </w:rPr>
      </w:pPr>
    </w:p>
    <w:p w14:paraId="380E1B7A" w14:textId="77777777" w:rsidR="001F07A9" w:rsidRPr="001F07A9" w:rsidRDefault="001F07A9" w:rsidP="001F07A9">
      <w:pPr>
        <w:jc w:val="both"/>
        <w:rPr>
          <w:rFonts w:ascii="Calibri Light" w:hAnsi="Calibri Light"/>
          <w:u w:val="single"/>
        </w:rPr>
      </w:pPr>
      <w:r w:rsidRPr="001F07A9">
        <w:rPr>
          <w:rFonts w:ascii="Calibri Light" w:eastAsia="Times New Roman" w:hAnsi="Calibri Light"/>
        </w:rPr>
        <w:t xml:space="preserve">Please make a brief statement regarding your interview with the student (see additional documentation if available):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1040E985" w14:textId="77777777" w:rsidR="001F07A9" w:rsidRPr="001F07A9" w:rsidRDefault="001F07A9" w:rsidP="001F07A9">
      <w:pPr>
        <w:jc w:val="both"/>
        <w:rPr>
          <w:rFonts w:ascii="Calibri Light" w:hAnsi="Calibri Light"/>
          <w:sz w:val="18"/>
        </w:rPr>
      </w:pPr>
      <w:r w:rsidRPr="001F07A9">
        <w:rPr>
          <w:rFonts w:ascii="Calibri Light" w:eastAsia="Times New Roman" w:hAnsi="Calibri Light"/>
          <w:b/>
          <w:bCs/>
          <w:sz w:val="28"/>
          <w:szCs w:val="28"/>
        </w:rPr>
        <w:t>Readmission Status – readmission will not be granted for academic/clinical failure of any course or any other reasons listed under Student Probation and Requested Withdrawal/Dismissal in this handbook.</w:t>
      </w:r>
    </w:p>
    <w:p w14:paraId="254B50C2" w14:textId="77777777" w:rsidR="001F07A9" w:rsidRPr="001F07A9" w:rsidRDefault="001F07A9" w:rsidP="001F07A9">
      <w:pPr>
        <w:ind w:left="540" w:hanging="540"/>
        <w:jc w:val="both"/>
        <w:rPr>
          <w:rFonts w:ascii="Calibri Light" w:hAnsi="Calibri Light"/>
        </w:rPr>
      </w:pPr>
      <w:r w:rsidRPr="001F07A9">
        <w:rPr>
          <w:rFonts w:ascii="Calibri Light" w:hAnsi="Calibri Light"/>
          <w:sz w:val="36"/>
        </w:rPr>
        <w:sym w:font="Zapf Dingbats" w:char="F070"/>
      </w:r>
      <w:r w:rsidRPr="001F07A9">
        <w:rPr>
          <w:rFonts w:ascii="Calibri Light" w:eastAsia="Times New Roman" w:hAnsi="Calibri Light"/>
        </w:rPr>
        <w:t xml:space="preserve"> </w:t>
      </w:r>
      <w:r w:rsidRPr="001F07A9">
        <w:rPr>
          <w:rFonts w:ascii="Calibri Light" w:hAnsi="Calibri Light"/>
        </w:rPr>
        <w:tab/>
      </w:r>
      <w:r w:rsidRPr="001F07A9">
        <w:rPr>
          <w:rFonts w:ascii="Calibri Light" w:eastAsia="Times New Roman" w:hAnsi="Calibri Light"/>
        </w:rPr>
        <w:t>The student may return to the program during the (Fall/Spring/Summer, 20</w:t>
      </w:r>
      <w:r w:rsidRPr="001F07A9">
        <w:rPr>
          <w:rFonts w:ascii="Calibri Light" w:eastAsia="Times New Roman" w:hAnsi="Calibri Light"/>
          <w:u w:val="single"/>
        </w:rPr>
        <w:t xml:space="preserve">     </w:t>
      </w:r>
      <w:r w:rsidRPr="001F07A9">
        <w:rPr>
          <w:rFonts w:ascii="Calibri Light" w:eastAsia="Times New Roman" w:hAnsi="Calibri Light"/>
        </w:rPr>
        <w:t xml:space="preserve">) semester if </w:t>
      </w:r>
      <w:r w:rsidRPr="001F07A9">
        <w:rPr>
          <w:rFonts w:ascii="Calibri Light" w:eastAsia="Times New Roman" w:hAnsi="Calibri Light"/>
          <w:b/>
          <w:bCs/>
        </w:rPr>
        <w:t>space is available</w:t>
      </w:r>
      <w:r w:rsidRPr="001F07A9">
        <w:rPr>
          <w:rFonts w:ascii="Calibri Light" w:eastAsia="Times New Roman" w:hAnsi="Calibri Light"/>
        </w:rPr>
        <w:t xml:space="preserve"> and contingent upon the student: (check all selections that apply)</w:t>
      </w:r>
    </w:p>
    <w:p w14:paraId="5565FA37" w14:textId="77777777" w:rsidR="001F07A9" w:rsidRPr="001F07A9" w:rsidRDefault="001F07A9" w:rsidP="001F07A9">
      <w:pPr>
        <w:tabs>
          <w:tab w:val="left" w:pos="1980"/>
        </w:tabs>
        <w:ind w:left="1440"/>
        <w:jc w:val="both"/>
        <w:rPr>
          <w:rFonts w:ascii="Calibri Light" w:hAnsi="Calibri Light"/>
        </w:rPr>
      </w:pPr>
      <w:r w:rsidRPr="001F07A9">
        <w:rPr>
          <w:rFonts w:ascii="Calibri Light" w:hAnsi="Calibri Light"/>
        </w:rPr>
        <w:sym w:font="Zapf Dingbats" w:char="F070"/>
      </w:r>
      <w:r w:rsidRPr="001F07A9">
        <w:rPr>
          <w:rFonts w:ascii="Calibri Light" w:hAnsi="Calibri Light"/>
        </w:rPr>
        <w:tab/>
      </w:r>
      <w:r w:rsidRPr="001F07A9">
        <w:rPr>
          <w:rFonts w:ascii="Calibri Light" w:eastAsia="Times New Roman" w:hAnsi="Calibri Light"/>
        </w:rPr>
        <w:t xml:space="preserve">Retaking course(s) #: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443D04B8" w14:textId="77777777" w:rsidR="001F07A9" w:rsidRPr="001F07A9" w:rsidRDefault="001F07A9" w:rsidP="001F07A9">
      <w:pPr>
        <w:tabs>
          <w:tab w:val="left" w:pos="1980"/>
        </w:tabs>
        <w:ind w:left="1440"/>
        <w:jc w:val="both"/>
        <w:rPr>
          <w:rFonts w:ascii="Calibri Light" w:hAnsi="Calibri Light"/>
        </w:rPr>
      </w:pPr>
      <w:r w:rsidRPr="001F07A9">
        <w:rPr>
          <w:rFonts w:ascii="Calibri Light" w:hAnsi="Calibri Light"/>
        </w:rPr>
        <w:sym w:font="Zapf Dingbats" w:char="F070"/>
      </w:r>
      <w:r w:rsidRPr="001F07A9">
        <w:rPr>
          <w:rFonts w:ascii="Calibri Light" w:hAnsi="Calibri Light"/>
        </w:rPr>
        <w:tab/>
      </w:r>
      <w:r w:rsidRPr="001F07A9">
        <w:rPr>
          <w:rFonts w:ascii="Calibri Light" w:eastAsia="Times New Roman" w:hAnsi="Calibri Light"/>
        </w:rPr>
        <w:t xml:space="preserve">Completing the incomplete in: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73EAE088" w14:textId="77777777" w:rsidR="001F07A9" w:rsidRPr="001F07A9" w:rsidRDefault="001F07A9" w:rsidP="001F07A9">
      <w:pPr>
        <w:tabs>
          <w:tab w:val="left" w:pos="1980"/>
        </w:tabs>
        <w:ind w:left="1440"/>
        <w:jc w:val="both"/>
        <w:rPr>
          <w:rFonts w:ascii="Calibri Light" w:hAnsi="Calibri Light"/>
        </w:rPr>
      </w:pPr>
      <w:r w:rsidRPr="001F07A9">
        <w:rPr>
          <w:rFonts w:ascii="Calibri Light" w:hAnsi="Calibri Light"/>
        </w:rPr>
        <w:sym w:font="Zapf Dingbats" w:char="F070"/>
      </w:r>
      <w:r w:rsidRPr="001F07A9">
        <w:rPr>
          <w:rFonts w:ascii="Calibri Light" w:hAnsi="Calibri Light"/>
        </w:rPr>
        <w:tab/>
      </w:r>
      <w:r w:rsidRPr="001F07A9">
        <w:rPr>
          <w:rFonts w:ascii="Calibri Light" w:eastAsia="Times New Roman" w:hAnsi="Calibri Light"/>
        </w:rPr>
        <w:t xml:space="preserve">Obtaining remediation in: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14B4AB82" w14:textId="77777777" w:rsidR="001F07A9" w:rsidRPr="001F07A9" w:rsidRDefault="001F07A9" w:rsidP="001F07A9">
      <w:pPr>
        <w:tabs>
          <w:tab w:val="left" w:pos="1980"/>
        </w:tabs>
        <w:ind w:left="1530" w:hanging="90"/>
        <w:jc w:val="both"/>
        <w:rPr>
          <w:rFonts w:ascii="Calibri Light" w:hAnsi="Calibri Light"/>
        </w:rPr>
      </w:pPr>
      <w:r w:rsidRPr="001F07A9">
        <w:rPr>
          <w:rFonts w:ascii="Calibri Light" w:hAnsi="Calibri Light"/>
        </w:rPr>
        <w:sym w:font="Zapf Dingbats" w:char="F070"/>
      </w:r>
      <w:r w:rsidRPr="001F07A9">
        <w:rPr>
          <w:rFonts w:ascii="Calibri Light" w:hAnsi="Calibri Light"/>
        </w:rPr>
        <w:tab/>
      </w:r>
      <w:r w:rsidRPr="001F07A9">
        <w:rPr>
          <w:rFonts w:ascii="Calibri Light" w:eastAsia="Times New Roman" w:hAnsi="Calibri Light"/>
        </w:rPr>
        <w:t xml:space="preserve">Other: </w:t>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7224557E" w14:textId="77777777" w:rsidR="001F07A9" w:rsidRPr="001F07A9" w:rsidRDefault="001F07A9" w:rsidP="001F07A9">
      <w:pPr>
        <w:tabs>
          <w:tab w:val="left" w:pos="1980"/>
        </w:tabs>
        <w:ind w:left="1530" w:hanging="90"/>
        <w:jc w:val="both"/>
        <w:rPr>
          <w:rFonts w:ascii="Calibri Light" w:hAnsi="Calibri Light"/>
        </w:rPr>
      </w:pPr>
    </w:p>
    <w:p w14:paraId="76F0B69C" w14:textId="77777777" w:rsidR="001F07A9" w:rsidRPr="001F07A9" w:rsidRDefault="001F07A9" w:rsidP="001F07A9">
      <w:pPr>
        <w:tabs>
          <w:tab w:val="left" w:pos="540"/>
        </w:tabs>
        <w:jc w:val="both"/>
        <w:rPr>
          <w:rFonts w:ascii="Calibri Light" w:hAnsi="Calibri Light"/>
        </w:rPr>
      </w:pPr>
      <w:r w:rsidRPr="001F07A9">
        <w:rPr>
          <w:rFonts w:ascii="Calibri Light" w:hAnsi="Calibri Light"/>
          <w:sz w:val="36"/>
        </w:rPr>
        <w:sym w:font="Zapf Dingbats" w:char="F070"/>
      </w:r>
      <w:r w:rsidRPr="001F07A9">
        <w:rPr>
          <w:rFonts w:ascii="Calibri Light" w:hAnsi="Calibri Light"/>
        </w:rPr>
        <w:tab/>
      </w:r>
      <w:r w:rsidRPr="001F07A9">
        <w:rPr>
          <w:rFonts w:ascii="Calibri Light" w:eastAsia="Times New Roman" w:hAnsi="Calibri Light"/>
        </w:rPr>
        <w:t>The student is denied readmission to the program.________________________________</w:t>
      </w:r>
    </w:p>
    <w:p w14:paraId="0B9A77FC" w14:textId="77777777" w:rsidR="001F07A9" w:rsidRPr="001F07A9" w:rsidRDefault="001F07A9" w:rsidP="001F07A9">
      <w:pPr>
        <w:jc w:val="both"/>
        <w:rPr>
          <w:rFonts w:ascii="Calibri Light" w:hAnsi="Calibri Light"/>
        </w:rPr>
      </w:pPr>
    </w:p>
    <w:p w14:paraId="3FF9B505" w14:textId="77777777" w:rsidR="001F07A9" w:rsidRPr="001F07A9" w:rsidRDefault="001F07A9" w:rsidP="001F07A9">
      <w:pPr>
        <w:jc w:val="both"/>
        <w:rPr>
          <w:rFonts w:ascii="Calibri Light" w:hAnsi="Calibri Light"/>
        </w:rPr>
      </w:pPr>
      <w:r w:rsidRPr="001F07A9">
        <w:rPr>
          <w:rFonts w:ascii="Calibri Light" w:eastAsia="Times New Roman" w:hAnsi="Calibri Light"/>
        </w:rPr>
        <w:t>I have read this student exit/dismissal form and have been given a copy for my records.  I will notify SRJC Records and Admissions of my withdrawal.</w:t>
      </w:r>
    </w:p>
    <w:p w14:paraId="69A25CAD" w14:textId="77777777" w:rsidR="001F07A9" w:rsidRPr="001F07A9" w:rsidRDefault="001F07A9" w:rsidP="001F07A9">
      <w:pPr>
        <w:jc w:val="both"/>
        <w:rPr>
          <w:rFonts w:ascii="Calibri Light" w:hAnsi="Calibri Light"/>
        </w:rPr>
      </w:pPr>
    </w:p>
    <w:p w14:paraId="14CA4D37" w14:textId="77777777" w:rsidR="001F07A9" w:rsidRPr="001F07A9" w:rsidRDefault="001F07A9" w:rsidP="001F07A9">
      <w:pPr>
        <w:jc w:val="both"/>
        <w:rPr>
          <w:rFonts w:ascii="Calibri Light" w:hAnsi="Calibri Light"/>
        </w:rPr>
      </w:pP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rPr>
        <w:tab/>
      </w:r>
      <w:r w:rsidRPr="001F07A9">
        <w:rPr>
          <w:rFonts w:ascii="Calibri Light" w:hAnsi="Calibri Light"/>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r w:rsidRPr="001F07A9">
        <w:rPr>
          <w:rFonts w:ascii="Calibri Light" w:hAnsi="Calibri Light"/>
          <w:u w:val="single"/>
        </w:rPr>
        <w:tab/>
      </w:r>
    </w:p>
    <w:p w14:paraId="3000EDD4" w14:textId="77777777" w:rsidR="001F07A9" w:rsidRPr="001F07A9" w:rsidRDefault="001F07A9" w:rsidP="001F07A9">
      <w:pPr>
        <w:rPr>
          <w:rFonts w:ascii="Calibri Light" w:eastAsia="Times New Roman" w:hAnsi="Calibri Light"/>
        </w:rPr>
      </w:pPr>
      <w:r w:rsidRPr="001F07A9">
        <w:rPr>
          <w:rFonts w:ascii="Calibri Light" w:eastAsia="Times New Roman" w:hAnsi="Calibri Light"/>
        </w:rPr>
        <w:t>Student / Date</w:t>
      </w:r>
      <w:r w:rsidRPr="001F07A9">
        <w:rPr>
          <w:rFonts w:ascii="Calibri Light" w:hAnsi="Calibri Light"/>
        </w:rPr>
        <w:tab/>
      </w:r>
      <w:r w:rsidRPr="001F07A9">
        <w:rPr>
          <w:rFonts w:ascii="Calibri Light" w:hAnsi="Calibri Light"/>
        </w:rPr>
        <w:tab/>
      </w:r>
      <w:r w:rsidRPr="001F07A9">
        <w:rPr>
          <w:rFonts w:ascii="Calibri Light" w:hAnsi="Calibri Light"/>
        </w:rPr>
        <w:tab/>
      </w:r>
      <w:r w:rsidRPr="001F07A9">
        <w:rPr>
          <w:rFonts w:ascii="Calibri Light" w:hAnsi="Calibri Light"/>
        </w:rPr>
        <w:tab/>
      </w:r>
      <w:r w:rsidRPr="001F07A9">
        <w:rPr>
          <w:rFonts w:ascii="Calibri Light" w:hAnsi="Calibri Light"/>
        </w:rPr>
        <w:tab/>
      </w:r>
      <w:r w:rsidRPr="001F07A9">
        <w:rPr>
          <w:rFonts w:ascii="Calibri Light" w:hAnsi="Calibri Light"/>
        </w:rPr>
        <w:tab/>
      </w:r>
      <w:r w:rsidRPr="001F07A9">
        <w:rPr>
          <w:rFonts w:ascii="Calibri Light" w:eastAsia="Times New Roman" w:hAnsi="Calibri Light"/>
        </w:rPr>
        <w:t>Director / Date</w:t>
      </w:r>
    </w:p>
    <w:p w14:paraId="2EB0B65C" w14:textId="77777777" w:rsidR="001F07A9" w:rsidRDefault="001F07A9" w:rsidP="001F07A9">
      <w:pPr>
        <w:jc w:val="both"/>
        <w:rPr>
          <w:rFonts w:asciiTheme="majorHAnsi" w:hAnsiTheme="majorHAnsi"/>
        </w:rPr>
      </w:pPr>
    </w:p>
    <w:p w14:paraId="4C50A0D1" w14:textId="77777777" w:rsidR="001F07A9" w:rsidRDefault="001F07A9" w:rsidP="001F07A9">
      <w:pPr>
        <w:jc w:val="both"/>
        <w:rPr>
          <w:rFonts w:asciiTheme="majorHAnsi" w:hAnsiTheme="majorHAnsi"/>
        </w:rPr>
      </w:pPr>
    </w:p>
    <w:p w14:paraId="4C365102" w14:textId="77777777" w:rsidR="001F07A9" w:rsidRDefault="001F07A9" w:rsidP="001F07A9">
      <w:pPr>
        <w:jc w:val="both"/>
        <w:rPr>
          <w:rFonts w:asciiTheme="majorHAnsi" w:hAnsiTheme="majorHAnsi"/>
        </w:rPr>
      </w:pPr>
    </w:p>
    <w:p w14:paraId="5ACEA6D2" w14:textId="77777777" w:rsidR="001F07A9" w:rsidRDefault="001F07A9" w:rsidP="001F07A9">
      <w:pPr>
        <w:jc w:val="both"/>
        <w:rPr>
          <w:rFonts w:asciiTheme="majorHAnsi" w:hAnsiTheme="majorHAnsi"/>
          <w:sz w:val="16"/>
          <w:szCs w:val="16"/>
        </w:rPr>
      </w:pPr>
      <w:r>
        <w:rPr>
          <w:rFonts w:asciiTheme="majorHAnsi" w:hAnsiTheme="majorHAnsi"/>
          <w:sz w:val="16"/>
          <w:szCs w:val="16"/>
        </w:rPr>
        <w:t>Revised 6/11/2019</w:t>
      </w:r>
    </w:p>
    <w:p w14:paraId="74DC121F" w14:textId="45EB9FE4" w:rsidR="001F40E8" w:rsidRPr="000B3AB2" w:rsidRDefault="00840FA6" w:rsidP="00F35BC2">
      <w:pPr>
        <w:jc w:val="both"/>
        <w:rPr>
          <w:rFonts w:asciiTheme="majorHAnsi" w:hAnsiTheme="majorHAnsi"/>
          <w:b/>
          <w:sz w:val="36"/>
          <w:u w:val="single"/>
        </w:rPr>
      </w:pPr>
      <w:r>
        <w:rPr>
          <w:rFonts w:asciiTheme="majorHAnsi" w:eastAsiaTheme="majorEastAsia" w:hAnsiTheme="majorHAnsi" w:cstheme="majorBidi"/>
          <w:b/>
          <w:bCs/>
          <w:sz w:val="36"/>
          <w:szCs w:val="36"/>
        </w:rPr>
        <w:lastRenderedPageBreak/>
        <w:t>Physicians Awareness o</w:t>
      </w:r>
      <w:r w:rsidR="44F9A1CD" w:rsidRPr="44F9A1CD">
        <w:rPr>
          <w:rFonts w:asciiTheme="majorHAnsi" w:eastAsiaTheme="majorEastAsia" w:hAnsiTheme="majorHAnsi" w:cstheme="majorBidi"/>
          <w:b/>
          <w:bCs/>
          <w:sz w:val="36"/>
          <w:szCs w:val="36"/>
        </w:rPr>
        <w:t>f Pregnancy</w:t>
      </w:r>
    </w:p>
    <w:p w14:paraId="39B037B5" w14:textId="77777777" w:rsidR="001F40E8" w:rsidRPr="000B3AB2" w:rsidRDefault="001F40E8" w:rsidP="00F35BC2">
      <w:pPr>
        <w:jc w:val="both"/>
        <w:rPr>
          <w:rFonts w:asciiTheme="majorHAnsi" w:hAnsiTheme="majorHAnsi"/>
          <w:b/>
          <w:sz w:val="28"/>
        </w:rPr>
      </w:pPr>
    </w:p>
    <w:p w14:paraId="3855EBC1" w14:textId="77777777" w:rsidR="001F40E8" w:rsidRPr="000B3AB2" w:rsidRDefault="001F40E8" w:rsidP="00F35BC2">
      <w:pPr>
        <w:jc w:val="both"/>
        <w:rPr>
          <w:rFonts w:asciiTheme="majorHAnsi" w:hAnsiTheme="majorHAnsi"/>
        </w:rPr>
      </w:pPr>
    </w:p>
    <w:p w14:paraId="53420C26" w14:textId="77777777" w:rsidR="001F40E8" w:rsidRPr="000B3AB2" w:rsidRDefault="001F40E8" w:rsidP="00F35BC2">
      <w:pPr>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27D9011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Student's Name</w:t>
      </w:r>
    </w:p>
    <w:p w14:paraId="4B0CCAA4" w14:textId="77777777" w:rsidR="001F40E8" w:rsidRPr="000B3AB2" w:rsidRDefault="001F40E8" w:rsidP="00F35BC2">
      <w:pPr>
        <w:jc w:val="both"/>
        <w:rPr>
          <w:rFonts w:asciiTheme="majorHAnsi" w:hAnsiTheme="majorHAnsi"/>
        </w:rPr>
      </w:pPr>
    </w:p>
    <w:p w14:paraId="44C6E140" w14:textId="2042093F"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The above-mentioned student is presently enrolled in the Dental Assisting/H</w:t>
      </w:r>
      <w:r w:rsidR="00195BDB" w:rsidRPr="44F9A1CD">
        <w:rPr>
          <w:rFonts w:asciiTheme="majorHAnsi" w:eastAsiaTheme="majorEastAsia" w:hAnsiTheme="majorHAnsi" w:cstheme="majorBidi"/>
        </w:rPr>
        <w:t>ygiene</w:t>
      </w:r>
      <w:r w:rsidRPr="44F9A1CD">
        <w:rPr>
          <w:rFonts w:asciiTheme="majorHAnsi" w:eastAsiaTheme="majorEastAsia" w:hAnsiTheme="majorHAnsi" w:cstheme="majorBidi"/>
          <w:vanish/>
        </w:rPr>
        <w:t>ygiene</w:t>
      </w:r>
      <w:r w:rsidRPr="44F9A1CD">
        <w:rPr>
          <w:rFonts w:asciiTheme="majorHAnsi" w:eastAsiaTheme="majorEastAsia" w:hAnsiTheme="majorHAnsi" w:cstheme="majorBidi"/>
        </w:rPr>
        <w:t xml:space="preserve"> Program at Santa Rosa Junior College.  Due to the nature of the Program, this student may risk exposure to ionizing radiation</w:t>
      </w:r>
      <w:r w:rsidR="000B3AB2" w:rsidRPr="44F9A1CD">
        <w:rPr>
          <w:rFonts w:asciiTheme="majorHAnsi" w:eastAsiaTheme="majorEastAsia" w:hAnsiTheme="majorHAnsi" w:cstheme="majorBidi"/>
        </w:rPr>
        <w:t>, Nitrous Oxide</w:t>
      </w:r>
      <w:r w:rsidRPr="44F9A1CD">
        <w:rPr>
          <w:rFonts w:asciiTheme="majorHAnsi" w:eastAsiaTheme="majorEastAsia" w:hAnsiTheme="majorHAnsi" w:cstheme="majorBidi"/>
        </w:rPr>
        <w:t xml:space="preserve"> or possible exposure to contagious disease.  In order to determine the appropriate precautions, we need the following information.</w:t>
      </w:r>
    </w:p>
    <w:p w14:paraId="1CBC2EC4" w14:textId="77777777" w:rsidR="001F40E8" w:rsidRPr="000B3AB2" w:rsidRDefault="001F40E8" w:rsidP="00F35BC2">
      <w:pPr>
        <w:jc w:val="both"/>
        <w:rPr>
          <w:rFonts w:asciiTheme="majorHAnsi" w:hAnsiTheme="majorHAnsi"/>
        </w:rPr>
      </w:pPr>
    </w:p>
    <w:p w14:paraId="7A5AD8DC"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1.</w:t>
      </w:r>
      <w:r w:rsidRPr="000B3AB2">
        <w:rPr>
          <w:rFonts w:asciiTheme="majorHAnsi" w:hAnsiTheme="majorHAnsi"/>
        </w:rPr>
        <w:tab/>
      </w:r>
      <w:r w:rsidRPr="44F9A1CD">
        <w:rPr>
          <w:rFonts w:asciiTheme="majorHAnsi" w:eastAsiaTheme="majorEastAsia" w:hAnsiTheme="majorHAnsi" w:cstheme="majorBidi"/>
        </w:rPr>
        <w:t>Date of Conception:</w:t>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0A3E70F4" w14:textId="77777777" w:rsidR="001F40E8" w:rsidRPr="000B3AB2" w:rsidRDefault="001F40E8"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w:t>
      </w:r>
      <w:proofErr w:type="gramStart"/>
      <w:r w:rsidRPr="44F9A1CD">
        <w:rPr>
          <w:rFonts w:asciiTheme="majorHAnsi" w:eastAsiaTheme="majorEastAsia" w:hAnsiTheme="majorHAnsi" w:cstheme="majorBidi"/>
        </w:rPr>
        <w:t>approximate</w:t>
      </w:r>
      <w:proofErr w:type="gramEnd"/>
      <w:r w:rsidRPr="44F9A1CD">
        <w:rPr>
          <w:rFonts w:asciiTheme="majorHAnsi" w:eastAsiaTheme="majorEastAsia" w:hAnsiTheme="majorHAnsi" w:cstheme="majorBidi"/>
        </w:rPr>
        <w:t>)</w:t>
      </w:r>
    </w:p>
    <w:p w14:paraId="187FEC07" w14:textId="77777777" w:rsidR="001F40E8" w:rsidRPr="000B3AB2" w:rsidRDefault="001F40E8" w:rsidP="00F35BC2">
      <w:pPr>
        <w:jc w:val="both"/>
        <w:rPr>
          <w:rFonts w:asciiTheme="majorHAnsi" w:hAnsiTheme="majorHAnsi"/>
        </w:rPr>
      </w:pPr>
    </w:p>
    <w:p w14:paraId="7E8E8289"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2.</w:t>
      </w:r>
      <w:r w:rsidRPr="000B3AB2">
        <w:rPr>
          <w:rFonts w:asciiTheme="majorHAnsi" w:hAnsiTheme="majorHAnsi"/>
        </w:rPr>
        <w:tab/>
      </w:r>
      <w:r w:rsidRPr="44F9A1CD">
        <w:rPr>
          <w:rFonts w:asciiTheme="majorHAnsi" w:eastAsiaTheme="majorEastAsia" w:hAnsiTheme="majorHAnsi" w:cstheme="majorBidi"/>
        </w:rPr>
        <w:t>Date of Expected Delivery:</w:t>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3C32B23D" w14:textId="77777777" w:rsidR="001F40E8" w:rsidRPr="000B3AB2" w:rsidRDefault="001F40E8"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w:t>
      </w:r>
      <w:proofErr w:type="gramStart"/>
      <w:r w:rsidRPr="44F9A1CD">
        <w:rPr>
          <w:rFonts w:asciiTheme="majorHAnsi" w:eastAsiaTheme="majorEastAsia" w:hAnsiTheme="majorHAnsi" w:cstheme="majorBidi"/>
        </w:rPr>
        <w:t>approximate</w:t>
      </w:r>
      <w:proofErr w:type="gramEnd"/>
      <w:r w:rsidRPr="44F9A1CD">
        <w:rPr>
          <w:rFonts w:asciiTheme="majorHAnsi" w:eastAsiaTheme="majorEastAsia" w:hAnsiTheme="majorHAnsi" w:cstheme="majorBidi"/>
        </w:rPr>
        <w:t>)</w:t>
      </w:r>
    </w:p>
    <w:p w14:paraId="7FEC9A5C" w14:textId="77777777" w:rsidR="001F40E8" w:rsidRPr="000B3AB2" w:rsidRDefault="001F40E8" w:rsidP="00F35BC2">
      <w:pPr>
        <w:jc w:val="both"/>
        <w:rPr>
          <w:rFonts w:asciiTheme="majorHAnsi" w:hAnsiTheme="majorHAnsi"/>
        </w:rPr>
      </w:pPr>
    </w:p>
    <w:p w14:paraId="32EAB136"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3.</w:t>
      </w:r>
      <w:r w:rsidRPr="000B3AB2">
        <w:rPr>
          <w:rFonts w:asciiTheme="majorHAnsi" w:hAnsiTheme="majorHAnsi"/>
        </w:rPr>
        <w:tab/>
      </w:r>
      <w:r w:rsidRPr="44F9A1CD">
        <w:rPr>
          <w:rFonts w:asciiTheme="majorHAnsi" w:eastAsiaTheme="majorEastAsia" w:hAnsiTheme="majorHAnsi" w:cstheme="majorBidi"/>
        </w:rPr>
        <w:t>Present health status:</w:t>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709D2CC5" w14:textId="77777777" w:rsidR="001F40E8" w:rsidRPr="000B3AB2" w:rsidRDefault="001F40E8" w:rsidP="00F35BC2">
      <w:pPr>
        <w:jc w:val="both"/>
        <w:rPr>
          <w:rFonts w:asciiTheme="majorHAnsi" w:hAnsiTheme="majorHAnsi"/>
        </w:rPr>
      </w:pPr>
    </w:p>
    <w:p w14:paraId="58CB7EB2" w14:textId="4206240D"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4.</w:t>
      </w:r>
      <w:r w:rsidRPr="000B3AB2">
        <w:rPr>
          <w:rFonts w:asciiTheme="majorHAnsi" w:hAnsiTheme="majorHAnsi"/>
        </w:rPr>
        <w:tab/>
      </w:r>
      <w:r w:rsidRPr="44F9A1CD">
        <w:rPr>
          <w:rFonts w:asciiTheme="majorHAnsi" w:eastAsiaTheme="majorEastAsia" w:hAnsiTheme="majorHAnsi" w:cstheme="majorBidi"/>
        </w:rPr>
        <w:t xml:space="preserve">Will the patient be under your care during her </w:t>
      </w:r>
      <w:r w:rsidR="44F9A1CD" w:rsidRPr="44F9A1CD">
        <w:rPr>
          <w:rFonts w:asciiTheme="majorHAnsi" w:eastAsiaTheme="majorEastAsia" w:hAnsiTheme="majorHAnsi" w:cstheme="majorBidi"/>
        </w:rPr>
        <w:t>pregnancy?</w:t>
      </w:r>
      <w:r w:rsidR="00594CC7">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Yes</w:t>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 xml:space="preserve"> No</w:t>
      </w:r>
    </w:p>
    <w:p w14:paraId="11C859B2" w14:textId="77777777" w:rsidR="001F40E8" w:rsidRPr="000B3AB2" w:rsidRDefault="001F40E8" w:rsidP="00F35BC2">
      <w:pPr>
        <w:jc w:val="both"/>
        <w:rPr>
          <w:rFonts w:asciiTheme="majorHAnsi" w:hAnsiTheme="majorHAnsi"/>
        </w:rPr>
      </w:pPr>
    </w:p>
    <w:p w14:paraId="4E25ABC6"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5.</w:t>
      </w:r>
      <w:r w:rsidRPr="000B3AB2">
        <w:rPr>
          <w:rFonts w:asciiTheme="majorHAnsi" w:hAnsiTheme="majorHAnsi"/>
        </w:rPr>
        <w:tab/>
      </w:r>
      <w:r w:rsidRPr="44F9A1CD">
        <w:rPr>
          <w:rFonts w:asciiTheme="majorHAnsi" w:eastAsiaTheme="majorEastAsia" w:hAnsiTheme="majorHAnsi" w:cstheme="majorBidi"/>
        </w:rPr>
        <w:t xml:space="preserve">Have you informed her of the potential danger involved </w:t>
      </w:r>
      <w:proofErr w:type="gramStart"/>
      <w:r w:rsidRPr="44F9A1CD">
        <w:rPr>
          <w:rFonts w:asciiTheme="majorHAnsi" w:eastAsiaTheme="majorEastAsia" w:hAnsiTheme="majorHAnsi" w:cstheme="majorBidi"/>
        </w:rPr>
        <w:t>in</w:t>
      </w:r>
      <w:proofErr w:type="gramEnd"/>
    </w:p>
    <w:p w14:paraId="163BA7EB" w14:textId="5C678F09" w:rsidR="001F40E8" w:rsidRPr="000B3AB2" w:rsidRDefault="001F40E8" w:rsidP="00F35BC2">
      <w:pPr>
        <w:jc w:val="both"/>
        <w:rPr>
          <w:rFonts w:asciiTheme="majorHAnsi" w:hAnsiTheme="majorHAnsi"/>
        </w:rPr>
      </w:pPr>
      <w:r w:rsidRPr="000B3AB2">
        <w:rPr>
          <w:rFonts w:asciiTheme="majorHAnsi" w:hAnsiTheme="majorHAnsi"/>
        </w:rPr>
        <w:tab/>
      </w:r>
      <w:proofErr w:type="gramStart"/>
      <w:r w:rsidRPr="44F9A1CD">
        <w:rPr>
          <w:rFonts w:asciiTheme="majorHAnsi" w:eastAsiaTheme="majorEastAsia" w:hAnsiTheme="majorHAnsi" w:cstheme="majorBidi"/>
        </w:rPr>
        <w:t>continuing</w:t>
      </w:r>
      <w:proofErr w:type="gramEnd"/>
      <w:r w:rsidRPr="44F9A1CD">
        <w:rPr>
          <w:rFonts w:asciiTheme="majorHAnsi" w:eastAsiaTheme="majorEastAsia" w:hAnsiTheme="majorHAnsi" w:cstheme="majorBidi"/>
        </w:rPr>
        <w:t xml:space="preserve"> her present career goal while </w:t>
      </w:r>
      <w:r w:rsidR="44F9A1CD" w:rsidRPr="44F9A1CD">
        <w:rPr>
          <w:rFonts w:asciiTheme="majorHAnsi" w:eastAsiaTheme="majorEastAsia" w:hAnsiTheme="majorHAnsi" w:cstheme="majorBidi"/>
        </w:rPr>
        <w:t>pregnant?</w:t>
      </w:r>
      <w:r w:rsidR="00594CC7">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Yes</w:t>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 xml:space="preserve"> No</w:t>
      </w:r>
    </w:p>
    <w:p w14:paraId="09A5A5CF" w14:textId="77777777" w:rsidR="001F40E8" w:rsidRPr="000B3AB2" w:rsidRDefault="001F40E8" w:rsidP="00F35BC2">
      <w:pPr>
        <w:jc w:val="both"/>
        <w:rPr>
          <w:rFonts w:asciiTheme="majorHAnsi" w:hAnsiTheme="majorHAnsi"/>
        </w:rPr>
      </w:pPr>
    </w:p>
    <w:p w14:paraId="32D6BBF5"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6.</w:t>
      </w:r>
      <w:r w:rsidRPr="000B3AB2">
        <w:rPr>
          <w:rFonts w:asciiTheme="majorHAnsi" w:hAnsiTheme="majorHAnsi"/>
        </w:rPr>
        <w:tab/>
      </w:r>
      <w:r w:rsidRPr="44F9A1CD">
        <w:rPr>
          <w:rFonts w:asciiTheme="majorHAnsi" w:eastAsiaTheme="majorEastAsia" w:hAnsiTheme="majorHAnsi" w:cstheme="majorBidi"/>
        </w:rPr>
        <w:t xml:space="preserve">Do you recommend her continuation in the </w:t>
      </w:r>
      <w:proofErr w:type="gramStart"/>
      <w:r w:rsidRPr="44F9A1CD">
        <w:rPr>
          <w:rFonts w:asciiTheme="majorHAnsi" w:eastAsiaTheme="majorEastAsia" w:hAnsiTheme="majorHAnsi" w:cstheme="majorBidi"/>
        </w:rPr>
        <w:t>dental</w:t>
      </w:r>
      <w:proofErr w:type="gramEnd"/>
      <w:r w:rsidRPr="44F9A1CD">
        <w:rPr>
          <w:rFonts w:asciiTheme="majorHAnsi" w:eastAsiaTheme="majorEastAsia" w:hAnsiTheme="majorHAnsi" w:cstheme="majorBidi"/>
        </w:rPr>
        <w:t xml:space="preserve"> </w:t>
      </w:r>
    </w:p>
    <w:p w14:paraId="72F583F6" w14:textId="40993BAF" w:rsidR="001F40E8" w:rsidRPr="000B3AB2" w:rsidRDefault="001F40E8" w:rsidP="00F35BC2">
      <w:pPr>
        <w:ind w:firstLine="720"/>
        <w:jc w:val="both"/>
        <w:rPr>
          <w:rFonts w:asciiTheme="majorHAnsi" w:hAnsiTheme="majorHAnsi"/>
        </w:rPr>
      </w:pPr>
      <w:proofErr w:type="gramStart"/>
      <w:r w:rsidRPr="44F9A1CD">
        <w:rPr>
          <w:rFonts w:asciiTheme="majorHAnsi" w:eastAsiaTheme="majorEastAsia" w:hAnsiTheme="majorHAnsi" w:cstheme="majorBidi"/>
        </w:rPr>
        <w:t>assisting/</w:t>
      </w:r>
      <w:proofErr w:type="gramEnd"/>
      <w:r w:rsidRPr="44F9A1CD">
        <w:rPr>
          <w:rFonts w:asciiTheme="majorHAnsi" w:eastAsiaTheme="majorEastAsia" w:hAnsiTheme="majorHAnsi" w:cstheme="majorBidi"/>
        </w:rPr>
        <w:t xml:space="preserve">hygiene </w:t>
      </w:r>
      <w:r w:rsidR="44F9A1CD" w:rsidRPr="44F9A1CD">
        <w:rPr>
          <w:rFonts w:asciiTheme="majorHAnsi" w:eastAsiaTheme="majorEastAsia" w:hAnsiTheme="majorHAnsi" w:cstheme="majorBidi"/>
        </w:rPr>
        <w:t>program?</w:t>
      </w:r>
      <w:r w:rsidR="00594CC7">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Yes</w:t>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 xml:space="preserve"> No</w:t>
      </w:r>
    </w:p>
    <w:p w14:paraId="4FD46C07" w14:textId="77777777" w:rsidR="001F40E8" w:rsidRPr="000B3AB2" w:rsidRDefault="001F40E8" w:rsidP="00F35BC2">
      <w:pPr>
        <w:jc w:val="both"/>
        <w:rPr>
          <w:rFonts w:asciiTheme="majorHAnsi" w:hAnsiTheme="majorHAnsi"/>
        </w:rPr>
      </w:pPr>
    </w:p>
    <w:p w14:paraId="23412588"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7.</w:t>
      </w:r>
      <w:r w:rsidRPr="000B3AB2">
        <w:rPr>
          <w:rFonts w:asciiTheme="majorHAnsi" w:hAnsiTheme="majorHAnsi"/>
        </w:rPr>
        <w:tab/>
      </w:r>
      <w:r w:rsidRPr="44F9A1CD">
        <w:rPr>
          <w:rFonts w:asciiTheme="majorHAnsi" w:eastAsiaTheme="majorEastAsia" w:hAnsiTheme="majorHAnsi" w:cstheme="majorBidi"/>
        </w:rPr>
        <w:t>Do you recommend any limitation to regular duties?  If yes,</w:t>
      </w:r>
    </w:p>
    <w:p w14:paraId="154995D8" w14:textId="77777777" w:rsidR="001F40E8" w:rsidRPr="000B3AB2" w:rsidRDefault="001F40E8" w:rsidP="00F35BC2">
      <w:pPr>
        <w:jc w:val="both"/>
        <w:rPr>
          <w:rFonts w:asciiTheme="majorHAnsi" w:hAnsiTheme="majorHAnsi"/>
        </w:rPr>
      </w:pPr>
      <w:r w:rsidRPr="000B3AB2">
        <w:rPr>
          <w:rFonts w:asciiTheme="majorHAnsi" w:hAnsiTheme="majorHAnsi"/>
        </w:rPr>
        <w:tab/>
      </w:r>
      <w:proofErr w:type="gramStart"/>
      <w:r w:rsidRPr="44F9A1CD">
        <w:rPr>
          <w:rFonts w:asciiTheme="majorHAnsi" w:eastAsiaTheme="majorEastAsia" w:hAnsiTheme="majorHAnsi" w:cstheme="majorBidi"/>
        </w:rPr>
        <w:t>please</w:t>
      </w:r>
      <w:proofErr w:type="gramEnd"/>
      <w:r w:rsidRPr="44F9A1CD">
        <w:rPr>
          <w:rFonts w:asciiTheme="majorHAnsi" w:eastAsiaTheme="majorEastAsia" w:hAnsiTheme="majorHAnsi" w:cstheme="majorBidi"/>
        </w:rPr>
        <w:t xml:space="preserve"> explain.</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 xml:space="preserve"> Yes</w:t>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 xml:space="preserve"> No</w:t>
      </w:r>
    </w:p>
    <w:p w14:paraId="4306453A" w14:textId="77777777" w:rsidR="001F40E8" w:rsidRPr="000B3AB2" w:rsidRDefault="001F40E8" w:rsidP="00F35BC2">
      <w:pPr>
        <w:jc w:val="both"/>
        <w:rPr>
          <w:rFonts w:asciiTheme="majorHAnsi" w:hAnsiTheme="majorHAnsi"/>
        </w:rPr>
      </w:pPr>
    </w:p>
    <w:p w14:paraId="629AA007"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Any limitations recommended? _________________________________________</w:t>
      </w:r>
    </w:p>
    <w:p w14:paraId="60FA2434"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__________________________________________________________________</w:t>
      </w:r>
      <w:r w:rsidRPr="000B3AB2">
        <w:rPr>
          <w:rFonts w:asciiTheme="majorHAnsi" w:hAnsiTheme="majorHAnsi"/>
        </w:rPr>
        <w:tab/>
      </w:r>
    </w:p>
    <w:p w14:paraId="774BBBCC" w14:textId="77777777" w:rsidR="001F40E8" w:rsidRPr="000B3AB2" w:rsidRDefault="001F40E8" w:rsidP="00F35BC2">
      <w:pPr>
        <w:jc w:val="both"/>
        <w:rPr>
          <w:rFonts w:asciiTheme="majorHAnsi" w:hAnsiTheme="majorHAnsi"/>
        </w:rPr>
      </w:pPr>
    </w:p>
    <w:p w14:paraId="2F708A4E" w14:textId="77777777" w:rsidR="001F40E8" w:rsidRPr="000B3AB2" w:rsidRDefault="001F40E8" w:rsidP="00F35BC2">
      <w:pPr>
        <w:jc w:val="both"/>
        <w:rPr>
          <w:rFonts w:asciiTheme="majorHAnsi" w:hAnsiTheme="majorHAnsi"/>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___________________________</w:t>
      </w:r>
    </w:p>
    <w:p w14:paraId="0B769C4B" w14:textId="22219824" w:rsidR="001F40E8" w:rsidRPr="000B3AB2" w:rsidRDefault="001F40E8"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 xml:space="preserve">Physician's </w:t>
      </w:r>
      <w:r w:rsidR="44F9A1CD" w:rsidRPr="44F9A1CD">
        <w:rPr>
          <w:rFonts w:asciiTheme="majorHAnsi" w:eastAsiaTheme="majorEastAsia" w:hAnsiTheme="majorHAnsi" w:cstheme="majorBidi"/>
        </w:rPr>
        <w:t>Name</w:t>
      </w:r>
      <w:r w:rsidRPr="000B3AB2">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Physician’s Address</w:t>
      </w:r>
    </w:p>
    <w:p w14:paraId="6056A76F" w14:textId="77777777" w:rsidR="001F40E8" w:rsidRPr="000B3AB2" w:rsidRDefault="001F40E8" w:rsidP="00F35BC2">
      <w:pPr>
        <w:jc w:val="both"/>
        <w:rPr>
          <w:rFonts w:asciiTheme="majorHAnsi" w:hAnsiTheme="majorHAnsi"/>
        </w:rPr>
      </w:pPr>
    </w:p>
    <w:p w14:paraId="77624462" w14:textId="77777777" w:rsidR="001F40E8" w:rsidRPr="000B3AB2" w:rsidRDefault="001F40E8" w:rsidP="00F35BC2">
      <w:pPr>
        <w:jc w:val="both"/>
        <w:rPr>
          <w:rFonts w:asciiTheme="majorHAnsi" w:hAnsiTheme="majorHAnsi"/>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0FE6557F" w14:textId="235B780F" w:rsidR="001F40E8" w:rsidRPr="000B3AB2" w:rsidRDefault="001F40E8" w:rsidP="00F35BC2">
      <w:pPr>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 xml:space="preserve">Physician’s </w:t>
      </w:r>
      <w:r w:rsidR="44F9A1CD" w:rsidRPr="44F9A1CD">
        <w:rPr>
          <w:rFonts w:asciiTheme="majorHAnsi" w:eastAsiaTheme="majorEastAsia" w:hAnsiTheme="majorHAnsi" w:cstheme="majorBidi"/>
        </w:rPr>
        <w:t>Signature</w:t>
      </w:r>
      <w:r w:rsidRPr="000B3AB2">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Date</w:t>
      </w:r>
    </w:p>
    <w:p w14:paraId="126AA036" w14:textId="77777777" w:rsidR="001F40E8" w:rsidRPr="000B3AB2" w:rsidRDefault="001F40E8" w:rsidP="00F35BC2">
      <w:pPr>
        <w:jc w:val="both"/>
        <w:rPr>
          <w:rFonts w:asciiTheme="majorHAnsi" w:hAnsiTheme="majorHAnsi"/>
          <w:u w:val="single"/>
        </w:rPr>
      </w:pP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p>
    <w:p w14:paraId="1F90FE80" w14:textId="77777777" w:rsidR="001F40E8" w:rsidRPr="000B3AB2" w:rsidRDefault="001F40E8" w:rsidP="00F35BC2">
      <w:pPr>
        <w:jc w:val="both"/>
        <w:rPr>
          <w:rFonts w:asciiTheme="majorHAnsi" w:hAnsiTheme="majorHAnsi"/>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188047E6" w14:textId="2EDDE34D" w:rsidR="001F40E8" w:rsidRPr="000B3AB2" w:rsidRDefault="001F40E8" w:rsidP="00F35BC2">
      <w:pPr>
        <w:ind w:firstLine="720"/>
        <w:jc w:val="both"/>
        <w:rPr>
          <w:rFonts w:asciiTheme="majorHAnsi" w:hAnsiTheme="majorHAnsi"/>
        </w:rPr>
      </w:pPr>
      <w:r w:rsidRPr="44F9A1CD">
        <w:rPr>
          <w:rFonts w:asciiTheme="majorHAnsi" w:eastAsiaTheme="majorEastAsia" w:hAnsiTheme="majorHAnsi" w:cstheme="majorBidi"/>
        </w:rPr>
        <w:t xml:space="preserve">Student </w:t>
      </w:r>
      <w:r w:rsidR="44F9A1CD" w:rsidRPr="44F9A1CD">
        <w:rPr>
          <w:rFonts w:asciiTheme="majorHAnsi" w:eastAsiaTheme="majorEastAsia" w:hAnsiTheme="majorHAnsi" w:cstheme="majorBidi"/>
        </w:rPr>
        <w:t>Signature</w:t>
      </w:r>
      <w:r w:rsidRPr="000B3AB2">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Date</w:t>
      </w:r>
    </w:p>
    <w:p w14:paraId="0C52FC67" w14:textId="77777777" w:rsidR="001F40E8" w:rsidRPr="000B3AB2" w:rsidRDefault="001F40E8" w:rsidP="00F35BC2">
      <w:pPr>
        <w:spacing w:line="360" w:lineRule="atLeast"/>
        <w:jc w:val="both"/>
        <w:rPr>
          <w:rFonts w:asciiTheme="majorHAnsi" w:hAnsiTheme="majorHAnsi"/>
          <w:b/>
          <w:sz w:val="32"/>
        </w:rPr>
      </w:pPr>
      <w:r w:rsidRPr="44F9A1CD">
        <w:rPr>
          <w:rFonts w:asciiTheme="majorHAnsi" w:eastAsiaTheme="majorEastAsia" w:hAnsiTheme="majorHAnsi" w:cstheme="majorBidi"/>
          <w:b/>
          <w:bCs/>
        </w:rPr>
        <w:br w:type="page"/>
      </w:r>
      <w:r w:rsidR="44F9A1CD" w:rsidRPr="44F9A1CD">
        <w:rPr>
          <w:rFonts w:asciiTheme="majorHAnsi" w:eastAsiaTheme="majorEastAsia" w:hAnsiTheme="majorHAnsi" w:cstheme="majorBidi"/>
          <w:b/>
          <w:bCs/>
          <w:sz w:val="32"/>
          <w:szCs w:val="32"/>
        </w:rPr>
        <w:lastRenderedPageBreak/>
        <w:t>Pregnancy Policies &amp; Radiography</w:t>
      </w:r>
    </w:p>
    <w:p w14:paraId="66A9B795" w14:textId="77777777" w:rsidR="001F40E8" w:rsidRPr="000B3AB2" w:rsidRDefault="001F40E8" w:rsidP="00F35BC2">
      <w:pPr>
        <w:spacing w:line="360" w:lineRule="atLeast"/>
        <w:jc w:val="both"/>
        <w:rPr>
          <w:rFonts w:asciiTheme="majorHAnsi" w:hAnsiTheme="majorHAnsi"/>
        </w:rPr>
      </w:pPr>
    </w:p>
    <w:p w14:paraId="17F4C9DD" w14:textId="637EA7AE" w:rsidR="001F40E8" w:rsidRPr="00AB4718"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The following agreement pertains to any student who is pregnant or who is planning a pregnancy while enrolled in the SRJC Allied Dental Programs.  Any student exposing radiographs in the Dental Radiography course (DE55A, DE 55B), </w:t>
      </w:r>
      <w:r w:rsidR="00D87BE4" w:rsidRPr="00AB4718">
        <w:rPr>
          <w:rFonts w:asciiTheme="majorHAnsi" w:eastAsiaTheme="majorEastAsia" w:hAnsiTheme="majorHAnsi" w:cstheme="majorBidi"/>
        </w:rPr>
        <w:t xml:space="preserve">Clinical courses (DH71C-E) </w:t>
      </w:r>
      <w:r w:rsidRPr="00AB4718">
        <w:rPr>
          <w:rFonts w:asciiTheme="majorHAnsi" w:eastAsiaTheme="majorEastAsia" w:hAnsiTheme="majorHAnsi" w:cstheme="majorBidi"/>
        </w:rPr>
        <w:t>or at any Externship site must comply with the following guidelines:</w:t>
      </w:r>
    </w:p>
    <w:p w14:paraId="24F0EAFE" w14:textId="77777777" w:rsidR="001F40E8" w:rsidRPr="00AB4718" w:rsidRDefault="44F9A1CD" w:rsidP="00F35BC2">
      <w:pPr>
        <w:spacing w:line="360" w:lineRule="atLeast"/>
        <w:jc w:val="both"/>
        <w:rPr>
          <w:rFonts w:asciiTheme="majorHAnsi" w:hAnsiTheme="majorHAnsi"/>
          <w:i/>
        </w:rPr>
      </w:pPr>
      <w:r w:rsidRPr="00AB4718">
        <w:rPr>
          <w:rFonts w:asciiTheme="majorHAnsi" w:eastAsiaTheme="majorEastAsia" w:hAnsiTheme="majorHAnsi" w:cstheme="majorBidi"/>
          <w:i/>
          <w:iCs/>
        </w:rPr>
        <w:t>(Please initial each statement as read)</w:t>
      </w:r>
    </w:p>
    <w:p w14:paraId="4973E598" w14:textId="77777777" w:rsidR="001F40E8" w:rsidRPr="00AB4718" w:rsidRDefault="001F40E8" w:rsidP="00F35BC2">
      <w:pPr>
        <w:spacing w:line="360" w:lineRule="atLeast"/>
        <w:jc w:val="both"/>
        <w:rPr>
          <w:rFonts w:asciiTheme="majorHAnsi" w:hAnsiTheme="majorHAnsi"/>
        </w:rPr>
      </w:pPr>
    </w:p>
    <w:p w14:paraId="7E3BD174" w14:textId="77777777" w:rsidR="001F40E8" w:rsidRPr="00AB4718" w:rsidRDefault="001F40E8" w:rsidP="00F35BC2">
      <w:pPr>
        <w:tabs>
          <w:tab w:val="left" w:pos="720"/>
        </w:tabs>
        <w:spacing w:line="360" w:lineRule="atLeast"/>
        <w:ind w:left="900" w:hanging="900"/>
        <w:jc w:val="both"/>
        <w:rPr>
          <w:rFonts w:asciiTheme="majorHAnsi" w:hAnsiTheme="majorHAnsi"/>
        </w:rPr>
      </w:pPr>
      <w:r w:rsidRPr="00AB4718">
        <w:rPr>
          <w:rFonts w:asciiTheme="majorHAnsi" w:hAnsiTheme="majorHAnsi"/>
          <w:u w:val="single"/>
        </w:rPr>
        <w:tab/>
      </w:r>
      <w:r w:rsidRPr="00AB4718">
        <w:rPr>
          <w:rFonts w:asciiTheme="majorHAnsi" w:hAnsiTheme="majorHAnsi"/>
        </w:rPr>
        <w:tab/>
      </w:r>
      <w:r w:rsidRPr="00AB4718">
        <w:rPr>
          <w:rFonts w:asciiTheme="majorHAnsi" w:eastAsiaTheme="majorEastAsia" w:hAnsiTheme="majorHAnsi" w:cstheme="majorBidi"/>
        </w:rPr>
        <w:t>If I become pregnant, I agree to consult my physician regarding this issue and to provide adequate documentation, in writing, to that effect to the dental program office.</w:t>
      </w:r>
    </w:p>
    <w:p w14:paraId="57DF5C28" w14:textId="77777777" w:rsidR="001F40E8" w:rsidRPr="00AB4718" w:rsidRDefault="001F40E8" w:rsidP="00F35BC2">
      <w:pPr>
        <w:tabs>
          <w:tab w:val="left" w:pos="720"/>
        </w:tabs>
        <w:spacing w:line="360" w:lineRule="atLeast"/>
        <w:jc w:val="both"/>
        <w:rPr>
          <w:rFonts w:asciiTheme="majorHAnsi" w:hAnsiTheme="majorHAnsi"/>
        </w:rPr>
      </w:pPr>
    </w:p>
    <w:p w14:paraId="2EDF3EAD" w14:textId="77777777" w:rsidR="001F40E8" w:rsidRPr="00AB4718" w:rsidRDefault="001F40E8" w:rsidP="00F35BC2">
      <w:pPr>
        <w:tabs>
          <w:tab w:val="left" w:pos="720"/>
        </w:tabs>
        <w:spacing w:line="360" w:lineRule="atLeast"/>
        <w:ind w:left="900" w:hanging="900"/>
        <w:jc w:val="both"/>
        <w:rPr>
          <w:rFonts w:asciiTheme="majorHAnsi" w:hAnsiTheme="majorHAnsi"/>
        </w:rPr>
      </w:pPr>
      <w:r w:rsidRPr="00AB4718">
        <w:rPr>
          <w:rFonts w:asciiTheme="majorHAnsi" w:hAnsiTheme="majorHAnsi"/>
          <w:u w:val="single"/>
        </w:rPr>
        <w:tab/>
      </w:r>
      <w:r w:rsidRPr="00AB4718">
        <w:rPr>
          <w:rFonts w:asciiTheme="majorHAnsi" w:hAnsiTheme="majorHAnsi"/>
        </w:rPr>
        <w:tab/>
      </w:r>
      <w:r w:rsidRPr="00AB4718">
        <w:rPr>
          <w:rFonts w:asciiTheme="majorHAnsi" w:eastAsiaTheme="majorEastAsia" w:hAnsiTheme="majorHAnsi" w:cstheme="majorBidi"/>
        </w:rPr>
        <w:t>I agree to adhere to all SRJC Dental Radiography safeguards and guidelines pertaining to proper radiologic technique as stated in the course documents.</w:t>
      </w:r>
    </w:p>
    <w:p w14:paraId="45744C03" w14:textId="77777777" w:rsidR="001F40E8" w:rsidRPr="00AB4718" w:rsidRDefault="001F40E8" w:rsidP="00F35BC2">
      <w:pPr>
        <w:tabs>
          <w:tab w:val="left" w:pos="720"/>
        </w:tabs>
        <w:spacing w:line="360" w:lineRule="atLeast"/>
        <w:ind w:left="900" w:hanging="900"/>
        <w:jc w:val="both"/>
        <w:rPr>
          <w:rFonts w:asciiTheme="majorHAnsi" w:hAnsiTheme="majorHAnsi"/>
        </w:rPr>
      </w:pPr>
    </w:p>
    <w:p w14:paraId="1994EEC7" w14:textId="77777777" w:rsidR="001F40E8" w:rsidRPr="00AB4718" w:rsidRDefault="44F9A1CD" w:rsidP="00F35BC2">
      <w:pPr>
        <w:tabs>
          <w:tab w:val="left" w:pos="720"/>
        </w:tabs>
        <w:spacing w:line="360" w:lineRule="atLeast"/>
        <w:ind w:left="900" w:hanging="900"/>
        <w:jc w:val="both"/>
        <w:rPr>
          <w:rFonts w:asciiTheme="majorHAnsi" w:hAnsiTheme="majorHAnsi"/>
        </w:rPr>
      </w:pPr>
      <w:r w:rsidRPr="00AB4718">
        <w:rPr>
          <w:rFonts w:asciiTheme="majorHAnsi" w:eastAsiaTheme="majorEastAsia" w:hAnsiTheme="majorHAnsi" w:cstheme="majorBidi"/>
        </w:rPr>
        <w:t>______ I understand that I must complete all radiography requirements prior to graduation from the program. This may require a delay in completion of the program.</w:t>
      </w:r>
    </w:p>
    <w:p w14:paraId="0198FA0D" w14:textId="77777777" w:rsidR="001F40E8" w:rsidRPr="00AB4718" w:rsidRDefault="001F40E8" w:rsidP="00F35BC2">
      <w:pPr>
        <w:tabs>
          <w:tab w:val="left" w:pos="720"/>
        </w:tabs>
        <w:spacing w:line="360" w:lineRule="atLeast"/>
        <w:ind w:left="900" w:hanging="900"/>
        <w:jc w:val="both"/>
        <w:rPr>
          <w:rFonts w:asciiTheme="majorHAnsi" w:hAnsiTheme="majorHAnsi"/>
        </w:rPr>
      </w:pPr>
    </w:p>
    <w:p w14:paraId="64BD6936" w14:textId="77777777" w:rsidR="001F40E8" w:rsidRPr="00AB4718" w:rsidRDefault="001F40E8" w:rsidP="00F35BC2">
      <w:pPr>
        <w:tabs>
          <w:tab w:val="left" w:pos="720"/>
        </w:tabs>
        <w:spacing w:line="360" w:lineRule="atLeast"/>
        <w:jc w:val="both"/>
        <w:rPr>
          <w:rFonts w:asciiTheme="majorHAnsi" w:hAnsiTheme="majorHAnsi"/>
        </w:rPr>
      </w:pPr>
    </w:p>
    <w:p w14:paraId="517A2811" w14:textId="77777777" w:rsidR="001F40E8" w:rsidRPr="00AB4718" w:rsidRDefault="001F40E8" w:rsidP="00F35BC2">
      <w:pPr>
        <w:tabs>
          <w:tab w:val="left" w:pos="720"/>
        </w:tabs>
        <w:spacing w:line="360" w:lineRule="atLeast"/>
        <w:ind w:left="900" w:hanging="900"/>
        <w:jc w:val="both"/>
        <w:rPr>
          <w:rFonts w:asciiTheme="majorHAnsi" w:hAnsiTheme="majorHAnsi"/>
        </w:rPr>
      </w:pPr>
    </w:p>
    <w:p w14:paraId="565FE53F" w14:textId="77777777" w:rsidR="001F40E8" w:rsidRPr="00AB4718" w:rsidRDefault="001F40E8" w:rsidP="00F35BC2">
      <w:pPr>
        <w:spacing w:line="360" w:lineRule="atLeast"/>
        <w:jc w:val="both"/>
        <w:rPr>
          <w:rFonts w:asciiTheme="majorHAnsi" w:hAnsiTheme="majorHAnsi"/>
          <w:u w:val="single"/>
        </w:rPr>
      </w:pP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rPr>
        <w:tab/>
      </w:r>
      <w:r w:rsidRPr="00AB4718">
        <w:rPr>
          <w:rFonts w:asciiTheme="majorHAnsi" w:hAnsiTheme="majorHAnsi"/>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r w:rsidRPr="00AB4718">
        <w:rPr>
          <w:rFonts w:asciiTheme="majorHAnsi" w:hAnsiTheme="majorHAnsi"/>
          <w:u w:val="single"/>
        </w:rPr>
        <w:tab/>
      </w:r>
    </w:p>
    <w:p w14:paraId="37EA9042" w14:textId="77777777" w:rsidR="001F40E8" w:rsidRPr="00AB4718" w:rsidRDefault="001F40E8" w:rsidP="00F35BC2">
      <w:pPr>
        <w:spacing w:line="360" w:lineRule="atLeast"/>
        <w:jc w:val="both"/>
        <w:rPr>
          <w:rFonts w:asciiTheme="majorHAnsi" w:hAnsiTheme="majorHAnsi"/>
        </w:rPr>
      </w:pPr>
      <w:r w:rsidRPr="00AB4718">
        <w:rPr>
          <w:rFonts w:asciiTheme="majorHAnsi" w:eastAsiaTheme="majorEastAsia" w:hAnsiTheme="majorHAnsi" w:cstheme="majorBidi"/>
        </w:rPr>
        <w:t>Signature (student)</w:t>
      </w:r>
      <w:r w:rsidRPr="00AB4718">
        <w:rPr>
          <w:rFonts w:asciiTheme="majorHAnsi" w:hAnsiTheme="majorHAnsi"/>
        </w:rPr>
        <w:tab/>
      </w:r>
      <w:r w:rsidRPr="00AB4718">
        <w:rPr>
          <w:rFonts w:asciiTheme="majorHAnsi" w:hAnsiTheme="majorHAnsi"/>
        </w:rPr>
        <w:tab/>
      </w:r>
      <w:r w:rsidRPr="00AB4718">
        <w:rPr>
          <w:rFonts w:asciiTheme="majorHAnsi" w:hAnsiTheme="majorHAnsi"/>
        </w:rPr>
        <w:tab/>
      </w:r>
      <w:r w:rsidRPr="00AB4718">
        <w:rPr>
          <w:rFonts w:asciiTheme="majorHAnsi" w:hAnsiTheme="majorHAnsi"/>
        </w:rPr>
        <w:tab/>
      </w:r>
      <w:r w:rsidRPr="00AB4718">
        <w:rPr>
          <w:rFonts w:asciiTheme="majorHAnsi" w:hAnsiTheme="majorHAnsi"/>
        </w:rPr>
        <w:tab/>
      </w:r>
      <w:r w:rsidRPr="00AB4718">
        <w:rPr>
          <w:rFonts w:asciiTheme="majorHAnsi" w:eastAsiaTheme="majorEastAsia" w:hAnsiTheme="majorHAnsi" w:cstheme="majorBidi"/>
        </w:rPr>
        <w:t>Date</w:t>
      </w:r>
    </w:p>
    <w:p w14:paraId="3CACFCCF" w14:textId="77777777" w:rsidR="001F40E8" w:rsidRPr="00AB4718" w:rsidRDefault="001F40E8" w:rsidP="00F35BC2">
      <w:pPr>
        <w:spacing w:line="360" w:lineRule="atLeast"/>
        <w:jc w:val="both"/>
        <w:rPr>
          <w:rFonts w:asciiTheme="majorHAnsi" w:hAnsiTheme="majorHAnsi"/>
        </w:rPr>
      </w:pPr>
    </w:p>
    <w:p w14:paraId="536B59F4" w14:textId="77777777" w:rsidR="001F40E8" w:rsidRPr="00AB4718" w:rsidRDefault="001F40E8" w:rsidP="00F35BC2">
      <w:pPr>
        <w:spacing w:line="360" w:lineRule="atLeast"/>
        <w:jc w:val="both"/>
        <w:rPr>
          <w:rFonts w:asciiTheme="majorHAnsi" w:hAnsiTheme="majorHAnsi"/>
        </w:rPr>
      </w:pPr>
      <w:r w:rsidRPr="00AB4718">
        <w:rPr>
          <w:rFonts w:asciiTheme="majorHAnsi" w:eastAsiaTheme="majorEastAsia" w:hAnsiTheme="majorHAnsi" w:cstheme="majorBidi"/>
        </w:rPr>
        <w:t>___________________________</w:t>
      </w:r>
      <w:r w:rsidRPr="00AB4718">
        <w:rPr>
          <w:rFonts w:asciiTheme="majorHAnsi" w:hAnsiTheme="majorHAnsi"/>
        </w:rPr>
        <w:tab/>
      </w:r>
      <w:r w:rsidRPr="00AB4718">
        <w:rPr>
          <w:rFonts w:asciiTheme="majorHAnsi" w:hAnsiTheme="majorHAnsi"/>
        </w:rPr>
        <w:tab/>
      </w:r>
      <w:r w:rsidRPr="00AB4718">
        <w:rPr>
          <w:rFonts w:asciiTheme="majorHAnsi" w:hAnsiTheme="majorHAnsi"/>
        </w:rPr>
        <w:tab/>
      </w:r>
      <w:r w:rsidRPr="00AB4718">
        <w:rPr>
          <w:rFonts w:asciiTheme="majorHAnsi" w:eastAsiaTheme="majorEastAsia" w:hAnsiTheme="majorHAnsi" w:cstheme="majorBidi"/>
        </w:rPr>
        <w:t>____________________________</w:t>
      </w:r>
    </w:p>
    <w:p w14:paraId="5866CDCA" w14:textId="44F92108" w:rsidR="001F40E8" w:rsidRPr="000B3AB2" w:rsidRDefault="001F40E8" w:rsidP="00F35BC2">
      <w:pPr>
        <w:spacing w:line="360" w:lineRule="atLeast"/>
        <w:jc w:val="both"/>
        <w:rPr>
          <w:rFonts w:asciiTheme="majorHAnsi" w:hAnsiTheme="majorHAnsi"/>
        </w:rPr>
      </w:pPr>
      <w:r w:rsidRPr="00AB4718">
        <w:rPr>
          <w:rFonts w:asciiTheme="majorHAnsi" w:eastAsiaTheme="majorEastAsia" w:hAnsiTheme="majorHAnsi" w:cstheme="majorBidi"/>
        </w:rPr>
        <w:t>Signature (</w:t>
      </w:r>
      <w:r w:rsidRPr="00AB4718">
        <w:rPr>
          <w:rFonts w:asciiTheme="majorHAnsi" w:eastAsiaTheme="majorEastAsia" w:hAnsiTheme="majorHAnsi" w:cstheme="majorBidi"/>
          <w:strike/>
        </w:rPr>
        <w:t>radiology</w:t>
      </w:r>
      <w:r w:rsidRPr="00AB4718">
        <w:rPr>
          <w:rFonts w:asciiTheme="majorHAnsi" w:eastAsiaTheme="majorEastAsia" w:hAnsiTheme="majorHAnsi" w:cstheme="majorBidi"/>
        </w:rPr>
        <w:t xml:space="preserve"> faculty)</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000D134E">
        <w:rPr>
          <w:rFonts w:asciiTheme="majorHAnsi" w:hAnsiTheme="majorHAnsi"/>
        </w:rPr>
        <w:tab/>
      </w:r>
      <w:r w:rsidRPr="44F9A1CD">
        <w:rPr>
          <w:rFonts w:asciiTheme="majorHAnsi" w:eastAsiaTheme="majorEastAsia" w:hAnsiTheme="majorHAnsi" w:cstheme="majorBidi"/>
        </w:rPr>
        <w:t>Date</w:t>
      </w:r>
    </w:p>
    <w:p w14:paraId="7AF1AAA7" w14:textId="77777777" w:rsidR="001F40E8" w:rsidRPr="000B3AB2" w:rsidRDefault="001F40E8" w:rsidP="00F35BC2">
      <w:pPr>
        <w:spacing w:line="360" w:lineRule="atLeast"/>
        <w:jc w:val="both"/>
        <w:rPr>
          <w:rFonts w:asciiTheme="majorHAnsi" w:hAnsiTheme="majorHAnsi"/>
          <w:u w:val="single"/>
        </w:rPr>
      </w:pPr>
    </w:p>
    <w:p w14:paraId="242CB491" w14:textId="77777777" w:rsidR="001F40E8" w:rsidRPr="000B3AB2" w:rsidRDefault="001F40E8" w:rsidP="00F35BC2">
      <w:pPr>
        <w:spacing w:line="360" w:lineRule="atLeast"/>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6217E7BB" w14:textId="77777777" w:rsidR="001F40E8" w:rsidRPr="000B3AB2" w:rsidRDefault="001F40E8"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Program Director  </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Date</w:t>
      </w:r>
    </w:p>
    <w:p w14:paraId="18C15901" w14:textId="77777777" w:rsidR="00840FA6" w:rsidRDefault="00840FA6" w:rsidP="00F35BC2">
      <w:pPr>
        <w:spacing w:line="360" w:lineRule="atLeast"/>
        <w:jc w:val="both"/>
        <w:rPr>
          <w:rFonts w:asciiTheme="majorHAnsi" w:hAnsiTheme="majorHAnsi"/>
          <w:b/>
        </w:rPr>
      </w:pPr>
    </w:p>
    <w:p w14:paraId="4C803F3F" w14:textId="77777777" w:rsidR="00840FA6" w:rsidRDefault="00840FA6" w:rsidP="00F35BC2">
      <w:pPr>
        <w:spacing w:line="360" w:lineRule="atLeast"/>
        <w:jc w:val="both"/>
        <w:rPr>
          <w:rFonts w:asciiTheme="majorHAnsi" w:hAnsiTheme="majorHAnsi"/>
          <w:b/>
        </w:rPr>
      </w:pPr>
    </w:p>
    <w:p w14:paraId="6F074374" w14:textId="77777777" w:rsidR="00840FA6" w:rsidRDefault="00840FA6" w:rsidP="00F35BC2">
      <w:pPr>
        <w:spacing w:line="360" w:lineRule="atLeast"/>
        <w:jc w:val="both"/>
        <w:rPr>
          <w:rFonts w:asciiTheme="majorHAnsi" w:hAnsiTheme="majorHAnsi"/>
          <w:b/>
        </w:rPr>
      </w:pPr>
    </w:p>
    <w:p w14:paraId="04B3A4BE" w14:textId="77777777" w:rsidR="00840FA6" w:rsidRDefault="00840FA6" w:rsidP="00F35BC2">
      <w:pPr>
        <w:spacing w:line="360" w:lineRule="atLeast"/>
        <w:jc w:val="both"/>
        <w:rPr>
          <w:rFonts w:asciiTheme="majorHAnsi" w:hAnsiTheme="majorHAnsi"/>
          <w:b/>
        </w:rPr>
      </w:pPr>
    </w:p>
    <w:p w14:paraId="7AC3BA34" w14:textId="77777777" w:rsidR="00840FA6" w:rsidRDefault="00840FA6" w:rsidP="00F35BC2">
      <w:pPr>
        <w:spacing w:line="360" w:lineRule="atLeast"/>
        <w:jc w:val="both"/>
        <w:rPr>
          <w:rFonts w:asciiTheme="majorHAnsi" w:hAnsiTheme="majorHAnsi"/>
          <w:b/>
        </w:rPr>
      </w:pPr>
    </w:p>
    <w:p w14:paraId="41CB4B09" w14:textId="77777777" w:rsidR="00840FA6" w:rsidRDefault="00840FA6" w:rsidP="00F35BC2">
      <w:pPr>
        <w:spacing w:line="360" w:lineRule="atLeast"/>
        <w:jc w:val="both"/>
        <w:rPr>
          <w:rFonts w:asciiTheme="majorHAnsi" w:hAnsiTheme="majorHAnsi"/>
          <w:b/>
        </w:rPr>
      </w:pPr>
    </w:p>
    <w:p w14:paraId="2F0A72B6" w14:textId="77777777" w:rsidR="00840FA6" w:rsidRDefault="00840FA6" w:rsidP="00F35BC2">
      <w:pPr>
        <w:spacing w:line="360" w:lineRule="atLeast"/>
        <w:jc w:val="both"/>
        <w:rPr>
          <w:rFonts w:asciiTheme="majorHAnsi" w:hAnsiTheme="majorHAnsi"/>
          <w:b/>
        </w:rPr>
      </w:pPr>
    </w:p>
    <w:p w14:paraId="3EDF6CCF" w14:textId="77777777" w:rsidR="00840FA6" w:rsidRDefault="00840FA6" w:rsidP="00F35BC2">
      <w:pPr>
        <w:spacing w:line="360" w:lineRule="atLeast"/>
        <w:jc w:val="both"/>
        <w:rPr>
          <w:rFonts w:asciiTheme="majorHAnsi" w:hAnsiTheme="majorHAnsi"/>
          <w:b/>
        </w:rPr>
      </w:pPr>
    </w:p>
    <w:p w14:paraId="4A21CE98" w14:textId="385BB6D3" w:rsidR="001F40E8" w:rsidRPr="00840FA6" w:rsidRDefault="00AB4718" w:rsidP="00F35BC2">
      <w:pPr>
        <w:spacing w:line="360" w:lineRule="atLeast"/>
        <w:jc w:val="both"/>
        <w:rPr>
          <w:rFonts w:asciiTheme="majorHAnsi" w:hAnsiTheme="majorHAnsi"/>
          <w:b/>
          <w:sz w:val="36"/>
          <w:szCs w:val="36"/>
        </w:rPr>
      </w:pPr>
      <w:r>
        <w:rPr>
          <w:rFonts w:asciiTheme="majorHAnsi" w:hAnsiTheme="majorHAnsi"/>
          <w:b/>
          <w:sz w:val="36"/>
          <w:szCs w:val="36"/>
        </w:rPr>
        <w:lastRenderedPageBreak/>
        <w:t xml:space="preserve">Pages </w:t>
      </w:r>
      <w:r w:rsidR="0055269E">
        <w:rPr>
          <w:rFonts w:asciiTheme="majorHAnsi" w:hAnsiTheme="majorHAnsi"/>
          <w:b/>
          <w:sz w:val="36"/>
          <w:szCs w:val="36"/>
        </w:rPr>
        <w:t>80</w:t>
      </w:r>
      <w:r w:rsidR="00130630">
        <w:rPr>
          <w:rFonts w:asciiTheme="majorHAnsi" w:hAnsiTheme="majorHAnsi"/>
          <w:b/>
          <w:sz w:val="36"/>
          <w:szCs w:val="36"/>
        </w:rPr>
        <w:t xml:space="preserve"> – </w:t>
      </w:r>
      <w:r w:rsidR="0055269E">
        <w:rPr>
          <w:rFonts w:asciiTheme="majorHAnsi" w:hAnsiTheme="majorHAnsi"/>
          <w:b/>
          <w:sz w:val="36"/>
          <w:szCs w:val="36"/>
        </w:rPr>
        <w:t>88</w:t>
      </w:r>
      <w:r w:rsidR="00840FA6" w:rsidRPr="00840FA6">
        <w:rPr>
          <w:rFonts w:asciiTheme="majorHAnsi" w:hAnsiTheme="majorHAnsi"/>
          <w:b/>
          <w:sz w:val="36"/>
          <w:szCs w:val="36"/>
        </w:rPr>
        <w:t xml:space="preserve"> are forms you have signed and submitted to the Department on the first day of the </w:t>
      </w:r>
      <w:proofErr w:type="gramStart"/>
      <w:r w:rsidR="00840FA6" w:rsidRPr="00840FA6">
        <w:rPr>
          <w:rFonts w:asciiTheme="majorHAnsi" w:hAnsiTheme="majorHAnsi"/>
          <w:b/>
          <w:sz w:val="36"/>
          <w:szCs w:val="36"/>
        </w:rPr>
        <w:t>Fall</w:t>
      </w:r>
      <w:proofErr w:type="gramEnd"/>
      <w:r w:rsidR="00840FA6" w:rsidRPr="00840FA6">
        <w:rPr>
          <w:rFonts w:asciiTheme="majorHAnsi" w:hAnsiTheme="majorHAnsi"/>
          <w:b/>
          <w:sz w:val="36"/>
          <w:szCs w:val="36"/>
        </w:rPr>
        <w:t xml:space="preserve"> semester. The copies remaining in the Handbook are for your reference.</w:t>
      </w:r>
      <w:r w:rsidR="001F40E8" w:rsidRPr="00840FA6">
        <w:rPr>
          <w:rFonts w:asciiTheme="majorHAnsi" w:hAnsiTheme="majorHAnsi"/>
          <w:b/>
          <w:sz w:val="36"/>
          <w:szCs w:val="36"/>
        </w:rPr>
        <w:br w:type="page"/>
      </w:r>
    </w:p>
    <w:p w14:paraId="0DFF7902" w14:textId="77777777" w:rsidR="001F40E8" w:rsidRPr="000B3AB2" w:rsidRDefault="44F9A1CD" w:rsidP="00F35BC2">
      <w:pPr>
        <w:spacing w:line="360" w:lineRule="atLeast"/>
        <w:jc w:val="both"/>
        <w:rPr>
          <w:rFonts w:asciiTheme="majorHAnsi" w:hAnsiTheme="majorHAnsi"/>
          <w:b/>
          <w:sz w:val="32"/>
        </w:rPr>
      </w:pPr>
      <w:r w:rsidRPr="44F9A1CD">
        <w:rPr>
          <w:rFonts w:asciiTheme="majorHAnsi" w:eastAsiaTheme="majorEastAsia" w:hAnsiTheme="majorHAnsi" w:cstheme="majorBidi"/>
          <w:b/>
          <w:bCs/>
          <w:sz w:val="32"/>
          <w:szCs w:val="32"/>
        </w:rPr>
        <w:lastRenderedPageBreak/>
        <w:t xml:space="preserve"> Vaccination / Declaration &amp; Declination Form</w:t>
      </w:r>
    </w:p>
    <w:p w14:paraId="1CD208C3" w14:textId="77777777" w:rsidR="001F40E8" w:rsidRPr="000B3AB2" w:rsidRDefault="001F40E8" w:rsidP="00F35BC2">
      <w:pPr>
        <w:spacing w:line="360" w:lineRule="atLeast"/>
        <w:jc w:val="both"/>
        <w:rPr>
          <w:rFonts w:asciiTheme="majorHAnsi" w:hAnsiTheme="majorHAnsi"/>
        </w:rPr>
      </w:pPr>
    </w:p>
    <w:p w14:paraId="40A6DBCF" w14:textId="77777777" w:rsidR="001F40E8" w:rsidRPr="000B3AB2" w:rsidRDefault="001F40E8" w:rsidP="00F35BC2">
      <w:pPr>
        <w:spacing w:line="360" w:lineRule="atLeast"/>
        <w:jc w:val="both"/>
        <w:rPr>
          <w:rFonts w:asciiTheme="majorHAnsi" w:hAnsiTheme="majorHAnsi"/>
          <w:u w:val="single"/>
        </w:rPr>
      </w:pPr>
      <w:r w:rsidRPr="44F9A1CD">
        <w:rPr>
          <w:rFonts w:asciiTheme="majorHAnsi" w:eastAsiaTheme="majorEastAsia" w:hAnsiTheme="majorHAnsi" w:cstheme="majorBidi"/>
          <w:b/>
          <w:bCs/>
        </w:rPr>
        <w:t>Student:</w:t>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5C4B6C2A" w14:textId="77777777" w:rsidR="001F40E8" w:rsidRPr="000B3AB2" w:rsidRDefault="001F40E8" w:rsidP="00F35BC2">
      <w:pPr>
        <w:spacing w:line="360" w:lineRule="atLeast"/>
        <w:jc w:val="both"/>
        <w:rPr>
          <w:rFonts w:asciiTheme="majorHAnsi" w:hAnsiTheme="majorHAnsi"/>
        </w:rPr>
      </w:pPr>
    </w:p>
    <w:p w14:paraId="54816A89" w14:textId="77777777" w:rsidR="001F40E8" w:rsidRPr="000B3AB2" w:rsidRDefault="001F40E8" w:rsidP="00F35BC2">
      <w:pPr>
        <w:spacing w:line="360" w:lineRule="atLeast"/>
        <w:jc w:val="both"/>
        <w:rPr>
          <w:rFonts w:asciiTheme="majorHAnsi" w:hAnsiTheme="majorHAnsi"/>
          <w:u w:val="single"/>
        </w:rPr>
      </w:pPr>
      <w:r w:rsidRPr="44F9A1CD">
        <w:rPr>
          <w:rFonts w:asciiTheme="majorHAnsi" w:eastAsiaTheme="majorEastAsia" w:hAnsiTheme="majorHAnsi" w:cstheme="majorBidi"/>
          <w:b/>
          <w:bCs/>
        </w:rPr>
        <w:t>Student Identification Number:</w:t>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03E0FD76" w14:textId="77777777" w:rsidR="001F40E8" w:rsidRPr="000B3AB2" w:rsidRDefault="001F40E8" w:rsidP="00F35BC2">
      <w:pPr>
        <w:spacing w:line="360" w:lineRule="atLeast"/>
        <w:jc w:val="both"/>
        <w:rPr>
          <w:rFonts w:asciiTheme="majorHAnsi" w:hAnsiTheme="majorHAnsi"/>
        </w:rPr>
      </w:pPr>
    </w:p>
    <w:p w14:paraId="69685CB9" w14:textId="77777777" w:rsidR="001F40E8" w:rsidRPr="000B3AB2" w:rsidRDefault="001F40E8" w:rsidP="00F35BC2">
      <w:pPr>
        <w:spacing w:line="360" w:lineRule="atLeast"/>
        <w:jc w:val="both"/>
        <w:rPr>
          <w:rFonts w:asciiTheme="majorHAnsi" w:hAnsiTheme="majorHAnsi"/>
          <w:u w:val="single"/>
        </w:rPr>
      </w:pPr>
      <w:r w:rsidRPr="44F9A1CD">
        <w:rPr>
          <w:rFonts w:asciiTheme="majorHAnsi" w:eastAsiaTheme="majorEastAsia" w:hAnsiTheme="majorHAnsi" w:cstheme="majorBidi"/>
          <w:b/>
          <w:bCs/>
        </w:rPr>
        <w:t>Program:</w:t>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63BA22A3" w14:textId="77777777" w:rsidR="001F40E8" w:rsidRPr="000B3AB2" w:rsidRDefault="001F40E8" w:rsidP="00F35BC2">
      <w:pPr>
        <w:spacing w:line="360" w:lineRule="atLeast"/>
        <w:jc w:val="both"/>
        <w:rPr>
          <w:rFonts w:asciiTheme="majorHAnsi" w:hAnsiTheme="majorHAnsi"/>
        </w:rPr>
      </w:pPr>
    </w:p>
    <w:p w14:paraId="76CFA399"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I have been advised that the Hepatitis B vaccination and verification of immunity and carrier status are required for the clinical assignments in the Dental Programs.  I understand that due to the possible occupational exposure to blood or other potential infectious materials I may be at risk of acquiring Hepatitis B viral infection.</w:t>
      </w:r>
    </w:p>
    <w:p w14:paraId="16C4235D" w14:textId="77777777" w:rsidR="001F40E8" w:rsidRPr="000B3AB2" w:rsidRDefault="001F40E8" w:rsidP="00F35BC2">
      <w:pPr>
        <w:spacing w:line="360" w:lineRule="atLeast"/>
        <w:jc w:val="both"/>
        <w:rPr>
          <w:rFonts w:asciiTheme="majorHAnsi" w:hAnsiTheme="majorHAnsi"/>
        </w:rPr>
      </w:pPr>
    </w:p>
    <w:p w14:paraId="7D8D6725"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Please check one of the following:</w:t>
      </w:r>
    </w:p>
    <w:p w14:paraId="34BAF7C5" w14:textId="77777777" w:rsidR="001F40E8" w:rsidRPr="000B3AB2" w:rsidRDefault="001F40E8" w:rsidP="00F35BC2">
      <w:pPr>
        <w:tabs>
          <w:tab w:val="left" w:pos="720"/>
        </w:tabs>
        <w:spacing w:line="360" w:lineRule="atLeast"/>
        <w:ind w:left="980" w:hanging="980"/>
        <w:jc w:val="both"/>
        <w:rPr>
          <w:rFonts w:asciiTheme="majorHAnsi" w:hAnsiTheme="majorHAnsi"/>
        </w:rPr>
      </w:pPr>
      <w:r w:rsidRPr="000B3AB2">
        <w:rPr>
          <w:rFonts w:asciiTheme="majorHAnsi" w:hAnsiTheme="majorHAnsi"/>
          <w:u w:val="single"/>
        </w:rPr>
        <w:tab/>
      </w:r>
      <w:r w:rsidRPr="000B3AB2">
        <w:rPr>
          <w:rFonts w:asciiTheme="majorHAnsi" w:hAnsiTheme="majorHAnsi"/>
        </w:rPr>
        <w:tab/>
      </w:r>
      <w:r w:rsidRPr="44F9A1CD">
        <w:rPr>
          <w:rFonts w:asciiTheme="majorHAnsi" w:eastAsiaTheme="majorEastAsia" w:hAnsiTheme="majorHAnsi" w:cstheme="majorBidi"/>
        </w:rPr>
        <w:t>I have completed the Hepatitis B vaccination series (must submit documentation).</w:t>
      </w:r>
    </w:p>
    <w:p w14:paraId="03C007D4" w14:textId="77777777" w:rsidR="001F40E8" w:rsidRPr="000B3AB2" w:rsidRDefault="001F40E8" w:rsidP="00F35BC2">
      <w:pPr>
        <w:tabs>
          <w:tab w:val="left" w:pos="720"/>
        </w:tabs>
        <w:spacing w:line="360" w:lineRule="atLeast"/>
        <w:ind w:left="980" w:hanging="980"/>
        <w:jc w:val="both"/>
        <w:rPr>
          <w:rFonts w:asciiTheme="majorHAnsi" w:hAnsiTheme="majorHAnsi"/>
        </w:rPr>
      </w:pPr>
    </w:p>
    <w:p w14:paraId="78F8F986" w14:textId="68CF9155" w:rsidR="001F40E8" w:rsidRPr="000B3AB2" w:rsidRDefault="001F40E8" w:rsidP="00F35BC2">
      <w:pPr>
        <w:tabs>
          <w:tab w:val="left" w:pos="720"/>
        </w:tabs>
        <w:spacing w:line="360" w:lineRule="atLeast"/>
        <w:ind w:left="980" w:hanging="980"/>
        <w:jc w:val="both"/>
        <w:rPr>
          <w:rFonts w:asciiTheme="majorHAnsi" w:hAnsiTheme="majorHAnsi"/>
        </w:rPr>
      </w:pPr>
      <w:r w:rsidRPr="000B3AB2">
        <w:rPr>
          <w:rFonts w:asciiTheme="majorHAnsi" w:hAnsiTheme="majorHAnsi"/>
          <w:u w:val="single"/>
        </w:rPr>
        <w:tab/>
      </w:r>
      <w:r w:rsidRPr="000B3AB2">
        <w:rPr>
          <w:rFonts w:asciiTheme="majorHAnsi" w:hAnsiTheme="majorHAnsi"/>
        </w:rPr>
        <w:tab/>
      </w:r>
      <w:r w:rsidRPr="44F9A1CD">
        <w:rPr>
          <w:rFonts w:asciiTheme="majorHAnsi" w:eastAsiaTheme="majorEastAsia" w:hAnsiTheme="majorHAnsi" w:cstheme="majorBidi"/>
        </w:rPr>
        <w:t xml:space="preserve">I am currently in the process of Hepatitis B vaccination and have received </w:t>
      </w:r>
      <w:r w:rsidRPr="000B3AB2">
        <w:rPr>
          <w:rFonts w:asciiTheme="majorHAnsi" w:hAnsiTheme="majorHAnsi"/>
          <w:u w:val="single"/>
        </w:rPr>
        <w:tab/>
      </w:r>
      <w:r w:rsidRPr="000B3AB2">
        <w:rPr>
          <w:rFonts w:asciiTheme="majorHAnsi" w:hAnsiTheme="majorHAnsi"/>
          <w:u w:val="single"/>
        </w:rPr>
        <w:tab/>
      </w:r>
      <w:r w:rsidR="00B34DCC">
        <w:rPr>
          <w:rFonts w:asciiTheme="majorHAnsi" w:eastAsiaTheme="majorEastAsia" w:hAnsiTheme="majorHAnsi" w:cstheme="majorBidi"/>
        </w:rPr>
        <w:t xml:space="preserve"> vaccination(s) at this time</w:t>
      </w:r>
      <w:r w:rsidRPr="44F9A1CD">
        <w:rPr>
          <w:rFonts w:asciiTheme="majorHAnsi" w:eastAsiaTheme="majorEastAsia" w:hAnsiTheme="majorHAnsi" w:cstheme="majorBidi"/>
        </w:rPr>
        <w:t xml:space="preserve"> (must submit documentation)</w:t>
      </w:r>
    </w:p>
    <w:p w14:paraId="02897BA6" w14:textId="77777777" w:rsidR="001F40E8" w:rsidRPr="000B3AB2" w:rsidRDefault="001F40E8" w:rsidP="00F35BC2">
      <w:pPr>
        <w:tabs>
          <w:tab w:val="left" w:pos="720"/>
        </w:tabs>
        <w:spacing w:line="360" w:lineRule="atLeast"/>
        <w:ind w:left="980" w:hanging="980"/>
        <w:jc w:val="both"/>
        <w:rPr>
          <w:rFonts w:asciiTheme="majorHAnsi" w:hAnsiTheme="majorHAnsi"/>
        </w:rPr>
      </w:pPr>
    </w:p>
    <w:p w14:paraId="6F594D6B" w14:textId="77777777" w:rsidR="001F40E8" w:rsidRPr="000B3AB2" w:rsidRDefault="001F40E8" w:rsidP="00F35BC2">
      <w:pPr>
        <w:tabs>
          <w:tab w:val="left" w:pos="720"/>
        </w:tabs>
        <w:spacing w:line="360" w:lineRule="atLeast"/>
        <w:ind w:left="980" w:hanging="980"/>
        <w:jc w:val="both"/>
        <w:rPr>
          <w:rFonts w:asciiTheme="majorHAnsi" w:hAnsiTheme="majorHAnsi"/>
        </w:rPr>
      </w:pPr>
      <w:r w:rsidRPr="000B3AB2">
        <w:rPr>
          <w:rFonts w:asciiTheme="majorHAnsi" w:hAnsiTheme="majorHAnsi"/>
          <w:u w:val="single"/>
        </w:rPr>
        <w:tab/>
      </w:r>
      <w:r w:rsidRPr="000B3AB2">
        <w:rPr>
          <w:rFonts w:asciiTheme="majorHAnsi" w:hAnsiTheme="majorHAnsi"/>
        </w:rPr>
        <w:tab/>
      </w:r>
      <w:r w:rsidRPr="44F9A1CD">
        <w:rPr>
          <w:rFonts w:asciiTheme="majorHAnsi" w:eastAsiaTheme="majorEastAsia" w:hAnsiTheme="majorHAnsi" w:cstheme="majorBidi"/>
        </w:rPr>
        <w:t>I decline to be vaccinated at this time.</w:t>
      </w:r>
    </w:p>
    <w:p w14:paraId="4FFBF1F7" w14:textId="77777777" w:rsidR="001F40E8" w:rsidRPr="000B3AB2" w:rsidRDefault="001F40E8" w:rsidP="00F35BC2">
      <w:pPr>
        <w:spacing w:line="360" w:lineRule="atLeast"/>
        <w:jc w:val="both"/>
        <w:rPr>
          <w:rFonts w:asciiTheme="majorHAnsi" w:hAnsiTheme="majorHAnsi"/>
        </w:rPr>
      </w:pPr>
    </w:p>
    <w:p w14:paraId="0F7E7776"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I am aware that I can waive the Hepatitis B vaccination requirement only by signing this Vaccination Declination form.  In that case, I continue to be at risk of acquiring Hepatitis B, a serious disease.</w:t>
      </w:r>
    </w:p>
    <w:p w14:paraId="01B99E79"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In the future, should I decide to be vaccinated for Hepatitis B, I will provide documentation of this to the program director.</w:t>
      </w:r>
    </w:p>
    <w:p w14:paraId="490128B3" w14:textId="77777777" w:rsidR="001F40E8" w:rsidRPr="000B3AB2" w:rsidRDefault="001F40E8" w:rsidP="00F35BC2">
      <w:pPr>
        <w:spacing w:line="360" w:lineRule="atLeast"/>
        <w:jc w:val="both"/>
        <w:rPr>
          <w:rFonts w:asciiTheme="majorHAnsi" w:hAnsiTheme="majorHAnsi"/>
        </w:rPr>
      </w:pPr>
    </w:p>
    <w:p w14:paraId="4C834354" w14:textId="77777777" w:rsidR="001F40E8" w:rsidRPr="000B3AB2" w:rsidRDefault="001F40E8" w:rsidP="00F35BC2">
      <w:pPr>
        <w:spacing w:line="360" w:lineRule="atLeast"/>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62BAD85D" w14:textId="2AEA75E9" w:rsidR="001F40E8" w:rsidRPr="000B3AB2" w:rsidRDefault="001F40E8"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Student </w:t>
      </w:r>
      <w:r w:rsidR="44F9A1CD" w:rsidRPr="44F9A1CD">
        <w:rPr>
          <w:rFonts w:asciiTheme="majorHAnsi" w:eastAsiaTheme="majorEastAsia" w:hAnsiTheme="majorHAnsi" w:cstheme="majorBidi"/>
        </w:rPr>
        <w:t>Signature</w:t>
      </w:r>
      <w:r w:rsidRPr="000B3AB2">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00407708">
        <w:rPr>
          <w:rFonts w:asciiTheme="majorHAnsi" w:hAnsiTheme="majorHAnsi"/>
        </w:rPr>
        <w:tab/>
      </w:r>
      <w:r w:rsidRPr="44F9A1CD">
        <w:rPr>
          <w:rFonts w:asciiTheme="majorHAnsi" w:eastAsiaTheme="majorEastAsia" w:hAnsiTheme="majorHAnsi" w:cstheme="majorBidi"/>
        </w:rPr>
        <w:t>Date</w:t>
      </w:r>
    </w:p>
    <w:p w14:paraId="6285A5C0" w14:textId="77777777" w:rsidR="001F40E8" w:rsidRDefault="001F40E8" w:rsidP="00F35BC2">
      <w:pPr>
        <w:jc w:val="both"/>
        <w:rPr>
          <w:rFonts w:asciiTheme="majorHAnsi" w:eastAsiaTheme="majorEastAsia" w:hAnsiTheme="majorHAnsi" w:cstheme="majorBidi"/>
        </w:rPr>
      </w:pPr>
    </w:p>
    <w:p w14:paraId="65F946E9" w14:textId="77777777" w:rsidR="00407708" w:rsidRDefault="00407708" w:rsidP="00F35BC2">
      <w:pPr>
        <w:jc w:val="both"/>
        <w:rPr>
          <w:rFonts w:asciiTheme="majorHAnsi" w:eastAsiaTheme="majorEastAsia" w:hAnsiTheme="majorHAnsi" w:cstheme="majorBidi"/>
        </w:rPr>
      </w:pPr>
    </w:p>
    <w:p w14:paraId="272235A2" w14:textId="77777777" w:rsidR="00407708" w:rsidRDefault="00407708" w:rsidP="00F35BC2">
      <w:pPr>
        <w:jc w:val="both"/>
        <w:rPr>
          <w:rFonts w:asciiTheme="majorHAnsi" w:eastAsiaTheme="majorEastAsia" w:hAnsiTheme="majorHAnsi" w:cstheme="majorBidi"/>
        </w:rPr>
      </w:pPr>
    </w:p>
    <w:p w14:paraId="66704B49" w14:textId="77777777" w:rsidR="00407708" w:rsidRPr="000B3AB2" w:rsidRDefault="00407708" w:rsidP="00F35BC2">
      <w:pPr>
        <w:jc w:val="both"/>
        <w:rPr>
          <w:rFonts w:asciiTheme="majorHAnsi" w:hAnsiTheme="majorHAnsi"/>
          <w:b/>
        </w:rPr>
      </w:pPr>
    </w:p>
    <w:p w14:paraId="3C34AC03" w14:textId="77777777" w:rsidR="001F40E8" w:rsidRPr="000B3AB2" w:rsidRDefault="001F40E8" w:rsidP="00F35BC2">
      <w:pPr>
        <w:jc w:val="both"/>
        <w:rPr>
          <w:rFonts w:asciiTheme="majorHAnsi" w:hAnsiTheme="majorHAnsi"/>
          <w:b/>
        </w:rPr>
      </w:pPr>
    </w:p>
    <w:p w14:paraId="597B2FF4" w14:textId="77777777" w:rsidR="00875B2A" w:rsidRDefault="00875B2A" w:rsidP="00F35BC2">
      <w:pPr>
        <w:tabs>
          <w:tab w:val="center" w:pos="4320"/>
        </w:tabs>
        <w:spacing w:line="215" w:lineRule="auto"/>
        <w:jc w:val="both"/>
        <w:rPr>
          <w:rFonts w:asciiTheme="majorHAnsi" w:hAnsiTheme="majorHAnsi"/>
          <w:b/>
        </w:rPr>
      </w:pPr>
    </w:p>
    <w:p w14:paraId="023A8E47" w14:textId="77777777" w:rsidR="00594CC7" w:rsidRDefault="00594CC7" w:rsidP="00F35BC2">
      <w:pPr>
        <w:tabs>
          <w:tab w:val="center" w:pos="4320"/>
        </w:tabs>
        <w:spacing w:line="215" w:lineRule="auto"/>
        <w:jc w:val="both"/>
        <w:rPr>
          <w:rFonts w:asciiTheme="majorHAnsi" w:hAnsiTheme="majorHAnsi"/>
          <w:b/>
        </w:rPr>
      </w:pPr>
    </w:p>
    <w:p w14:paraId="1B70FB5C" w14:textId="77777777" w:rsidR="00594CC7" w:rsidRPr="000B3AB2" w:rsidRDefault="00594CC7" w:rsidP="00F35BC2">
      <w:pPr>
        <w:tabs>
          <w:tab w:val="center" w:pos="4320"/>
        </w:tabs>
        <w:spacing w:line="215" w:lineRule="auto"/>
        <w:jc w:val="both"/>
        <w:rPr>
          <w:rFonts w:asciiTheme="majorHAnsi" w:hAnsiTheme="majorHAnsi"/>
          <w:b/>
        </w:rPr>
      </w:pPr>
    </w:p>
    <w:p w14:paraId="4BB7D332" w14:textId="77777777" w:rsidR="001F40E8" w:rsidRPr="000B3AB2" w:rsidRDefault="44F9A1CD" w:rsidP="00F35BC2">
      <w:pPr>
        <w:tabs>
          <w:tab w:val="center" w:pos="4320"/>
        </w:tabs>
        <w:spacing w:line="215" w:lineRule="auto"/>
        <w:jc w:val="both"/>
        <w:rPr>
          <w:rFonts w:asciiTheme="majorHAnsi" w:hAnsiTheme="majorHAnsi"/>
          <w:b/>
        </w:rPr>
      </w:pPr>
      <w:r w:rsidRPr="44F9A1CD">
        <w:rPr>
          <w:rFonts w:asciiTheme="majorHAnsi" w:eastAsiaTheme="majorEastAsia" w:hAnsiTheme="majorHAnsi" w:cstheme="majorBidi"/>
          <w:b/>
          <w:bCs/>
        </w:rPr>
        <w:lastRenderedPageBreak/>
        <w:t>SANTA ROSA JUNIOR COLLEGE</w:t>
      </w:r>
    </w:p>
    <w:p w14:paraId="3F750F60" w14:textId="77777777" w:rsidR="00594CC7" w:rsidRDefault="44F9A1CD" w:rsidP="00F35BC2">
      <w:pPr>
        <w:tabs>
          <w:tab w:val="center" w:pos="4320"/>
        </w:tabs>
        <w:spacing w:line="215" w:lineRule="auto"/>
        <w:jc w:val="both"/>
        <w:rPr>
          <w:rFonts w:asciiTheme="majorHAnsi" w:hAnsiTheme="majorHAnsi"/>
          <w:b/>
        </w:rPr>
      </w:pPr>
      <w:r w:rsidRPr="44F9A1CD">
        <w:rPr>
          <w:rFonts w:asciiTheme="majorHAnsi" w:eastAsiaTheme="majorEastAsia" w:hAnsiTheme="majorHAnsi" w:cstheme="majorBidi"/>
          <w:b/>
          <w:bCs/>
        </w:rPr>
        <w:t>Department of Health Sciences</w:t>
      </w:r>
    </w:p>
    <w:p w14:paraId="0BB9B0C4" w14:textId="08DBAD2C" w:rsidR="001F40E8" w:rsidRPr="000B3AB2" w:rsidRDefault="44F9A1CD" w:rsidP="00F35BC2">
      <w:pPr>
        <w:tabs>
          <w:tab w:val="center" w:pos="4320"/>
        </w:tabs>
        <w:spacing w:line="215" w:lineRule="auto"/>
        <w:jc w:val="both"/>
        <w:rPr>
          <w:rFonts w:asciiTheme="majorHAnsi" w:hAnsiTheme="majorHAnsi"/>
          <w:b/>
        </w:rPr>
      </w:pPr>
      <w:r w:rsidRPr="44F9A1CD">
        <w:rPr>
          <w:rFonts w:asciiTheme="majorHAnsi" w:eastAsiaTheme="majorEastAsia" w:hAnsiTheme="majorHAnsi" w:cstheme="majorBidi"/>
          <w:b/>
          <w:bCs/>
        </w:rPr>
        <w:t>Dental Assisting and Dental Hygiene Programs</w:t>
      </w:r>
    </w:p>
    <w:p w14:paraId="540A5C8E" w14:textId="77777777" w:rsidR="001F40E8" w:rsidRPr="000B3AB2" w:rsidRDefault="44F9A1CD" w:rsidP="00F35BC2">
      <w:pPr>
        <w:tabs>
          <w:tab w:val="center" w:pos="4320"/>
        </w:tabs>
        <w:spacing w:line="215" w:lineRule="auto"/>
        <w:jc w:val="both"/>
        <w:rPr>
          <w:rFonts w:asciiTheme="majorHAnsi" w:hAnsiTheme="majorHAnsi"/>
          <w:b/>
        </w:rPr>
      </w:pPr>
      <w:r w:rsidRPr="44F9A1CD">
        <w:rPr>
          <w:rFonts w:asciiTheme="majorHAnsi" w:eastAsiaTheme="majorEastAsia" w:hAnsiTheme="majorHAnsi" w:cstheme="majorBidi"/>
          <w:b/>
          <w:bCs/>
        </w:rPr>
        <w:t>Confidentiality of Patient/Student Externship/Internship Information</w:t>
      </w:r>
    </w:p>
    <w:p w14:paraId="2C8D8F86" w14:textId="77777777" w:rsidR="001F40E8" w:rsidRPr="000B3AB2" w:rsidRDefault="001F40E8" w:rsidP="00F35BC2">
      <w:pPr>
        <w:tabs>
          <w:tab w:val="center" w:pos="4320"/>
        </w:tabs>
        <w:spacing w:line="215" w:lineRule="auto"/>
        <w:jc w:val="both"/>
        <w:rPr>
          <w:rFonts w:asciiTheme="majorHAnsi" w:hAnsiTheme="majorHAnsi"/>
          <w:b/>
        </w:rPr>
      </w:pPr>
      <w:r w:rsidRPr="000B3AB2">
        <w:rPr>
          <w:rFonts w:asciiTheme="majorHAnsi" w:hAnsiTheme="majorHAnsi"/>
          <w:b/>
        </w:rPr>
        <w:tab/>
      </w:r>
    </w:p>
    <w:p w14:paraId="4DC7DCA6"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Inherent in health care is both a legal and ethical responsibility to protect the privacy of patients.  Consequently, the indiscriminate or unauthorized review, duplication (including photographic), use or disclosure of personal information, medical, dental or otherwise, from any source regarding any patient is expressly prohibited. In regards to photographs of patients/persons in clinic, if the face can be seen, the image may not be used in any form unless a photo release form has been signed.</w:t>
      </w:r>
    </w:p>
    <w:p w14:paraId="0768A566"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Except when required in the regular course of clinic business, the discussion, use, transmission or narration, in any form, of any patient information which is obtained in the regular course of study is strictly forbidden. When you are referring to patient during a patient seminar or in a report, only first names will be used.</w:t>
      </w:r>
    </w:p>
    <w:p w14:paraId="549DEC68"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Under no circumstances may any part of a patient’s record be duplicated (including photographic duplication)</w:t>
      </w:r>
    </w:p>
    <w:p w14:paraId="49832E05"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b/>
          <w:sz w:val="22"/>
        </w:rPr>
      </w:pPr>
      <w:r w:rsidRPr="44F9A1CD">
        <w:rPr>
          <w:rFonts w:asciiTheme="majorHAnsi" w:eastAsiaTheme="majorEastAsia" w:hAnsiTheme="majorHAnsi" w:cstheme="majorBidi"/>
          <w:b/>
          <w:bCs/>
          <w:sz w:val="22"/>
          <w:szCs w:val="22"/>
        </w:rPr>
        <w:t>Any violation of this policy shall constitute grounds for corrective conferencing.</w:t>
      </w:r>
    </w:p>
    <w:p w14:paraId="4889404C"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54746C37"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w:t>
      </w:r>
    </w:p>
    <w:p w14:paraId="11685433"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 xml:space="preserve">Student's </w:t>
      </w:r>
      <w:r w:rsidRPr="000B3AB2">
        <w:rPr>
          <w:rFonts w:asciiTheme="majorHAnsi" w:hAnsiTheme="majorHAnsi"/>
          <w:sz w:val="22"/>
        </w:rPr>
        <w:tab/>
      </w:r>
      <w:r w:rsidRPr="000B3AB2">
        <w:rPr>
          <w:rFonts w:asciiTheme="majorHAnsi" w:hAnsiTheme="majorHAnsi"/>
          <w:sz w:val="22"/>
        </w:rPr>
        <w:tab/>
      </w:r>
      <w:r w:rsidRPr="000B3AB2">
        <w:rPr>
          <w:rFonts w:asciiTheme="majorHAnsi" w:hAnsiTheme="majorHAnsi"/>
          <w:sz w:val="22"/>
        </w:rPr>
        <w:tab/>
      </w:r>
      <w:r w:rsidR="44F9A1CD" w:rsidRPr="44F9A1CD">
        <w:rPr>
          <w:rFonts w:asciiTheme="majorHAnsi" w:eastAsiaTheme="majorEastAsia" w:hAnsiTheme="majorHAnsi" w:cstheme="majorBidi"/>
          <w:sz w:val="22"/>
          <w:szCs w:val="22"/>
        </w:rPr>
        <w:t>Signature</w:t>
      </w:r>
      <w:r w:rsidRPr="000B3AB2">
        <w:rPr>
          <w:rFonts w:asciiTheme="majorHAnsi" w:hAnsiTheme="majorHAnsi"/>
          <w:sz w:val="22"/>
        </w:rPr>
        <w:tab/>
      </w:r>
      <w:r w:rsidRPr="44F9A1CD">
        <w:rPr>
          <w:rFonts w:asciiTheme="majorHAnsi" w:eastAsiaTheme="majorEastAsia" w:hAnsiTheme="majorHAnsi" w:cstheme="majorBidi"/>
          <w:sz w:val="22"/>
          <w:szCs w:val="22"/>
        </w:rPr>
        <w:t>Student's</w:t>
      </w:r>
      <w:r w:rsidRPr="000B3AB2">
        <w:rPr>
          <w:rFonts w:asciiTheme="majorHAnsi" w:hAnsiTheme="majorHAnsi"/>
          <w:sz w:val="22"/>
        </w:rPr>
        <w:tab/>
      </w:r>
      <w:r w:rsidR="44F9A1CD" w:rsidRPr="44F9A1CD">
        <w:rPr>
          <w:rFonts w:asciiTheme="majorHAnsi" w:eastAsiaTheme="majorEastAsia" w:hAnsiTheme="majorHAnsi" w:cstheme="majorBidi"/>
          <w:sz w:val="22"/>
          <w:szCs w:val="22"/>
        </w:rPr>
        <w:t xml:space="preserve"> Name -- Please Print</w:t>
      </w:r>
      <w:r w:rsidRPr="000B3AB2">
        <w:rPr>
          <w:rFonts w:asciiTheme="majorHAnsi" w:hAnsiTheme="majorHAnsi"/>
          <w:sz w:val="22"/>
        </w:rPr>
        <w:tab/>
      </w:r>
      <w:r w:rsidRPr="44F9A1CD">
        <w:rPr>
          <w:rFonts w:asciiTheme="majorHAnsi" w:eastAsiaTheme="majorEastAsia" w:hAnsiTheme="majorHAnsi" w:cstheme="majorBidi"/>
          <w:sz w:val="22"/>
          <w:szCs w:val="22"/>
        </w:rPr>
        <w:t>Date</w:t>
      </w:r>
    </w:p>
    <w:p w14:paraId="6A72D050"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51AE7836" w14:textId="77777777" w:rsidR="001F40E8" w:rsidRPr="000B3AB2" w:rsidRDefault="00062B44"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19" w:lineRule="exact"/>
        <w:jc w:val="both"/>
        <w:rPr>
          <w:rFonts w:asciiTheme="majorHAnsi" w:hAnsiTheme="majorHAnsi"/>
          <w:sz w:val="22"/>
        </w:rPr>
      </w:pPr>
      <w:r w:rsidRPr="000B3AB2">
        <w:rPr>
          <w:rFonts w:asciiTheme="majorHAnsi" w:hAnsiTheme="majorHAnsi"/>
          <w:noProof/>
        </w:rPr>
        <mc:AlternateContent>
          <mc:Choice Requires="wps">
            <w:drawing>
              <wp:anchor distT="0" distB="0" distL="114300" distR="114300" simplePos="0" relativeHeight="251657728" behindDoc="1" locked="0" layoutInCell="0" allowOverlap="1" wp14:anchorId="33EF203D" wp14:editId="77B48F3D">
                <wp:simplePos x="0" y="0"/>
                <wp:positionH relativeFrom="margin">
                  <wp:posOffset>0</wp:posOffset>
                </wp:positionH>
                <wp:positionV relativeFrom="paragraph">
                  <wp:posOffset>0</wp:posOffset>
                </wp:positionV>
                <wp:extent cx="5486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945B15" id="Rectangle 3" o:spid="_x0000_s1026" style="position:absolute;margin-left:0;margin-top:0;width:6in;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so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Nkni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" o:allowincell="f" fillcolor="black" stroked="f">
                <w10:wrap anchorx="margin"/>
              </v:rect>
            </w:pict>
          </mc:Fallback>
        </mc:AlternateContent>
      </w:r>
    </w:p>
    <w:p w14:paraId="2D467FB8"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szCs w:val="22"/>
        </w:rPr>
      </w:pPr>
      <w:r w:rsidRPr="44F9A1CD">
        <w:rPr>
          <w:rFonts w:asciiTheme="majorHAnsi" w:eastAsiaTheme="majorEastAsia" w:hAnsiTheme="majorHAnsi" w:cstheme="majorBidi"/>
          <w:sz w:val="22"/>
          <w:szCs w:val="22"/>
        </w:rPr>
        <w:t>Inherent in health care is both a legal and ethical responsibility to protect the privacy of students in both programs.  Consequently, the indiscriminate or unauthorized review, use or disclosure of personal information, medical, dental or otherwise, from any source regarding any student is expressly prohibited. In regards to photographs of students in clinic, if the face can be seen, the image may not be used in any form unless permission is obtained from the student.</w:t>
      </w:r>
    </w:p>
    <w:p w14:paraId="049E6FFE" w14:textId="7EA407D9"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szCs w:val="22"/>
        </w:rPr>
      </w:pPr>
      <w:r w:rsidRPr="44F9A1CD">
        <w:rPr>
          <w:rFonts w:asciiTheme="majorHAnsi" w:eastAsiaTheme="majorEastAsia" w:hAnsiTheme="majorHAnsi" w:cstheme="majorBidi"/>
          <w:sz w:val="22"/>
          <w:szCs w:val="22"/>
        </w:rPr>
        <w:t>The department requires a photo release form to be signed for student</w:t>
      </w:r>
      <w:r w:rsidR="00840FA6">
        <w:rPr>
          <w:rFonts w:asciiTheme="majorHAnsi" w:eastAsiaTheme="majorEastAsia" w:hAnsiTheme="majorHAnsi" w:cstheme="majorBidi"/>
          <w:sz w:val="22"/>
          <w:szCs w:val="22"/>
        </w:rPr>
        <w:t>’</w:t>
      </w:r>
      <w:r w:rsidRPr="44F9A1CD">
        <w:rPr>
          <w:rFonts w:asciiTheme="majorHAnsi" w:eastAsiaTheme="majorEastAsia" w:hAnsiTheme="majorHAnsi" w:cstheme="majorBidi"/>
          <w:sz w:val="22"/>
          <w:szCs w:val="22"/>
        </w:rPr>
        <w:t>s photos for educational and PR purposes.</w:t>
      </w:r>
    </w:p>
    <w:p w14:paraId="4D3B14F3"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b/>
          <w:sz w:val="22"/>
        </w:rPr>
      </w:pPr>
      <w:r w:rsidRPr="44F9A1CD">
        <w:rPr>
          <w:rFonts w:asciiTheme="majorHAnsi" w:eastAsiaTheme="majorEastAsia" w:hAnsiTheme="majorHAnsi" w:cstheme="majorBidi"/>
          <w:b/>
          <w:bCs/>
          <w:sz w:val="22"/>
          <w:szCs w:val="22"/>
        </w:rPr>
        <w:t>Any violation of this policy shall constitute grounds for corrective conferencing.</w:t>
      </w:r>
    </w:p>
    <w:p w14:paraId="6E9F9886"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7BAB3C3F"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w:t>
      </w:r>
    </w:p>
    <w:p w14:paraId="7333288E"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 xml:space="preserve">Student's </w:t>
      </w:r>
      <w:r w:rsidRPr="000B3AB2">
        <w:rPr>
          <w:rFonts w:asciiTheme="majorHAnsi" w:hAnsiTheme="majorHAnsi"/>
          <w:sz w:val="22"/>
        </w:rPr>
        <w:tab/>
      </w:r>
      <w:r w:rsidRPr="000B3AB2">
        <w:rPr>
          <w:rFonts w:asciiTheme="majorHAnsi" w:hAnsiTheme="majorHAnsi"/>
          <w:sz w:val="22"/>
        </w:rPr>
        <w:tab/>
      </w:r>
      <w:r w:rsidRPr="000B3AB2">
        <w:rPr>
          <w:rFonts w:asciiTheme="majorHAnsi" w:hAnsiTheme="majorHAnsi"/>
          <w:sz w:val="22"/>
        </w:rPr>
        <w:tab/>
      </w:r>
      <w:r w:rsidR="44F9A1CD" w:rsidRPr="44F9A1CD">
        <w:rPr>
          <w:rFonts w:asciiTheme="majorHAnsi" w:eastAsiaTheme="majorEastAsia" w:hAnsiTheme="majorHAnsi" w:cstheme="majorBidi"/>
          <w:sz w:val="22"/>
          <w:szCs w:val="22"/>
        </w:rPr>
        <w:t>Signature</w:t>
      </w:r>
      <w:r w:rsidRPr="000B3AB2">
        <w:rPr>
          <w:rFonts w:asciiTheme="majorHAnsi" w:hAnsiTheme="majorHAnsi"/>
          <w:sz w:val="22"/>
        </w:rPr>
        <w:tab/>
      </w:r>
      <w:r w:rsidRPr="44F9A1CD">
        <w:rPr>
          <w:rFonts w:asciiTheme="majorHAnsi" w:eastAsiaTheme="majorEastAsia" w:hAnsiTheme="majorHAnsi" w:cstheme="majorBidi"/>
          <w:sz w:val="22"/>
          <w:szCs w:val="22"/>
        </w:rPr>
        <w:t>Student's</w:t>
      </w:r>
      <w:r w:rsidRPr="000B3AB2">
        <w:rPr>
          <w:rFonts w:asciiTheme="majorHAnsi" w:hAnsiTheme="majorHAnsi"/>
          <w:sz w:val="22"/>
        </w:rPr>
        <w:tab/>
      </w:r>
      <w:r w:rsidR="44F9A1CD" w:rsidRPr="44F9A1CD">
        <w:rPr>
          <w:rFonts w:asciiTheme="majorHAnsi" w:eastAsiaTheme="majorEastAsia" w:hAnsiTheme="majorHAnsi" w:cstheme="majorBidi"/>
          <w:sz w:val="22"/>
          <w:szCs w:val="22"/>
        </w:rPr>
        <w:t xml:space="preserve"> Name -- Please Print</w:t>
      </w:r>
      <w:r w:rsidRPr="000B3AB2">
        <w:rPr>
          <w:rFonts w:asciiTheme="majorHAnsi" w:hAnsiTheme="majorHAnsi"/>
          <w:sz w:val="22"/>
        </w:rPr>
        <w:tab/>
      </w:r>
      <w:r w:rsidRPr="44F9A1CD">
        <w:rPr>
          <w:rFonts w:asciiTheme="majorHAnsi" w:eastAsiaTheme="majorEastAsia" w:hAnsiTheme="majorHAnsi" w:cstheme="majorBidi"/>
          <w:sz w:val="22"/>
          <w:szCs w:val="22"/>
        </w:rPr>
        <w:t>Date</w:t>
      </w:r>
    </w:p>
    <w:p w14:paraId="0CA7D08A"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1CF808D7" w14:textId="77777777" w:rsidR="001F40E8" w:rsidRPr="000B3AB2" w:rsidRDefault="001F40E8" w:rsidP="00F35BC2">
      <w:pPr>
        <w:pBdr>
          <w:top w:val="single" w:sz="4" w:space="1" w:color="auto"/>
        </w:pBd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7277D740"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 xml:space="preserve">Inherent in health care is both a legal and ethical responsibility to protect the privacy of all persons involved in the externship/internship programs.  Consequently, the indiscriminate or unauthorized review, use or disclosure of personal information or business practice from any source regarding any externship/internship is expressly prohibited. </w:t>
      </w:r>
    </w:p>
    <w:p w14:paraId="7A89A676"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b/>
          <w:sz w:val="22"/>
        </w:rPr>
      </w:pPr>
      <w:r w:rsidRPr="44F9A1CD">
        <w:rPr>
          <w:rFonts w:asciiTheme="majorHAnsi" w:eastAsiaTheme="majorEastAsia" w:hAnsiTheme="majorHAnsi" w:cstheme="majorBidi"/>
          <w:b/>
          <w:bCs/>
          <w:sz w:val="22"/>
          <w:szCs w:val="22"/>
        </w:rPr>
        <w:t>Any violation of this policy shall constitute grounds for corrective conferencing.</w:t>
      </w:r>
    </w:p>
    <w:p w14:paraId="0DC3F295"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313DFF65"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w:t>
      </w:r>
    </w:p>
    <w:p w14:paraId="327B8130"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 xml:space="preserve">Student's </w:t>
      </w:r>
      <w:r w:rsidRPr="000B3AB2">
        <w:rPr>
          <w:rFonts w:asciiTheme="majorHAnsi" w:hAnsiTheme="majorHAnsi"/>
          <w:sz w:val="22"/>
        </w:rPr>
        <w:tab/>
      </w:r>
      <w:r w:rsidRPr="000B3AB2">
        <w:rPr>
          <w:rFonts w:asciiTheme="majorHAnsi" w:hAnsiTheme="majorHAnsi"/>
          <w:sz w:val="22"/>
        </w:rPr>
        <w:tab/>
      </w:r>
      <w:r w:rsidRPr="000B3AB2">
        <w:rPr>
          <w:rFonts w:asciiTheme="majorHAnsi" w:hAnsiTheme="majorHAnsi"/>
          <w:sz w:val="22"/>
        </w:rPr>
        <w:tab/>
      </w:r>
      <w:r w:rsidR="44F9A1CD" w:rsidRPr="44F9A1CD">
        <w:rPr>
          <w:rFonts w:asciiTheme="majorHAnsi" w:eastAsiaTheme="majorEastAsia" w:hAnsiTheme="majorHAnsi" w:cstheme="majorBidi"/>
          <w:sz w:val="22"/>
          <w:szCs w:val="22"/>
        </w:rPr>
        <w:t>Signature</w:t>
      </w:r>
      <w:r w:rsidRPr="000B3AB2">
        <w:rPr>
          <w:rFonts w:asciiTheme="majorHAnsi" w:hAnsiTheme="majorHAnsi"/>
          <w:sz w:val="22"/>
        </w:rPr>
        <w:tab/>
      </w:r>
      <w:r w:rsidRPr="44F9A1CD">
        <w:rPr>
          <w:rFonts w:asciiTheme="majorHAnsi" w:eastAsiaTheme="majorEastAsia" w:hAnsiTheme="majorHAnsi" w:cstheme="majorBidi"/>
          <w:sz w:val="22"/>
          <w:szCs w:val="22"/>
        </w:rPr>
        <w:t>Student's</w:t>
      </w:r>
      <w:r w:rsidRPr="000B3AB2">
        <w:rPr>
          <w:rFonts w:asciiTheme="majorHAnsi" w:hAnsiTheme="majorHAnsi"/>
          <w:sz w:val="22"/>
        </w:rPr>
        <w:tab/>
      </w:r>
      <w:r w:rsidR="44F9A1CD" w:rsidRPr="44F9A1CD">
        <w:rPr>
          <w:rFonts w:asciiTheme="majorHAnsi" w:eastAsiaTheme="majorEastAsia" w:hAnsiTheme="majorHAnsi" w:cstheme="majorBidi"/>
          <w:sz w:val="22"/>
          <w:szCs w:val="22"/>
        </w:rPr>
        <w:t xml:space="preserve"> Name -- Please Print</w:t>
      </w:r>
      <w:r w:rsidRPr="000B3AB2">
        <w:rPr>
          <w:rFonts w:asciiTheme="majorHAnsi" w:hAnsiTheme="majorHAnsi"/>
          <w:sz w:val="22"/>
        </w:rPr>
        <w:tab/>
      </w:r>
      <w:r w:rsidRPr="44F9A1CD">
        <w:rPr>
          <w:rFonts w:asciiTheme="majorHAnsi" w:eastAsiaTheme="majorEastAsia" w:hAnsiTheme="majorHAnsi" w:cstheme="majorBidi"/>
          <w:sz w:val="22"/>
          <w:szCs w:val="22"/>
        </w:rPr>
        <w:t>Date</w:t>
      </w:r>
    </w:p>
    <w:p w14:paraId="4717CA74"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0C96B724"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The lines between public and private and personal and professional are blurred in online social networks. The following suggest “best practices” for all professionals.</w:t>
      </w:r>
    </w:p>
    <w:p w14:paraId="0CFC8C5D" w14:textId="77777777" w:rsidR="001F40E8" w:rsidRPr="000B3AB2" w:rsidRDefault="44F9A1CD" w:rsidP="00AA2496">
      <w:pPr>
        <w:widowControl w:val="0"/>
        <w:numPr>
          <w:ilvl w:val="0"/>
          <w:numId w:val="15"/>
        </w:num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line="215" w:lineRule="auto"/>
        <w:jc w:val="both"/>
        <w:rPr>
          <w:rFonts w:asciiTheme="majorHAnsi" w:eastAsiaTheme="majorEastAsia" w:hAnsiTheme="majorHAnsi" w:cstheme="majorBidi"/>
          <w:sz w:val="22"/>
          <w:szCs w:val="22"/>
        </w:rPr>
      </w:pPr>
      <w:r w:rsidRPr="44F9A1CD">
        <w:rPr>
          <w:rFonts w:asciiTheme="majorHAnsi" w:eastAsiaTheme="majorEastAsia" w:hAnsiTheme="majorHAnsi" w:cstheme="majorBidi"/>
          <w:sz w:val="22"/>
          <w:szCs w:val="22"/>
        </w:rPr>
        <w:t>be respectful</w:t>
      </w:r>
    </w:p>
    <w:p w14:paraId="4FA18CAC" w14:textId="44F9B637" w:rsidR="001F40E8" w:rsidRPr="000B3AB2" w:rsidRDefault="44F9A1CD" w:rsidP="00AA2496">
      <w:pPr>
        <w:widowControl w:val="0"/>
        <w:numPr>
          <w:ilvl w:val="0"/>
          <w:numId w:val="15"/>
        </w:num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line="215" w:lineRule="auto"/>
        <w:jc w:val="both"/>
        <w:rPr>
          <w:rFonts w:asciiTheme="majorHAnsi" w:eastAsiaTheme="majorEastAsia" w:hAnsiTheme="majorHAnsi" w:cstheme="majorBidi"/>
          <w:sz w:val="22"/>
          <w:szCs w:val="22"/>
        </w:rPr>
      </w:pPr>
      <w:r w:rsidRPr="44F9A1CD">
        <w:rPr>
          <w:rFonts w:asciiTheme="majorHAnsi" w:eastAsiaTheme="majorEastAsia" w:hAnsiTheme="majorHAnsi" w:cstheme="majorBidi"/>
          <w:sz w:val="22"/>
          <w:szCs w:val="22"/>
        </w:rPr>
        <w:t>respect confidentiality, conform to all policies regarding the confidenti</w:t>
      </w:r>
      <w:r w:rsidR="00840FA6">
        <w:rPr>
          <w:rFonts w:asciiTheme="majorHAnsi" w:eastAsiaTheme="majorEastAsia" w:hAnsiTheme="majorHAnsi" w:cstheme="majorBidi"/>
          <w:sz w:val="22"/>
          <w:szCs w:val="22"/>
        </w:rPr>
        <w:t xml:space="preserve">ality of information regarding patient, student and </w:t>
      </w:r>
      <w:r w:rsidRPr="44F9A1CD">
        <w:rPr>
          <w:rFonts w:asciiTheme="majorHAnsi" w:eastAsiaTheme="majorEastAsia" w:hAnsiTheme="majorHAnsi" w:cstheme="majorBidi"/>
          <w:sz w:val="22"/>
          <w:szCs w:val="22"/>
        </w:rPr>
        <w:t xml:space="preserve">externship/internship settings </w:t>
      </w:r>
    </w:p>
    <w:p w14:paraId="039E87DE" w14:textId="77777777" w:rsidR="001F40E8" w:rsidRPr="000B3AB2" w:rsidRDefault="44F9A1CD" w:rsidP="00AA2496">
      <w:pPr>
        <w:widowControl w:val="0"/>
        <w:numPr>
          <w:ilvl w:val="0"/>
          <w:numId w:val="15"/>
        </w:num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line="215" w:lineRule="auto"/>
        <w:jc w:val="both"/>
        <w:rPr>
          <w:rFonts w:asciiTheme="majorHAnsi" w:eastAsiaTheme="majorEastAsia" w:hAnsiTheme="majorHAnsi" w:cstheme="majorBidi"/>
        </w:rPr>
      </w:pPr>
      <w:r w:rsidRPr="44F9A1CD">
        <w:rPr>
          <w:rFonts w:asciiTheme="majorHAnsi" w:eastAsiaTheme="majorEastAsia" w:hAnsiTheme="majorHAnsi" w:cstheme="majorBidi"/>
          <w:sz w:val="22"/>
          <w:szCs w:val="22"/>
        </w:rPr>
        <w:t>assume that any posting is public regardless of the privacy settings</w:t>
      </w:r>
    </w:p>
    <w:p w14:paraId="73CEF9E8" w14:textId="77777777" w:rsidR="001F40E8" w:rsidRPr="000B3AB2" w:rsidRDefault="44F9A1CD" w:rsidP="00AA2496">
      <w:pPr>
        <w:widowControl w:val="0"/>
        <w:numPr>
          <w:ilvl w:val="0"/>
          <w:numId w:val="15"/>
        </w:num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line="215" w:lineRule="auto"/>
        <w:jc w:val="both"/>
        <w:rPr>
          <w:rFonts w:asciiTheme="majorHAnsi" w:eastAsiaTheme="majorEastAsia" w:hAnsiTheme="majorHAnsi" w:cstheme="majorBidi"/>
        </w:rPr>
      </w:pPr>
      <w:r w:rsidRPr="44F9A1CD">
        <w:rPr>
          <w:rFonts w:asciiTheme="majorHAnsi" w:eastAsiaTheme="majorEastAsia" w:hAnsiTheme="majorHAnsi" w:cstheme="majorBidi"/>
          <w:sz w:val="22"/>
          <w:szCs w:val="22"/>
        </w:rPr>
        <w:t>assume that any posting is permanent</w:t>
      </w:r>
    </w:p>
    <w:p w14:paraId="66562434" w14:textId="77777777" w:rsidR="001F40E8" w:rsidRPr="000B3AB2" w:rsidRDefault="44F9A1CD"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b/>
          <w:sz w:val="22"/>
        </w:rPr>
      </w:pPr>
      <w:r w:rsidRPr="44F9A1CD">
        <w:rPr>
          <w:rFonts w:asciiTheme="majorHAnsi" w:eastAsiaTheme="majorEastAsia" w:hAnsiTheme="majorHAnsi" w:cstheme="majorBidi"/>
          <w:b/>
          <w:bCs/>
          <w:sz w:val="22"/>
          <w:szCs w:val="22"/>
        </w:rPr>
        <w:t>Any violation of this policy shall constitute grounds for corrective conferencing.</w:t>
      </w:r>
    </w:p>
    <w:p w14:paraId="11B7C086"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p>
    <w:p w14:paraId="5161A228" w14:textId="77777777" w:rsidR="001F40E8" w:rsidRPr="000B3AB2" w:rsidRDefault="001F40E8" w:rsidP="00F35BC2">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both"/>
        <w:rPr>
          <w:rFonts w:asciiTheme="majorHAnsi" w:hAnsiTheme="majorHAnsi"/>
          <w:sz w:val="22"/>
        </w:rPr>
      </w:pP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__________________________</w:t>
      </w:r>
      <w:r w:rsidRPr="000B3AB2">
        <w:rPr>
          <w:rFonts w:asciiTheme="majorHAnsi" w:hAnsiTheme="majorHAnsi"/>
          <w:sz w:val="22"/>
        </w:rPr>
        <w:tab/>
      </w:r>
      <w:r w:rsidRPr="000B3AB2">
        <w:rPr>
          <w:rFonts w:asciiTheme="majorHAnsi" w:hAnsiTheme="majorHAnsi"/>
          <w:sz w:val="22"/>
        </w:rPr>
        <w:tab/>
      </w:r>
      <w:r w:rsidRPr="44F9A1CD">
        <w:rPr>
          <w:rFonts w:asciiTheme="majorHAnsi" w:eastAsiaTheme="majorEastAsia" w:hAnsiTheme="majorHAnsi" w:cstheme="majorBidi"/>
          <w:sz w:val="22"/>
          <w:szCs w:val="22"/>
        </w:rPr>
        <w:t>_______</w:t>
      </w:r>
    </w:p>
    <w:p w14:paraId="14378458" w14:textId="77777777" w:rsidR="001F40E8" w:rsidRPr="000B3AB2" w:rsidRDefault="001F40E8" w:rsidP="00F35BC2">
      <w:pPr>
        <w:jc w:val="both"/>
        <w:rPr>
          <w:rFonts w:asciiTheme="majorHAnsi" w:hAnsiTheme="majorHAnsi"/>
          <w:b/>
          <w:sz w:val="36"/>
        </w:rPr>
      </w:pPr>
    </w:p>
    <w:p w14:paraId="30DCDABE" w14:textId="77777777" w:rsidR="001F40E8" w:rsidRPr="000B3AB2" w:rsidRDefault="44F9A1CD" w:rsidP="00F35BC2">
      <w:pPr>
        <w:jc w:val="both"/>
        <w:rPr>
          <w:rFonts w:asciiTheme="majorHAnsi" w:hAnsiTheme="majorHAnsi"/>
          <w:sz w:val="32"/>
        </w:rPr>
      </w:pPr>
      <w:r w:rsidRPr="44F9A1CD">
        <w:rPr>
          <w:rFonts w:asciiTheme="majorHAnsi" w:eastAsiaTheme="majorEastAsia" w:hAnsiTheme="majorHAnsi" w:cstheme="majorBidi"/>
          <w:b/>
          <w:bCs/>
          <w:sz w:val="32"/>
          <w:szCs w:val="32"/>
        </w:rPr>
        <w:t xml:space="preserve">Authorization for Use of Photographs  </w:t>
      </w:r>
    </w:p>
    <w:p w14:paraId="23C07C66" w14:textId="77777777" w:rsidR="001F40E8" w:rsidRPr="000B3AB2" w:rsidRDefault="001F40E8" w:rsidP="00F35BC2">
      <w:pPr>
        <w:jc w:val="both"/>
        <w:rPr>
          <w:rFonts w:asciiTheme="majorHAnsi" w:hAnsiTheme="majorHAnsi"/>
        </w:rPr>
      </w:pPr>
    </w:p>
    <w:p w14:paraId="2A711293" w14:textId="77777777" w:rsidR="001F40E8" w:rsidRPr="000B3AB2" w:rsidRDefault="001F40E8" w:rsidP="00F35BC2">
      <w:pPr>
        <w:jc w:val="both"/>
        <w:rPr>
          <w:rFonts w:asciiTheme="majorHAnsi" w:hAnsiTheme="majorHAnsi"/>
        </w:rPr>
      </w:pPr>
    </w:p>
    <w:p w14:paraId="4EE249BF" w14:textId="77777777" w:rsidR="001F40E8" w:rsidRPr="000B3AB2" w:rsidRDefault="001F40E8" w:rsidP="00F35BC2">
      <w:pPr>
        <w:jc w:val="both"/>
        <w:rPr>
          <w:rFonts w:asciiTheme="majorHAnsi" w:hAnsiTheme="majorHAnsi"/>
        </w:rPr>
      </w:pPr>
    </w:p>
    <w:p w14:paraId="5A341501" w14:textId="77777777" w:rsidR="001F40E8" w:rsidRPr="000B3AB2" w:rsidRDefault="001F40E8" w:rsidP="00F35BC2">
      <w:pPr>
        <w:jc w:val="both"/>
        <w:rPr>
          <w:rFonts w:asciiTheme="majorHAnsi" w:hAnsiTheme="majorHAnsi"/>
        </w:rPr>
      </w:pPr>
    </w:p>
    <w:p w14:paraId="1B16A16E" w14:textId="77777777" w:rsidR="001F40E8" w:rsidRPr="000B3AB2" w:rsidRDefault="001F40E8" w:rsidP="00F35BC2">
      <w:pPr>
        <w:jc w:val="both"/>
        <w:rPr>
          <w:rFonts w:asciiTheme="majorHAnsi" w:hAnsiTheme="majorHAnsi"/>
        </w:rPr>
      </w:pPr>
    </w:p>
    <w:p w14:paraId="4E3BB92D"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I authorize the use of any photographic images of myself to be used by the Dental Programs at Santa Rosa Junior College for educational purposes or program promotion materials.</w:t>
      </w:r>
    </w:p>
    <w:p w14:paraId="643BC05F" w14:textId="77777777" w:rsidR="001F40E8" w:rsidRPr="000B3AB2" w:rsidRDefault="001F40E8" w:rsidP="00F35BC2">
      <w:pPr>
        <w:spacing w:line="360" w:lineRule="atLeast"/>
        <w:jc w:val="both"/>
        <w:rPr>
          <w:rFonts w:asciiTheme="majorHAnsi" w:hAnsiTheme="majorHAnsi"/>
        </w:rPr>
      </w:pPr>
    </w:p>
    <w:p w14:paraId="634FF239" w14:textId="77777777" w:rsidR="001F40E8" w:rsidRPr="000B3AB2" w:rsidRDefault="001F40E8" w:rsidP="00F35BC2">
      <w:pPr>
        <w:jc w:val="both"/>
        <w:rPr>
          <w:rFonts w:asciiTheme="majorHAnsi" w:hAnsiTheme="majorHAnsi"/>
        </w:rPr>
      </w:pPr>
    </w:p>
    <w:p w14:paraId="0D0C5C43" w14:textId="77777777" w:rsidR="001F40E8" w:rsidRPr="000B3AB2" w:rsidRDefault="001F40E8" w:rsidP="00F35BC2">
      <w:pPr>
        <w:jc w:val="both"/>
        <w:rPr>
          <w:rFonts w:asciiTheme="majorHAnsi" w:hAnsiTheme="majorHAnsi"/>
        </w:rPr>
      </w:pPr>
    </w:p>
    <w:p w14:paraId="2E3C2ADE" w14:textId="77777777" w:rsidR="001F40E8" w:rsidRPr="000B3AB2" w:rsidRDefault="001F40E8" w:rsidP="00F35BC2">
      <w:pPr>
        <w:jc w:val="both"/>
        <w:rPr>
          <w:rFonts w:asciiTheme="majorHAnsi" w:hAnsiTheme="majorHAnsi"/>
        </w:rPr>
      </w:pPr>
    </w:p>
    <w:p w14:paraId="554546C9" w14:textId="77777777" w:rsidR="001F40E8" w:rsidRPr="000B3AB2" w:rsidRDefault="001F40E8" w:rsidP="00F35BC2">
      <w:pPr>
        <w:jc w:val="both"/>
        <w:rPr>
          <w:rFonts w:asciiTheme="majorHAnsi" w:hAnsiTheme="majorHAnsi"/>
        </w:rPr>
      </w:pPr>
    </w:p>
    <w:p w14:paraId="5DB97970" w14:textId="77777777" w:rsidR="001F40E8" w:rsidRPr="000B3AB2" w:rsidRDefault="001F40E8" w:rsidP="00F35BC2">
      <w:pPr>
        <w:jc w:val="both"/>
        <w:rPr>
          <w:rFonts w:asciiTheme="majorHAnsi" w:hAnsiTheme="majorHAnsi"/>
        </w:rPr>
      </w:pPr>
    </w:p>
    <w:p w14:paraId="2F74B786" w14:textId="77777777" w:rsidR="001F40E8" w:rsidRPr="000B3AB2" w:rsidRDefault="001F40E8" w:rsidP="00F35BC2">
      <w:pPr>
        <w:jc w:val="both"/>
        <w:rPr>
          <w:rFonts w:asciiTheme="majorHAnsi" w:hAnsiTheme="majorHAnsi"/>
        </w:rPr>
      </w:pPr>
    </w:p>
    <w:p w14:paraId="2BB1507F" w14:textId="77777777" w:rsidR="001F40E8" w:rsidRPr="000B3AB2" w:rsidRDefault="001F40E8" w:rsidP="00F35BC2">
      <w:pPr>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4C69D02F" w14:textId="51D5EFDE"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 xml:space="preserve">Signature of </w:t>
      </w:r>
      <w:r w:rsidR="44F9A1CD" w:rsidRPr="44F9A1CD">
        <w:rPr>
          <w:rFonts w:asciiTheme="majorHAnsi" w:eastAsiaTheme="majorEastAsia" w:hAnsiTheme="majorHAnsi" w:cstheme="majorBidi"/>
        </w:rPr>
        <w:t>Student</w:t>
      </w:r>
      <w:r w:rsidRPr="000B3AB2">
        <w:rPr>
          <w:rFonts w:asciiTheme="majorHAnsi" w:hAnsiTheme="majorHAnsi"/>
        </w:rPr>
        <w:tab/>
      </w:r>
      <w:r w:rsidR="00650A32">
        <w:rPr>
          <w:rFonts w:asciiTheme="majorHAnsi" w:hAnsiTheme="majorHAnsi"/>
        </w:rPr>
        <w:tab/>
      </w:r>
      <w:r w:rsidR="00650A32">
        <w:rPr>
          <w:rFonts w:asciiTheme="majorHAnsi" w:hAnsiTheme="majorHAnsi"/>
        </w:rPr>
        <w:tab/>
      </w:r>
      <w:r w:rsidR="00650A32">
        <w:rPr>
          <w:rFonts w:asciiTheme="majorHAnsi" w:hAnsiTheme="majorHAnsi"/>
        </w:rPr>
        <w:tab/>
      </w:r>
      <w:r w:rsidR="00650A32">
        <w:rPr>
          <w:rFonts w:asciiTheme="majorHAnsi" w:hAnsiTheme="majorHAnsi"/>
        </w:rPr>
        <w:tab/>
      </w:r>
      <w:r w:rsidR="00650A32">
        <w:rPr>
          <w:rFonts w:asciiTheme="majorHAnsi" w:hAnsiTheme="majorHAnsi"/>
        </w:rPr>
        <w:tab/>
      </w:r>
      <w:r w:rsidRPr="44F9A1CD">
        <w:rPr>
          <w:rFonts w:asciiTheme="majorHAnsi" w:eastAsiaTheme="majorEastAsia" w:hAnsiTheme="majorHAnsi" w:cstheme="majorBidi"/>
        </w:rPr>
        <w:t>Date</w:t>
      </w:r>
    </w:p>
    <w:p w14:paraId="12646FD2" w14:textId="77777777" w:rsidR="001F40E8" w:rsidRPr="000B3AB2" w:rsidRDefault="001F40E8" w:rsidP="00F35BC2">
      <w:pPr>
        <w:jc w:val="both"/>
        <w:rPr>
          <w:rFonts w:asciiTheme="majorHAnsi" w:hAnsiTheme="majorHAnsi"/>
        </w:rPr>
      </w:pPr>
    </w:p>
    <w:p w14:paraId="32228F7A" w14:textId="77777777" w:rsidR="001F40E8" w:rsidRPr="000B3AB2" w:rsidRDefault="001F40E8" w:rsidP="00F35BC2">
      <w:pPr>
        <w:jc w:val="both"/>
        <w:rPr>
          <w:rFonts w:asciiTheme="majorHAnsi" w:hAnsiTheme="majorHAnsi"/>
        </w:rPr>
      </w:pPr>
    </w:p>
    <w:p w14:paraId="72E6FA08" w14:textId="77777777" w:rsidR="001F40E8" w:rsidRPr="000B3AB2" w:rsidRDefault="001F40E8" w:rsidP="00F35BC2">
      <w:pPr>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22130662" w14:textId="77777777" w:rsidR="001F40E8" w:rsidRPr="000B3AB2" w:rsidRDefault="001F40E8" w:rsidP="00F35BC2">
      <w:pPr>
        <w:jc w:val="both"/>
        <w:rPr>
          <w:rFonts w:asciiTheme="majorHAnsi" w:hAnsiTheme="majorHAnsi"/>
        </w:rPr>
      </w:pPr>
      <w:r w:rsidRPr="44F9A1CD">
        <w:rPr>
          <w:rFonts w:asciiTheme="majorHAnsi" w:eastAsiaTheme="majorEastAsia" w:hAnsiTheme="majorHAnsi" w:cstheme="majorBidi"/>
        </w:rPr>
        <w:t>Witness</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Date</w:t>
      </w:r>
    </w:p>
    <w:p w14:paraId="4EE8B2A5" w14:textId="77777777" w:rsidR="001F40E8" w:rsidRPr="000B3AB2" w:rsidRDefault="001F40E8" w:rsidP="00F35BC2">
      <w:pPr>
        <w:jc w:val="both"/>
        <w:rPr>
          <w:rFonts w:asciiTheme="majorHAnsi" w:hAnsiTheme="majorHAnsi"/>
        </w:rPr>
      </w:pPr>
    </w:p>
    <w:p w14:paraId="501A4400" w14:textId="77777777" w:rsidR="001F40E8" w:rsidRPr="000B3AB2" w:rsidRDefault="001F40E8" w:rsidP="00F35BC2">
      <w:pPr>
        <w:jc w:val="both"/>
        <w:rPr>
          <w:rFonts w:asciiTheme="majorHAnsi" w:hAnsiTheme="majorHAnsi"/>
          <w:b/>
        </w:rPr>
      </w:pPr>
    </w:p>
    <w:p w14:paraId="1AAF8899" w14:textId="77777777" w:rsidR="001F40E8" w:rsidRPr="000B3AB2" w:rsidRDefault="001F40E8" w:rsidP="00F35BC2">
      <w:pPr>
        <w:jc w:val="both"/>
        <w:rPr>
          <w:rFonts w:asciiTheme="majorHAnsi" w:hAnsiTheme="majorHAnsi"/>
          <w:b/>
        </w:rPr>
      </w:pPr>
    </w:p>
    <w:p w14:paraId="5B180BD4" w14:textId="77777777" w:rsidR="001F40E8" w:rsidRPr="000B3AB2" w:rsidRDefault="001F40E8" w:rsidP="00F35BC2">
      <w:pPr>
        <w:jc w:val="both"/>
        <w:rPr>
          <w:rFonts w:asciiTheme="majorHAnsi" w:hAnsiTheme="majorHAnsi"/>
          <w:b/>
        </w:rPr>
      </w:pPr>
      <w:r w:rsidRPr="000B3AB2">
        <w:rPr>
          <w:rFonts w:asciiTheme="majorHAnsi" w:hAnsiTheme="majorHAnsi"/>
        </w:rPr>
        <w:br w:type="page"/>
      </w:r>
    </w:p>
    <w:p w14:paraId="448AB156" w14:textId="77777777" w:rsidR="001F40E8" w:rsidRPr="000B3AB2" w:rsidRDefault="44F9A1CD" w:rsidP="00F35BC2">
      <w:pPr>
        <w:jc w:val="both"/>
        <w:rPr>
          <w:rFonts w:asciiTheme="majorHAnsi" w:hAnsiTheme="majorHAnsi"/>
          <w:b/>
          <w:sz w:val="32"/>
        </w:rPr>
      </w:pPr>
      <w:r w:rsidRPr="44F9A1CD">
        <w:rPr>
          <w:rFonts w:asciiTheme="majorHAnsi" w:eastAsiaTheme="majorEastAsia" w:hAnsiTheme="majorHAnsi" w:cstheme="majorBidi"/>
          <w:b/>
          <w:bCs/>
          <w:sz w:val="32"/>
          <w:szCs w:val="32"/>
        </w:rPr>
        <w:lastRenderedPageBreak/>
        <w:t>INFECTIOUS DISEASE POLICY</w:t>
      </w:r>
    </w:p>
    <w:p w14:paraId="17C20A9C" w14:textId="77777777" w:rsidR="001F40E8" w:rsidRPr="000B3AB2" w:rsidRDefault="001F40E8" w:rsidP="00F35BC2">
      <w:pPr>
        <w:jc w:val="both"/>
        <w:rPr>
          <w:rFonts w:asciiTheme="majorHAnsi" w:hAnsiTheme="majorHAnsi"/>
          <w:b/>
        </w:rPr>
      </w:pPr>
    </w:p>
    <w:p w14:paraId="0A1DB866" w14:textId="77777777" w:rsidR="001F40E8" w:rsidRPr="000B3AB2" w:rsidRDefault="001F40E8" w:rsidP="00F35BC2">
      <w:pPr>
        <w:jc w:val="both"/>
        <w:rPr>
          <w:rFonts w:asciiTheme="majorHAnsi" w:hAnsiTheme="majorHAnsi"/>
        </w:rPr>
      </w:pPr>
    </w:p>
    <w:p w14:paraId="3137DD99" w14:textId="3DE10F52"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The risk of contracting Hepatitis B virus (HBV), Hepatitis C or other infectious diseases are greater than the risk of contracting human immunodeficiency virus (HIV).  Therefore</w:t>
      </w:r>
      <w:r w:rsidR="00840FA6">
        <w:rPr>
          <w:rFonts w:asciiTheme="majorHAnsi" w:eastAsiaTheme="majorEastAsia" w:hAnsiTheme="majorHAnsi" w:cstheme="majorBidi"/>
        </w:rPr>
        <w:t>,</w:t>
      </w:r>
      <w:r w:rsidRPr="44F9A1CD">
        <w:rPr>
          <w:rFonts w:asciiTheme="majorHAnsi" w:eastAsiaTheme="majorEastAsia" w:hAnsiTheme="majorHAnsi" w:cstheme="majorBidi"/>
        </w:rPr>
        <w:t xml:space="preserve"> recommendations for the control of Hepatitis B &amp; C infections will effectively prevent the spread of AIDS.  All such recommendations are therefore incorporated herein.</w:t>
      </w:r>
    </w:p>
    <w:p w14:paraId="473D076E" w14:textId="77777777" w:rsidR="001F40E8" w:rsidRPr="000B3AB2" w:rsidRDefault="001F40E8" w:rsidP="00F35BC2">
      <w:pPr>
        <w:jc w:val="both"/>
        <w:rPr>
          <w:rFonts w:asciiTheme="majorHAnsi" w:hAnsiTheme="majorHAnsi"/>
        </w:rPr>
      </w:pPr>
    </w:p>
    <w:p w14:paraId="0B52E06E"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1.</w:t>
      </w:r>
      <w:r w:rsidRPr="000B3AB2">
        <w:rPr>
          <w:rFonts w:asciiTheme="majorHAnsi" w:hAnsiTheme="majorHAnsi"/>
        </w:rPr>
        <w:tab/>
      </w:r>
      <w:r w:rsidRPr="44F9A1CD">
        <w:rPr>
          <w:rFonts w:asciiTheme="majorHAnsi" w:eastAsiaTheme="majorEastAsia" w:hAnsiTheme="majorHAnsi" w:cstheme="majorBidi"/>
        </w:rPr>
        <w:t>Sharp items (needles, scalpel blades, and other sharp instruments) shall be considered as potentially infective and be handled with extraordinary care to prevent accidental injuries.  Proper disposal of sharp items according to Cal/OSHA guidelines shall be followed.</w:t>
      </w:r>
    </w:p>
    <w:p w14:paraId="05788ACC" w14:textId="77777777" w:rsidR="001F40E8" w:rsidRPr="000B3AB2" w:rsidRDefault="001F40E8" w:rsidP="00F35BC2">
      <w:pPr>
        <w:ind w:left="720" w:hanging="720"/>
        <w:jc w:val="both"/>
        <w:rPr>
          <w:rFonts w:asciiTheme="majorHAnsi" w:hAnsiTheme="majorHAnsi"/>
        </w:rPr>
      </w:pPr>
    </w:p>
    <w:p w14:paraId="7C715560"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2.</w:t>
      </w:r>
      <w:r w:rsidRPr="000B3AB2">
        <w:rPr>
          <w:rFonts w:asciiTheme="majorHAnsi" w:hAnsiTheme="majorHAnsi"/>
        </w:rPr>
        <w:tab/>
      </w:r>
      <w:r w:rsidRPr="44F9A1CD">
        <w:rPr>
          <w:rFonts w:asciiTheme="majorHAnsi" w:eastAsiaTheme="majorEastAsia" w:hAnsiTheme="majorHAnsi" w:cstheme="majorBidi"/>
        </w:rPr>
        <w:t>Disposable syringes and needles, scalpel blades and other sharp items should be placed in puncture resistant containers located as close as practical to the area in which they were used.  To prevent needle stick injuries, needles shall not be recapped, purposely bent, broken, removed from syringes, or otherwise manipulated by hand.</w:t>
      </w:r>
    </w:p>
    <w:p w14:paraId="22E53698" w14:textId="77777777" w:rsidR="001F40E8" w:rsidRPr="000B3AB2" w:rsidRDefault="001F40E8" w:rsidP="00F35BC2">
      <w:pPr>
        <w:ind w:left="720" w:hanging="720"/>
        <w:jc w:val="both"/>
        <w:rPr>
          <w:rFonts w:asciiTheme="majorHAnsi" w:hAnsiTheme="majorHAnsi"/>
        </w:rPr>
      </w:pPr>
    </w:p>
    <w:p w14:paraId="4E6C1C4A"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3.</w:t>
      </w:r>
      <w:r w:rsidRPr="000B3AB2">
        <w:rPr>
          <w:rFonts w:asciiTheme="majorHAnsi" w:hAnsiTheme="majorHAnsi"/>
        </w:rPr>
        <w:tab/>
      </w:r>
      <w:r w:rsidRPr="44F9A1CD">
        <w:rPr>
          <w:rFonts w:asciiTheme="majorHAnsi" w:eastAsiaTheme="majorEastAsia" w:hAnsiTheme="majorHAnsi" w:cstheme="majorBidi"/>
        </w:rPr>
        <w:t>When the possibility of exposure to blood or other body fluid exists, routinely recommended universal precautions should be followed.  The anticipated exposure may require gloves alone, as in handling items soiled with blood or other body fluids, or may also require gowns, masks and eye coverings when performing procedures.  Hands should be washed thoroughly and immediately if they accidentally become contaminated with blood or body fluids.</w:t>
      </w:r>
    </w:p>
    <w:p w14:paraId="24863021" w14:textId="77777777" w:rsidR="001F40E8" w:rsidRPr="000B3AB2" w:rsidRDefault="001F40E8" w:rsidP="00F35BC2">
      <w:pPr>
        <w:jc w:val="both"/>
        <w:rPr>
          <w:rFonts w:asciiTheme="majorHAnsi" w:hAnsiTheme="majorHAnsi"/>
        </w:rPr>
      </w:pPr>
    </w:p>
    <w:p w14:paraId="4AF13562" w14:textId="7E1582D8"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4.</w:t>
      </w:r>
      <w:r w:rsidRPr="000B3AB2">
        <w:rPr>
          <w:rFonts w:asciiTheme="majorHAnsi" w:hAnsiTheme="majorHAnsi"/>
        </w:rPr>
        <w:tab/>
      </w:r>
      <w:r w:rsidRPr="44F9A1CD">
        <w:rPr>
          <w:rFonts w:asciiTheme="majorHAnsi" w:eastAsiaTheme="majorEastAsia" w:hAnsiTheme="majorHAnsi" w:cstheme="majorBidi"/>
        </w:rPr>
        <w:t xml:space="preserve">Pregnant Dental Assisting/Hygiene students are </w:t>
      </w:r>
      <w:r w:rsidRPr="44F9A1CD">
        <w:rPr>
          <w:rFonts w:asciiTheme="majorHAnsi" w:eastAsiaTheme="majorEastAsia" w:hAnsiTheme="majorHAnsi" w:cstheme="majorBidi"/>
          <w:u w:val="single"/>
        </w:rPr>
        <w:t>not known</w:t>
      </w:r>
      <w:r w:rsidRPr="44F9A1CD">
        <w:rPr>
          <w:rFonts w:asciiTheme="majorHAnsi" w:eastAsiaTheme="majorEastAsia" w:hAnsiTheme="majorHAnsi" w:cstheme="majorBidi"/>
        </w:rPr>
        <w:t xml:space="preserve"> to be at greater risk of contacting the HBV, HCV or HIV than students who are not pregnant.  However, if a student develops infection with HBV, HCV or HIV during pregnancy, an infant has an increase</w:t>
      </w:r>
      <w:r w:rsidR="00840FA6">
        <w:rPr>
          <w:rFonts w:asciiTheme="majorHAnsi" w:eastAsiaTheme="majorEastAsia" w:hAnsiTheme="majorHAnsi" w:cstheme="majorBidi"/>
        </w:rPr>
        <w:t>d</w:t>
      </w:r>
      <w:r w:rsidRPr="44F9A1CD">
        <w:rPr>
          <w:rFonts w:asciiTheme="majorHAnsi" w:eastAsiaTheme="majorEastAsia" w:hAnsiTheme="majorHAnsi" w:cstheme="majorBidi"/>
        </w:rPr>
        <w:t xml:space="preserve"> risk of infection through prenatal or perinatal transmission.  Because of this risk, pregnant students should be especially familiar with precautions for HBV, HCV and HIV.</w:t>
      </w:r>
    </w:p>
    <w:p w14:paraId="2299D0D0" w14:textId="77777777" w:rsidR="001F40E8" w:rsidRPr="000B3AB2" w:rsidRDefault="001F40E8" w:rsidP="00F35BC2">
      <w:pPr>
        <w:ind w:left="720" w:hanging="720"/>
        <w:jc w:val="both"/>
        <w:rPr>
          <w:rFonts w:asciiTheme="majorHAnsi" w:hAnsiTheme="majorHAnsi"/>
        </w:rPr>
      </w:pPr>
    </w:p>
    <w:p w14:paraId="01EC77BC"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5.</w:t>
      </w:r>
      <w:r w:rsidRPr="000B3AB2">
        <w:rPr>
          <w:rFonts w:asciiTheme="majorHAnsi" w:hAnsiTheme="majorHAnsi"/>
        </w:rPr>
        <w:tab/>
      </w:r>
      <w:r w:rsidRPr="44F9A1CD">
        <w:rPr>
          <w:rFonts w:asciiTheme="majorHAnsi" w:eastAsiaTheme="majorEastAsia" w:hAnsiTheme="majorHAnsi" w:cstheme="majorBidi"/>
        </w:rPr>
        <w:t>Dental Assisting/Hygiene students engaged in health care who are infected with the HIV or HBV, HCV and who are not involved in invasive procedures need not be restricted from work unless they have some other illness for which any health care worker would be restricted.</w:t>
      </w:r>
    </w:p>
    <w:p w14:paraId="67BA154D" w14:textId="77777777" w:rsidR="001F40E8" w:rsidRPr="000B3AB2" w:rsidRDefault="001F40E8" w:rsidP="00F35BC2">
      <w:pPr>
        <w:ind w:left="720" w:hanging="720"/>
        <w:jc w:val="both"/>
        <w:rPr>
          <w:rFonts w:asciiTheme="majorHAnsi" w:hAnsiTheme="majorHAnsi"/>
        </w:rPr>
      </w:pPr>
    </w:p>
    <w:p w14:paraId="68D0190B"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6.</w:t>
      </w:r>
      <w:r w:rsidRPr="000B3AB2">
        <w:rPr>
          <w:rFonts w:asciiTheme="majorHAnsi" w:hAnsiTheme="majorHAnsi"/>
        </w:rPr>
        <w:tab/>
      </w:r>
      <w:r w:rsidRPr="44F9A1CD">
        <w:rPr>
          <w:rFonts w:asciiTheme="majorHAnsi" w:eastAsiaTheme="majorEastAsia" w:hAnsiTheme="majorHAnsi" w:cstheme="majorBidi"/>
        </w:rPr>
        <w:t xml:space="preserve">For Dental Assisting/Hygiene students engaged in health care who have been diagnosed as HIV positive, there is an increased danger from infection due to disease.  Students who are HIV infected are at risk of acquiring or experiencing serious complications of such diseases.  Of particular concern is the risk of severe infection following exposure to patients with easily transmitted infectious diseases (e.g. tuberculosis or chicken pox).  HIV </w:t>
      </w:r>
      <w:r w:rsidRPr="44F9A1CD">
        <w:rPr>
          <w:rFonts w:asciiTheme="majorHAnsi" w:eastAsiaTheme="majorEastAsia" w:hAnsiTheme="majorHAnsi" w:cstheme="majorBidi"/>
        </w:rPr>
        <w:lastRenderedPageBreak/>
        <w:t>infected students will be counseled about potential risk precautions to minimize their risk of exposure to other infectious agents.</w:t>
      </w:r>
    </w:p>
    <w:p w14:paraId="125DA553" w14:textId="77777777" w:rsidR="001F40E8" w:rsidRPr="000B3AB2" w:rsidRDefault="001F40E8" w:rsidP="00F35BC2">
      <w:pPr>
        <w:ind w:left="720" w:hanging="720"/>
        <w:jc w:val="both"/>
        <w:rPr>
          <w:rFonts w:asciiTheme="majorHAnsi" w:hAnsiTheme="majorHAnsi"/>
        </w:rPr>
      </w:pPr>
    </w:p>
    <w:p w14:paraId="2D9C0AF7"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7.</w:t>
      </w:r>
      <w:r w:rsidRPr="000B3AB2">
        <w:rPr>
          <w:rFonts w:asciiTheme="majorHAnsi" w:hAnsiTheme="majorHAnsi"/>
        </w:rPr>
        <w:tab/>
      </w:r>
      <w:r w:rsidRPr="44F9A1CD">
        <w:rPr>
          <w:rFonts w:asciiTheme="majorHAnsi" w:eastAsiaTheme="majorEastAsia" w:hAnsiTheme="majorHAnsi" w:cstheme="majorBidi"/>
        </w:rPr>
        <w:t>The Dental Assisting/Hygiene student’s physician, in conjunction with the appropriate college official, will determine on an individual basis whether the student who is HIV or HBV positive, with symptoms, can adequately and safely perform patient care.</w:t>
      </w:r>
    </w:p>
    <w:p w14:paraId="565D66D8" w14:textId="77777777" w:rsidR="001F40E8" w:rsidRPr="000B3AB2" w:rsidRDefault="001F40E8" w:rsidP="00F35BC2">
      <w:pPr>
        <w:ind w:left="720" w:hanging="720"/>
        <w:jc w:val="both"/>
        <w:rPr>
          <w:rFonts w:asciiTheme="majorHAnsi" w:hAnsiTheme="majorHAnsi"/>
        </w:rPr>
      </w:pPr>
    </w:p>
    <w:p w14:paraId="583F4063"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8.</w:t>
      </w:r>
      <w:r w:rsidRPr="000B3AB2">
        <w:rPr>
          <w:rFonts w:asciiTheme="majorHAnsi" w:hAnsiTheme="majorHAnsi"/>
        </w:rPr>
        <w:tab/>
      </w:r>
      <w:r w:rsidRPr="44F9A1CD">
        <w:rPr>
          <w:rFonts w:asciiTheme="majorHAnsi" w:eastAsiaTheme="majorEastAsia" w:hAnsiTheme="majorHAnsi" w:cstheme="majorBidi"/>
        </w:rPr>
        <w:t>A Dental Assisting/Hygiene student with an infectious disease who cannot control bodily secretions and students who have oozing lesions will not be permitted to participate in health care services.  The determination of whether an infected student should be excluded from providing health care shall be made on a case-by-case basis by the student’s physician and the appropriate college officials.</w:t>
      </w:r>
    </w:p>
    <w:p w14:paraId="0D960097" w14:textId="77777777" w:rsidR="001F40E8" w:rsidRPr="000B3AB2" w:rsidRDefault="001F40E8" w:rsidP="00F35BC2">
      <w:pPr>
        <w:ind w:left="720" w:hanging="720"/>
        <w:jc w:val="both"/>
        <w:rPr>
          <w:rFonts w:asciiTheme="majorHAnsi" w:hAnsiTheme="majorHAnsi"/>
        </w:rPr>
      </w:pPr>
    </w:p>
    <w:p w14:paraId="4EA1668A" w14:textId="77777777" w:rsidR="001F40E8" w:rsidRPr="000B3AB2" w:rsidRDefault="001F40E8" w:rsidP="00F35BC2">
      <w:pPr>
        <w:ind w:left="720" w:hanging="720"/>
        <w:jc w:val="both"/>
        <w:rPr>
          <w:rFonts w:asciiTheme="majorHAnsi" w:hAnsiTheme="majorHAnsi"/>
        </w:rPr>
      </w:pPr>
      <w:r w:rsidRPr="44F9A1CD">
        <w:rPr>
          <w:rFonts w:asciiTheme="majorHAnsi" w:eastAsiaTheme="majorEastAsia" w:hAnsiTheme="majorHAnsi" w:cstheme="majorBidi"/>
        </w:rPr>
        <w:t>9.</w:t>
      </w:r>
      <w:r w:rsidRPr="000B3AB2">
        <w:rPr>
          <w:rFonts w:asciiTheme="majorHAnsi" w:hAnsiTheme="majorHAnsi"/>
        </w:rPr>
        <w:tab/>
      </w:r>
      <w:r w:rsidRPr="44F9A1CD">
        <w:rPr>
          <w:rFonts w:asciiTheme="majorHAnsi" w:eastAsiaTheme="majorEastAsia" w:hAnsiTheme="majorHAnsi" w:cstheme="majorBidi"/>
        </w:rPr>
        <w:t>Dental Assisting/Hygiene students who are exposed to infectious body fluids in the clinical area must report to the supervisor/clinical instructor immediately.  The clinic shall be notified and the clinic protocol for such exposure followed.  In addition, program directors must be notified as soon as possible to assure proper follow-up in the event of blood borne pathogen exposure.</w:t>
      </w:r>
    </w:p>
    <w:p w14:paraId="20E79320" w14:textId="77777777" w:rsidR="001F40E8" w:rsidRPr="000B3AB2" w:rsidRDefault="001F40E8" w:rsidP="00F35BC2">
      <w:pPr>
        <w:ind w:left="720" w:hanging="720"/>
        <w:jc w:val="both"/>
        <w:rPr>
          <w:rFonts w:asciiTheme="majorHAnsi" w:hAnsiTheme="majorHAnsi"/>
        </w:rPr>
      </w:pPr>
    </w:p>
    <w:p w14:paraId="6F04080A" w14:textId="77777777" w:rsidR="001F40E8" w:rsidRPr="000B3AB2" w:rsidRDefault="001F40E8" w:rsidP="00F35BC2">
      <w:pPr>
        <w:ind w:left="720" w:hanging="720"/>
        <w:jc w:val="both"/>
        <w:rPr>
          <w:rFonts w:asciiTheme="majorHAnsi" w:hAnsiTheme="majorHAnsi"/>
        </w:rPr>
      </w:pPr>
    </w:p>
    <w:p w14:paraId="08B56A89" w14:textId="77777777" w:rsidR="001F40E8" w:rsidRPr="000B3AB2" w:rsidRDefault="001F40E8" w:rsidP="00F35BC2">
      <w:pPr>
        <w:ind w:left="720" w:hanging="720"/>
        <w:jc w:val="both"/>
        <w:rPr>
          <w:rFonts w:asciiTheme="majorHAnsi" w:hAnsiTheme="majorHAnsi"/>
        </w:rPr>
      </w:pPr>
    </w:p>
    <w:p w14:paraId="32C4C9D6" w14:textId="77777777" w:rsidR="001F40E8" w:rsidRPr="000B3AB2" w:rsidRDefault="001F40E8" w:rsidP="00F35BC2">
      <w:pPr>
        <w:ind w:left="720" w:hanging="720"/>
        <w:jc w:val="both"/>
        <w:rPr>
          <w:rFonts w:asciiTheme="majorHAnsi" w:hAnsiTheme="majorHAnsi"/>
        </w:rPr>
      </w:pPr>
    </w:p>
    <w:p w14:paraId="427FD5D5" w14:textId="77777777" w:rsidR="001F40E8" w:rsidRPr="000B3AB2" w:rsidRDefault="44F9A1CD" w:rsidP="00F35BC2">
      <w:pPr>
        <w:ind w:left="720" w:hanging="720"/>
        <w:jc w:val="both"/>
        <w:rPr>
          <w:rFonts w:asciiTheme="majorHAnsi" w:hAnsiTheme="majorHAnsi"/>
          <w:b/>
        </w:rPr>
      </w:pPr>
      <w:r w:rsidRPr="44F9A1CD">
        <w:rPr>
          <w:rFonts w:asciiTheme="majorHAnsi" w:eastAsiaTheme="majorEastAsia" w:hAnsiTheme="majorHAnsi" w:cstheme="majorBidi"/>
          <w:b/>
          <w:bCs/>
        </w:rPr>
        <w:t>I have read and understand this policy:</w:t>
      </w:r>
    </w:p>
    <w:p w14:paraId="3D3B23F8" w14:textId="77777777" w:rsidR="001F40E8" w:rsidRPr="000B3AB2" w:rsidRDefault="001F40E8" w:rsidP="00F35BC2">
      <w:pPr>
        <w:ind w:left="720" w:hanging="720"/>
        <w:jc w:val="both"/>
        <w:rPr>
          <w:rFonts w:asciiTheme="majorHAnsi" w:hAnsiTheme="majorHAnsi"/>
          <w:b/>
        </w:rPr>
      </w:pPr>
    </w:p>
    <w:p w14:paraId="20DFC7E6" w14:textId="77777777" w:rsidR="001F40E8" w:rsidRPr="000B3AB2" w:rsidRDefault="001F40E8" w:rsidP="00F35BC2">
      <w:pPr>
        <w:ind w:left="720" w:hanging="720"/>
        <w:jc w:val="both"/>
        <w:rPr>
          <w:rFonts w:asciiTheme="majorHAnsi" w:hAnsiTheme="majorHAnsi"/>
          <w:b/>
          <w:u w:val="single"/>
        </w:rPr>
      </w:pPr>
      <w:r w:rsidRPr="44F9A1CD">
        <w:rPr>
          <w:rFonts w:asciiTheme="majorHAnsi" w:eastAsiaTheme="majorEastAsia" w:hAnsiTheme="majorHAnsi" w:cstheme="majorBidi"/>
          <w:b/>
          <w:bCs/>
        </w:rPr>
        <w:t>Signature</w:t>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rPr>
        <w:tab/>
      </w:r>
      <w:r w:rsidRPr="44F9A1CD">
        <w:rPr>
          <w:rFonts w:asciiTheme="majorHAnsi" w:eastAsiaTheme="majorEastAsia" w:hAnsiTheme="majorHAnsi" w:cstheme="majorBidi"/>
          <w:b/>
          <w:bCs/>
        </w:rPr>
        <w:t>Date</w:t>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r w:rsidRPr="000B3AB2">
        <w:rPr>
          <w:rFonts w:asciiTheme="majorHAnsi" w:hAnsiTheme="majorHAnsi"/>
          <w:b/>
          <w:u w:val="single"/>
        </w:rPr>
        <w:tab/>
      </w:r>
    </w:p>
    <w:p w14:paraId="44047E1F" w14:textId="77777777" w:rsidR="001F40E8" w:rsidRPr="000B3AB2" w:rsidRDefault="001F40E8" w:rsidP="00F35BC2">
      <w:pPr>
        <w:ind w:left="720" w:hanging="720"/>
        <w:jc w:val="both"/>
        <w:rPr>
          <w:rFonts w:asciiTheme="majorHAnsi" w:hAnsiTheme="majorHAnsi"/>
          <w:b/>
          <w:sz w:val="20"/>
        </w:rPr>
      </w:pPr>
    </w:p>
    <w:p w14:paraId="7B67549C" w14:textId="77777777" w:rsidR="001F40E8" w:rsidRPr="000B3AB2" w:rsidRDefault="001F40E8" w:rsidP="00F35BC2">
      <w:pPr>
        <w:spacing w:line="360" w:lineRule="atLeast"/>
        <w:jc w:val="both"/>
        <w:rPr>
          <w:rFonts w:asciiTheme="majorHAnsi" w:hAnsiTheme="majorHAnsi"/>
          <w:b/>
          <w:sz w:val="32"/>
        </w:rPr>
      </w:pPr>
      <w:r w:rsidRPr="44F9A1CD">
        <w:rPr>
          <w:rFonts w:asciiTheme="majorHAnsi" w:eastAsiaTheme="majorEastAsia" w:hAnsiTheme="majorHAnsi" w:cstheme="majorBidi"/>
        </w:rPr>
        <w:br w:type="page"/>
      </w:r>
      <w:r w:rsidRPr="44F9A1CD">
        <w:rPr>
          <w:rFonts w:asciiTheme="majorHAnsi" w:eastAsiaTheme="majorEastAsia" w:hAnsiTheme="majorHAnsi" w:cstheme="majorBidi"/>
          <w:b/>
          <w:bCs/>
          <w:sz w:val="32"/>
          <w:szCs w:val="32"/>
        </w:rPr>
        <w:lastRenderedPageBreak/>
        <w:t xml:space="preserve">Informed Consent </w:t>
      </w:r>
      <w:r w:rsidRPr="000B3AB2">
        <w:rPr>
          <w:rFonts w:asciiTheme="majorHAnsi" w:hAnsiTheme="majorHAnsi"/>
          <w:b/>
          <w:sz w:val="32"/>
        </w:rPr>
        <w:tab/>
      </w:r>
      <w:r w:rsidRPr="000B3AB2">
        <w:rPr>
          <w:rFonts w:asciiTheme="majorHAnsi" w:hAnsiTheme="majorHAnsi"/>
          <w:b/>
          <w:sz w:val="32"/>
        </w:rPr>
        <w:tab/>
      </w:r>
      <w:r w:rsidRPr="000B3AB2">
        <w:rPr>
          <w:rFonts w:asciiTheme="majorHAnsi" w:hAnsiTheme="majorHAnsi"/>
          <w:b/>
          <w:sz w:val="32"/>
        </w:rPr>
        <w:tab/>
      </w:r>
      <w:r w:rsidRPr="000B3AB2">
        <w:rPr>
          <w:rFonts w:asciiTheme="majorHAnsi" w:hAnsiTheme="majorHAnsi"/>
          <w:b/>
          <w:sz w:val="32"/>
        </w:rPr>
        <w:tab/>
      </w:r>
      <w:r w:rsidRPr="000B3AB2">
        <w:rPr>
          <w:rFonts w:asciiTheme="majorHAnsi" w:hAnsiTheme="majorHAnsi"/>
          <w:b/>
          <w:sz w:val="32"/>
        </w:rPr>
        <w:tab/>
      </w:r>
      <w:r w:rsidRPr="000B3AB2">
        <w:rPr>
          <w:rFonts w:asciiTheme="majorHAnsi" w:hAnsiTheme="majorHAnsi"/>
          <w:b/>
          <w:sz w:val="32"/>
        </w:rPr>
        <w:tab/>
      </w:r>
      <w:r w:rsidRPr="000B3AB2">
        <w:rPr>
          <w:rFonts w:asciiTheme="majorHAnsi" w:hAnsiTheme="majorHAnsi"/>
          <w:b/>
          <w:sz w:val="32"/>
        </w:rPr>
        <w:tab/>
      </w:r>
    </w:p>
    <w:p w14:paraId="4625CD59" w14:textId="77777777" w:rsidR="001F40E8" w:rsidRPr="000B3AB2" w:rsidRDefault="001F40E8" w:rsidP="00F35BC2">
      <w:pPr>
        <w:spacing w:line="360" w:lineRule="atLeast"/>
        <w:jc w:val="both"/>
        <w:rPr>
          <w:rFonts w:asciiTheme="majorHAnsi" w:hAnsiTheme="majorHAnsi"/>
        </w:rPr>
      </w:pPr>
    </w:p>
    <w:p w14:paraId="33439FBB" w14:textId="77777777" w:rsidR="001F40E8" w:rsidRPr="000B3AB2" w:rsidRDefault="001F40E8"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I, </w:t>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44F9A1CD">
        <w:rPr>
          <w:rFonts w:asciiTheme="majorHAnsi" w:eastAsiaTheme="majorEastAsia" w:hAnsiTheme="majorHAnsi" w:cstheme="majorBidi"/>
        </w:rPr>
        <w:t>, understand that as a clinical student, I may be exposed to environmental hazards and infectious diseases including, but not limited to Tuberculosis, Hepatitis B, Hepatitis C and HIV (AIDS) while in a clinical facility.</w:t>
      </w:r>
    </w:p>
    <w:p w14:paraId="44539EF4" w14:textId="77777777" w:rsidR="001F40E8" w:rsidRPr="000B3AB2" w:rsidRDefault="001F40E8" w:rsidP="00F35BC2">
      <w:pPr>
        <w:spacing w:line="360" w:lineRule="atLeast"/>
        <w:jc w:val="both"/>
        <w:rPr>
          <w:rFonts w:asciiTheme="majorHAnsi" w:hAnsiTheme="majorHAnsi"/>
        </w:rPr>
      </w:pPr>
    </w:p>
    <w:p w14:paraId="5705BE32"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Neither Santa Rosa Junior College nor any of the clinical facilities used for clinical practice assumes liability if a student is injured on the campus or in the clinical facility during training unless the injury is a direct result of negligence by the college or clinical facility.  I understand that I am responsible for the cost of health care for any personal injury I may suffer during my education.  I understand that I should purchase private health insurance.</w:t>
      </w:r>
    </w:p>
    <w:p w14:paraId="125E6FEA" w14:textId="77777777" w:rsidR="001F40E8" w:rsidRPr="000B3AB2" w:rsidRDefault="001F40E8" w:rsidP="00F35BC2">
      <w:pPr>
        <w:spacing w:line="360" w:lineRule="atLeast"/>
        <w:jc w:val="both"/>
        <w:rPr>
          <w:rFonts w:asciiTheme="majorHAnsi" w:hAnsiTheme="majorHAnsi"/>
        </w:rPr>
      </w:pPr>
    </w:p>
    <w:p w14:paraId="4BF81F20"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I further understand that I must have liability insurance (which covers malpractice) while enrolled in classes involving clinical activities.  This insurance fee must be paid </w:t>
      </w:r>
      <w:r w:rsidRPr="44F9A1CD">
        <w:rPr>
          <w:rFonts w:asciiTheme="majorHAnsi" w:eastAsiaTheme="majorEastAsia" w:hAnsiTheme="majorHAnsi" w:cstheme="majorBidi"/>
          <w:b/>
          <w:bCs/>
        </w:rPr>
        <w:t>each</w:t>
      </w:r>
      <w:r w:rsidRPr="44F9A1CD">
        <w:rPr>
          <w:rFonts w:asciiTheme="majorHAnsi" w:eastAsiaTheme="majorEastAsia" w:hAnsiTheme="majorHAnsi" w:cstheme="majorBidi"/>
        </w:rPr>
        <w:t xml:space="preserve"> year at the fall registration.</w:t>
      </w:r>
    </w:p>
    <w:p w14:paraId="08CEF488" w14:textId="77777777" w:rsidR="001F40E8" w:rsidRPr="000B3AB2" w:rsidRDefault="001F40E8" w:rsidP="00F35BC2">
      <w:pPr>
        <w:spacing w:line="360" w:lineRule="atLeast"/>
        <w:jc w:val="both"/>
        <w:rPr>
          <w:rFonts w:asciiTheme="majorHAnsi" w:hAnsiTheme="majorHAnsi"/>
        </w:rPr>
      </w:pPr>
    </w:p>
    <w:p w14:paraId="0687BA16"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I understand and assume responsibility for the policies, objectives, course requirements and inherent risks involved in the education of Dental Assisting/Hygiene students at Santa Rosa Junior College.</w:t>
      </w:r>
    </w:p>
    <w:p w14:paraId="1FFA85B5" w14:textId="77777777" w:rsidR="001F40E8" w:rsidRPr="000B3AB2" w:rsidRDefault="001F40E8" w:rsidP="00F35BC2">
      <w:pPr>
        <w:spacing w:line="360" w:lineRule="atLeast"/>
        <w:jc w:val="both"/>
        <w:rPr>
          <w:rFonts w:asciiTheme="majorHAnsi" w:hAnsiTheme="majorHAnsi"/>
        </w:rPr>
      </w:pPr>
    </w:p>
    <w:p w14:paraId="68E82E91" w14:textId="77777777" w:rsidR="001F40E8" w:rsidRPr="000B3AB2" w:rsidRDefault="001F40E8" w:rsidP="00F35BC2">
      <w:pPr>
        <w:spacing w:line="360" w:lineRule="atLeast"/>
        <w:jc w:val="both"/>
        <w:rPr>
          <w:rFonts w:asciiTheme="majorHAnsi" w:hAnsiTheme="majorHAnsi"/>
        </w:rPr>
      </w:pPr>
    </w:p>
    <w:p w14:paraId="2E4F6B43" w14:textId="77777777" w:rsidR="001F40E8" w:rsidRPr="000B3AB2" w:rsidRDefault="001F40E8" w:rsidP="00F35BC2">
      <w:pPr>
        <w:spacing w:line="360" w:lineRule="atLeast"/>
        <w:jc w:val="both"/>
        <w:rPr>
          <w:rFonts w:asciiTheme="majorHAnsi" w:hAnsiTheme="majorHAnsi"/>
        </w:rPr>
      </w:pPr>
    </w:p>
    <w:p w14:paraId="37D2A31C" w14:textId="77777777" w:rsidR="001F40E8" w:rsidRPr="000B3AB2" w:rsidRDefault="001F40E8" w:rsidP="00F35BC2">
      <w:pPr>
        <w:spacing w:line="360" w:lineRule="atLeast"/>
        <w:jc w:val="both"/>
        <w:rPr>
          <w:rFonts w:asciiTheme="majorHAnsi" w:hAnsiTheme="majorHAnsi"/>
        </w:rPr>
      </w:pPr>
    </w:p>
    <w:p w14:paraId="26C844BC" w14:textId="77777777" w:rsidR="001F40E8" w:rsidRPr="000B3AB2" w:rsidRDefault="001F40E8" w:rsidP="00F35BC2">
      <w:pPr>
        <w:spacing w:line="360" w:lineRule="atLeast"/>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6C01B8C9" w14:textId="77777777" w:rsidR="001F40E8" w:rsidRPr="000B3AB2" w:rsidRDefault="001F40E8" w:rsidP="00F35BC2">
      <w:pPr>
        <w:spacing w:line="360" w:lineRule="atLeast"/>
        <w:jc w:val="both"/>
        <w:rPr>
          <w:rFonts w:asciiTheme="majorHAnsi" w:hAnsiTheme="majorHAnsi"/>
        </w:rPr>
      </w:pPr>
      <w:r w:rsidRPr="44F9A1CD">
        <w:rPr>
          <w:rFonts w:asciiTheme="majorHAnsi" w:eastAsiaTheme="majorEastAsia" w:hAnsiTheme="majorHAnsi" w:cstheme="majorBidi"/>
        </w:rPr>
        <w:t>Student Name (please print)</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Student Id Number</w:t>
      </w:r>
    </w:p>
    <w:p w14:paraId="191AE4B8" w14:textId="77777777" w:rsidR="001F40E8" w:rsidRPr="000B3AB2" w:rsidRDefault="001F40E8" w:rsidP="00F35BC2">
      <w:pPr>
        <w:spacing w:line="360" w:lineRule="atLeast"/>
        <w:jc w:val="both"/>
        <w:rPr>
          <w:rFonts w:asciiTheme="majorHAnsi" w:hAnsiTheme="majorHAnsi"/>
        </w:rPr>
      </w:pPr>
    </w:p>
    <w:p w14:paraId="37C51753" w14:textId="77777777" w:rsidR="001F40E8" w:rsidRPr="000B3AB2" w:rsidRDefault="001F40E8" w:rsidP="00F35BC2">
      <w:pPr>
        <w:spacing w:line="360" w:lineRule="atLeast"/>
        <w:jc w:val="both"/>
        <w:rPr>
          <w:rFonts w:asciiTheme="majorHAnsi" w:hAnsiTheme="majorHAnsi"/>
        </w:rPr>
      </w:pPr>
    </w:p>
    <w:p w14:paraId="1F1C92A3" w14:textId="77777777" w:rsidR="001F40E8" w:rsidRPr="000B3AB2" w:rsidRDefault="001F40E8" w:rsidP="00F35BC2">
      <w:pPr>
        <w:spacing w:line="360" w:lineRule="atLeast"/>
        <w:jc w:val="both"/>
        <w:rPr>
          <w:rFonts w:asciiTheme="majorHAnsi" w:hAnsiTheme="majorHAnsi"/>
          <w:u w:val="single"/>
        </w:rPr>
      </w:pP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rPr>
        <w:tab/>
      </w:r>
      <w:r w:rsidRPr="000B3AB2">
        <w:rPr>
          <w:rFonts w:asciiTheme="majorHAnsi" w:hAnsiTheme="majorHAnsi"/>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r w:rsidRPr="000B3AB2">
        <w:rPr>
          <w:rFonts w:asciiTheme="majorHAnsi" w:hAnsiTheme="majorHAnsi"/>
          <w:u w:val="single"/>
        </w:rPr>
        <w:tab/>
      </w:r>
    </w:p>
    <w:p w14:paraId="263235A2" w14:textId="77777777" w:rsidR="001F40E8" w:rsidRPr="000B3AB2" w:rsidRDefault="001F40E8" w:rsidP="00F35BC2">
      <w:pPr>
        <w:spacing w:line="360" w:lineRule="atLeast"/>
        <w:jc w:val="both"/>
        <w:rPr>
          <w:rFonts w:asciiTheme="majorHAnsi" w:hAnsiTheme="majorHAnsi"/>
        </w:rPr>
      </w:pPr>
      <w:r w:rsidRPr="44F9A1CD">
        <w:rPr>
          <w:rFonts w:asciiTheme="majorHAnsi" w:eastAsiaTheme="majorEastAsia" w:hAnsiTheme="majorHAnsi" w:cstheme="majorBidi"/>
        </w:rPr>
        <w:t>Signature</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Date</w:t>
      </w:r>
    </w:p>
    <w:p w14:paraId="6F404717" w14:textId="77777777" w:rsidR="001F40E8" w:rsidRPr="000B3AB2" w:rsidRDefault="001F40E8" w:rsidP="00F35BC2">
      <w:pPr>
        <w:jc w:val="both"/>
        <w:rPr>
          <w:rFonts w:asciiTheme="majorHAnsi" w:hAnsiTheme="majorHAnsi"/>
          <w:b/>
          <w:sz w:val="28"/>
        </w:rPr>
      </w:pPr>
      <w:r w:rsidRPr="44F9A1CD">
        <w:rPr>
          <w:rFonts w:asciiTheme="majorHAnsi" w:eastAsiaTheme="majorEastAsia" w:hAnsiTheme="majorHAnsi" w:cstheme="majorBidi"/>
        </w:rPr>
        <w:br w:type="page"/>
      </w:r>
      <w:r w:rsidR="44F9A1CD" w:rsidRPr="44F9A1CD">
        <w:rPr>
          <w:rFonts w:asciiTheme="majorHAnsi" w:eastAsiaTheme="majorEastAsia" w:hAnsiTheme="majorHAnsi" w:cstheme="majorBidi"/>
          <w:b/>
          <w:bCs/>
          <w:sz w:val="28"/>
          <w:szCs w:val="28"/>
        </w:rPr>
        <w:lastRenderedPageBreak/>
        <w:t>Santa Rosa Junior College</w:t>
      </w:r>
    </w:p>
    <w:p w14:paraId="0FF422E3" w14:textId="77777777"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Allied Dental Education Program</w:t>
      </w:r>
    </w:p>
    <w:p w14:paraId="23EB16BD" w14:textId="77777777" w:rsidR="001F40E8" w:rsidRPr="000B3AB2" w:rsidRDefault="001F40E8" w:rsidP="00F35BC2">
      <w:pPr>
        <w:jc w:val="both"/>
        <w:rPr>
          <w:rFonts w:asciiTheme="majorHAnsi" w:hAnsiTheme="majorHAnsi"/>
          <w:b/>
          <w:sz w:val="28"/>
        </w:rPr>
      </w:pPr>
      <w:bookmarkStart w:id="0" w:name="OLE_LINK1"/>
      <w:bookmarkStart w:id="1" w:name="OLE_LINK2"/>
      <w:r w:rsidRPr="44F9A1CD">
        <w:rPr>
          <w:rFonts w:asciiTheme="majorHAnsi" w:eastAsiaTheme="majorEastAsia" w:hAnsiTheme="majorHAnsi" w:cstheme="majorBidi"/>
          <w:b/>
          <w:bCs/>
          <w:sz w:val="28"/>
          <w:szCs w:val="28"/>
        </w:rPr>
        <w:t>Structure of Clinical Education Agreement</w:t>
      </w:r>
    </w:p>
    <w:bookmarkEnd w:id="0"/>
    <w:bookmarkEnd w:id="1"/>
    <w:p w14:paraId="0CD413F3" w14:textId="77777777" w:rsidR="001F40E8" w:rsidRPr="000B3AB2" w:rsidRDefault="001F40E8" w:rsidP="00F35BC2">
      <w:pPr>
        <w:jc w:val="both"/>
        <w:rPr>
          <w:rFonts w:asciiTheme="majorHAnsi" w:hAnsiTheme="majorHAnsi"/>
        </w:rPr>
      </w:pPr>
    </w:p>
    <w:p w14:paraId="3F0E0919" w14:textId="02DDC982"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The faculty in the dental programs at Santa Rosa Junior College utilizes a team teaching approach to impart clinical skills to dental assisting and dental hygiene students.  In each preclinical and clinical session, individual and collaborative instruction and observations provide students with the greatest opportunity for clinical skill development.  Verbal and written feedback is provided at each session </w:t>
      </w:r>
      <w:r w:rsidR="00840FA6" w:rsidRPr="44F9A1CD">
        <w:rPr>
          <w:rFonts w:asciiTheme="majorHAnsi" w:eastAsiaTheme="majorEastAsia" w:hAnsiTheme="majorHAnsi" w:cstheme="majorBidi"/>
        </w:rPr>
        <w:t>to ensure that</w:t>
      </w:r>
      <w:r w:rsidRPr="44F9A1CD">
        <w:rPr>
          <w:rFonts w:asciiTheme="majorHAnsi" w:eastAsiaTheme="majorEastAsia" w:hAnsiTheme="majorHAnsi" w:cstheme="majorBidi"/>
        </w:rPr>
        <w:t xml:space="preserve"> students are informed of their progress in the development of such skills.  The instructors are required to read one another’s written documentation and consult with one another regarding student progress in skill development. This team teaching and clinical education structure enables the faculty to focus on individual student needs.</w:t>
      </w:r>
    </w:p>
    <w:p w14:paraId="187FEA49" w14:textId="77777777" w:rsidR="001F40E8" w:rsidRPr="000B3AB2" w:rsidRDefault="001F40E8" w:rsidP="00F35BC2">
      <w:pPr>
        <w:jc w:val="both"/>
        <w:rPr>
          <w:rFonts w:asciiTheme="majorHAnsi" w:hAnsiTheme="majorHAnsi"/>
        </w:rPr>
      </w:pPr>
    </w:p>
    <w:p w14:paraId="7E4BC310" w14:textId="7E07461D" w:rsidR="001F40E8" w:rsidRPr="000B3AB2" w:rsidRDefault="6E2F687E" w:rsidP="00F35BC2">
      <w:pPr>
        <w:jc w:val="both"/>
        <w:rPr>
          <w:rFonts w:asciiTheme="majorHAnsi" w:hAnsiTheme="majorHAnsi"/>
        </w:rPr>
      </w:pPr>
      <w:r w:rsidRPr="6E2F687E">
        <w:rPr>
          <w:rFonts w:asciiTheme="majorHAnsi" w:eastAsiaTheme="majorEastAsia" w:hAnsiTheme="majorHAnsi" w:cstheme="majorBidi"/>
        </w:rPr>
        <w:t xml:space="preserve">Students are asked to write goals for </w:t>
      </w:r>
      <w:r w:rsidRPr="00130630">
        <w:rPr>
          <w:rFonts w:asciiTheme="majorHAnsi" w:eastAsiaTheme="majorEastAsia" w:hAnsiTheme="majorHAnsi" w:cstheme="majorBidi"/>
        </w:rPr>
        <w:t>preclinic</w:t>
      </w:r>
      <w:r w:rsidR="00B34DCC" w:rsidRPr="00130630">
        <w:rPr>
          <w:rFonts w:asciiTheme="majorHAnsi" w:eastAsiaTheme="majorEastAsia" w:hAnsiTheme="majorHAnsi" w:cstheme="majorBidi"/>
        </w:rPr>
        <w:t>al</w:t>
      </w:r>
      <w:r w:rsidRPr="6E2F687E">
        <w:rPr>
          <w:rFonts w:asciiTheme="majorHAnsi" w:eastAsiaTheme="majorEastAsia" w:hAnsiTheme="majorHAnsi" w:cstheme="majorBidi"/>
        </w:rPr>
        <w:t xml:space="preserve"> sessions and make entries in journals after clinical sessions. This documentation is read by all the clinical instructors and in some cases, the program director. Students meet with their course lead instructor at set times during each semester and by appointment when the student or the faculty deems it necessary.</w:t>
      </w:r>
    </w:p>
    <w:p w14:paraId="3B874721" w14:textId="77777777" w:rsidR="001F40E8" w:rsidRPr="000B3AB2" w:rsidRDefault="001F40E8" w:rsidP="00F35BC2">
      <w:pPr>
        <w:jc w:val="both"/>
        <w:rPr>
          <w:rFonts w:asciiTheme="majorHAnsi" w:hAnsiTheme="majorHAnsi"/>
        </w:rPr>
      </w:pPr>
    </w:p>
    <w:p w14:paraId="4FC0A2D1"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As part of the program outcomes assessment plan and the quality assurance in patient care plan, student evaluation forms are read at successive patient appointments and clinic sessions to gather information pertinent to the aforementioned plans.  Instructors are required to question students, patients, clinical staff, and other faculty members about documentation on evaluation forms to ascertain that patients have been, and will be receiving the </w:t>
      </w:r>
      <w:r w:rsidRPr="44F9A1CD">
        <w:rPr>
          <w:rFonts w:asciiTheme="majorHAnsi" w:eastAsiaTheme="majorEastAsia" w:hAnsiTheme="majorHAnsi" w:cstheme="majorBidi"/>
          <w:i/>
          <w:iCs/>
        </w:rPr>
        <w:t>Standard of Care</w:t>
      </w:r>
      <w:r w:rsidRPr="44F9A1CD">
        <w:rPr>
          <w:rFonts w:asciiTheme="majorHAnsi" w:eastAsiaTheme="majorEastAsia" w:hAnsiTheme="majorHAnsi" w:cstheme="majorBidi"/>
        </w:rPr>
        <w:t xml:space="preserve"> described in the </w:t>
      </w:r>
      <w:r w:rsidRPr="44F9A1CD">
        <w:rPr>
          <w:rFonts w:asciiTheme="majorHAnsi" w:eastAsiaTheme="majorEastAsia" w:hAnsiTheme="majorHAnsi" w:cstheme="majorBidi"/>
          <w:i/>
          <w:iCs/>
        </w:rPr>
        <w:t>Patient Bill of Rights</w:t>
      </w:r>
      <w:r w:rsidRPr="44F9A1CD">
        <w:rPr>
          <w:rFonts w:asciiTheme="majorHAnsi" w:eastAsiaTheme="majorEastAsia" w:hAnsiTheme="majorHAnsi" w:cstheme="majorBidi"/>
        </w:rPr>
        <w:t xml:space="preserve"> document.</w:t>
      </w:r>
    </w:p>
    <w:p w14:paraId="2C32FFFF" w14:textId="77777777" w:rsidR="001F40E8" w:rsidRPr="000B3AB2" w:rsidRDefault="001F40E8" w:rsidP="00F35BC2">
      <w:pPr>
        <w:jc w:val="both"/>
        <w:rPr>
          <w:rFonts w:asciiTheme="majorHAnsi" w:hAnsiTheme="majorHAnsi"/>
        </w:rPr>
      </w:pPr>
    </w:p>
    <w:p w14:paraId="3B93ABD5"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Students will experience diverse teaching styles in clinic and lab. Instructional diversity provides a rich environment for learning. In order to obtain maximum learning in the clinical environment, it is important to learn to appreciate the knowledge, background, and experience of each clinical and laboratory instructor. </w:t>
      </w:r>
    </w:p>
    <w:p w14:paraId="2B33EE2F" w14:textId="77777777" w:rsidR="001F40E8" w:rsidRPr="000B3AB2" w:rsidRDefault="001F40E8" w:rsidP="00F35BC2">
      <w:pPr>
        <w:jc w:val="both"/>
        <w:rPr>
          <w:rFonts w:asciiTheme="majorHAnsi" w:hAnsiTheme="majorHAnsi"/>
        </w:rPr>
      </w:pPr>
    </w:p>
    <w:p w14:paraId="024558D2"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 xml:space="preserve">Teaching psychomotor skills may sometimes require close proximity or hand contact of the instructor to the student.  </w:t>
      </w:r>
    </w:p>
    <w:p w14:paraId="396D184D" w14:textId="77777777" w:rsidR="001F40E8" w:rsidRPr="000B3AB2" w:rsidRDefault="001F40E8" w:rsidP="00F35BC2">
      <w:pPr>
        <w:jc w:val="both"/>
        <w:rPr>
          <w:rFonts w:asciiTheme="majorHAnsi" w:hAnsiTheme="majorHAnsi"/>
        </w:rPr>
      </w:pPr>
    </w:p>
    <w:p w14:paraId="294A1BAA" w14:textId="1188453D"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By signing this agreement</w:t>
      </w:r>
      <w:r w:rsidR="00840FA6">
        <w:rPr>
          <w:rFonts w:asciiTheme="majorHAnsi" w:eastAsiaTheme="majorEastAsia" w:hAnsiTheme="majorHAnsi" w:cstheme="majorBidi"/>
        </w:rPr>
        <w:t>,</w:t>
      </w:r>
      <w:r w:rsidRPr="44F9A1CD">
        <w:rPr>
          <w:rFonts w:asciiTheme="majorHAnsi" w:eastAsiaTheme="majorEastAsia" w:hAnsiTheme="majorHAnsi" w:cstheme="majorBidi"/>
        </w:rPr>
        <w:t xml:space="preserve"> you are indicating that you have read and understand the method and structure utilized by the faculty and that you hereby grant permission to the faculty to read your performance evaluations and consult with one another about your progress in clinical skill development and the delivery of patient care.</w:t>
      </w:r>
    </w:p>
    <w:p w14:paraId="1B142380" w14:textId="77777777" w:rsidR="001F40E8" w:rsidRPr="000B3AB2" w:rsidRDefault="001F40E8" w:rsidP="00F35BC2">
      <w:pPr>
        <w:jc w:val="both"/>
        <w:rPr>
          <w:rFonts w:asciiTheme="majorHAnsi" w:hAnsiTheme="majorHAnsi"/>
        </w:rPr>
      </w:pPr>
    </w:p>
    <w:p w14:paraId="6EA297B3" w14:textId="77777777" w:rsidR="001F40E8" w:rsidRPr="000B3AB2" w:rsidRDefault="001F40E8" w:rsidP="00F35BC2">
      <w:pPr>
        <w:jc w:val="both"/>
        <w:rPr>
          <w:rFonts w:asciiTheme="majorHAnsi" w:hAnsiTheme="majorHAnsi"/>
          <w:i/>
        </w:rPr>
      </w:pPr>
      <w:r w:rsidRPr="44F9A1CD">
        <w:rPr>
          <w:rFonts w:asciiTheme="majorHAnsi" w:eastAsiaTheme="majorEastAsia" w:hAnsiTheme="majorHAnsi" w:cstheme="majorBidi"/>
        </w:rPr>
        <w:t>_________________________</w:t>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rPr>
        <w:t>_____________________________</w:t>
      </w:r>
      <w:r w:rsidRPr="000B3AB2">
        <w:rPr>
          <w:rFonts w:asciiTheme="majorHAnsi" w:hAnsiTheme="majorHAnsi"/>
        </w:rPr>
        <w:tab/>
      </w:r>
      <w:r w:rsidRPr="000B3AB2">
        <w:rPr>
          <w:rFonts w:asciiTheme="majorHAnsi" w:hAnsiTheme="majorHAnsi"/>
        </w:rPr>
        <w:tab/>
      </w:r>
      <w:r w:rsidRPr="000B3AB2">
        <w:rPr>
          <w:rFonts w:asciiTheme="majorHAnsi" w:hAnsiTheme="majorHAnsi"/>
        </w:rPr>
        <w:tab/>
      </w:r>
      <w:r w:rsidRPr="44F9A1CD">
        <w:rPr>
          <w:rFonts w:asciiTheme="majorHAnsi" w:eastAsiaTheme="majorEastAsia" w:hAnsiTheme="majorHAnsi" w:cstheme="majorBidi"/>
          <w:i/>
          <w:iCs/>
        </w:rPr>
        <w:t>Print Name</w:t>
      </w:r>
      <w:r w:rsidRPr="000B3AB2">
        <w:rPr>
          <w:rFonts w:asciiTheme="majorHAnsi" w:hAnsiTheme="majorHAnsi"/>
          <w:i/>
        </w:rPr>
        <w:tab/>
      </w:r>
      <w:r w:rsidRPr="000B3AB2">
        <w:rPr>
          <w:rFonts w:asciiTheme="majorHAnsi" w:hAnsiTheme="majorHAnsi"/>
          <w:i/>
        </w:rPr>
        <w:tab/>
      </w:r>
      <w:r w:rsidRPr="000B3AB2">
        <w:rPr>
          <w:rFonts w:asciiTheme="majorHAnsi" w:hAnsiTheme="majorHAnsi"/>
          <w:i/>
        </w:rPr>
        <w:tab/>
      </w:r>
      <w:r w:rsidRPr="000B3AB2">
        <w:rPr>
          <w:rFonts w:asciiTheme="majorHAnsi" w:hAnsiTheme="majorHAnsi"/>
          <w:i/>
        </w:rPr>
        <w:tab/>
      </w:r>
      <w:r w:rsidRPr="44F9A1CD">
        <w:rPr>
          <w:rFonts w:asciiTheme="majorHAnsi" w:eastAsiaTheme="majorEastAsia" w:hAnsiTheme="majorHAnsi" w:cstheme="majorBidi"/>
          <w:i/>
          <w:iCs/>
        </w:rPr>
        <w:t xml:space="preserve">          Indicate DA, DH Program </w:t>
      </w:r>
    </w:p>
    <w:p w14:paraId="6EA2A2B0" w14:textId="77777777" w:rsidR="001F40E8" w:rsidRPr="000B3AB2" w:rsidRDefault="001F40E8" w:rsidP="00F35BC2">
      <w:pPr>
        <w:jc w:val="both"/>
        <w:rPr>
          <w:rFonts w:asciiTheme="majorHAnsi" w:hAnsiTheme="majorHAnsi"/>
        </w:rPr>
      </w:pPr>
    </w:p>
    <w:p w14:paraId="1CDD14FC" w14:textId="175FF1CA" w:rsidR="001F40E8" w:rsidRPr="00BD6A3F" w:rsidRDefault="001F40E8" w:rsidP="00F35BC2">
      <w:pPr>
        <w:jc w:val="both"/>
        <w:rPr>
          <w:rFonts w:asciiTheme="majorHAnsi" w:hAnsiTheme="majorHAnsi"/>
          <w:i/>
        </w:rPr>
      </w:pPr>
      <w:r w:rsidRPr="6E2F687E">
        <w:rPr>
          <w:rFonts w:asciiTheme="majorHAnsi" w:eastAsiaTheme="majorEastAsia" w:hAnsiTheme="majorHAnsi" w:cstheme="majorBidi"/>
          <w:i/>
          <w:iCs/>
        </w:rPr>
        <w:t>Date Entering Program_______</w:t>
      </w:r>
      <w:r w:rsidRPr="000B3AB2">
        <w:rPr>
          <w:rFonts w:asciiTheme="majorHAnsi" w:hAnsiTheme="majorHAnsi"/>
          <w:i/>
        </w:rPr>
        <w:tab/>
      </w:r>
      <w:r w:rsidR="00650A32">
        <w:rPr>
          <w:rFonts w:asciiTheme="majorHAnsi" w:hAnsiTheme="majorHAnsi"/>
          <w:i/>
        </w:rPr>
        <w:tab/>
      </w:r>
      <w:r w:rsidRPr="6E2F687E">
        <w:rPr>
          <w:rFonts w:asciiTheme="majorHAnsi" w:eastAsiaTheme="majorEastAsia" w:hAnsiTheme="majorHAnsi" w:cstheme="majorBidi"/>
          <w:i/>
          <w:iCs/>
        </w:rPr>
        <w:t>Month/Year Scheduled to Graduate_______</w:t>
      </w:r>
    </w:p>
    <w:p w14:paraId="0A795A4F" w14:textId="77777777" w:rsidR="00170150" w:rsidRDefault="00170150" w:rsidP="00F35BC2">
      <w:pPr>
        <w:jc w:val="both"/>
        <w:rPr>
          <w:rFonts w:asciiTheme="majorHAnsi" w:eastAsiaTheme="majorEastAsia" w:hAnsiTheme="majorHAnsi" w:cstheme="majorBidi"/>
          <w:b/>
          <w:bCs/>
          <w:sz w:val="32"/>
          <w:szCs w:val="32"/>
        </w:rPr>
      </w:pPr>
    </w:p>
    <w:p w14:paraId="687AC55C" w14:textId="7F376061" w:rsidR="001F40E8" w:rsidRPr="000B3AB2" w:rsidRDefault="44F9A1CD" w:rsidP="00F35BC2">
      <w:pPr>
        <w:jc w:val="both"/>
        <w:rPr>
          <w:rFonts w:asciiTheme="majorHAnsi" w:hAnsiTheme="majorHAnsi"/>
          <w:i/>
        </w:rPr>
      </w:pPr>
      <w:r w:rsidRPr="44F9A1CD">
        <w:rPr>
          <w:rFonts w:asciiTheme="majorHAnsi" w:eastAsiaTheme="majorEastAsia" w:hAnsiTheme="majorHAnsi" w:cstheme="majorBidi"/>
          <w:b/>
          <w:bCs/>
          <w:sz w:val="32"/>
          <w:szCs w:val="32"/>
        </w:rPr>
        <w:lastRenderedPageBreak/>
        <w:t>Student Agreement</w:t>
      </w:r>
    </w:p>
    <w:p w14:paraId="48F25501" w14:textId="77777777" w:rsidR="001F40E8" w:rsidRPr="000B3AB2" w:rsidRDefault="001F40E8" w:rsidP="00F35BC2">
      <w:pPr>
        <w:jc w:val="both"/>
        <w:rPr>
          <w:rFonts w:asciiTheme="majorHAnsi" w:hAnsiTheme="majorHAnsi"/>
          <w:b/>
          <w:sz w:val="28"/>
        </w:rPr>
      </w:pPr>
    </w:p>
    <w:p w14:paraId="13B3E780" w14:textId="47D7C49F" w:rsidR="001F40E8" w:rsidRPr="000B3AB2" w:rsidRDefault="44F9A1CD" w:rsidP="00F35BC2">
      <w:pPr>
        <w:jc w:val="both"/>
        <w:rPr>
          <w:rFonts w:asciiTheme="majorHAnsi" w:hAnsiTheme="majorHAnsi"/>
          <w:b/>
          <w:sz w:val="28"/>
        </w:rPr>
      </w:pPr>
      <w:r w:rsidRPr="44F9A1CD">
        <w:rPr>
          <w:rFonts w:asciiTheme="majorHAnsi" w:eastAsiaTheme="majorEastAsia" w:hAnsiTheme="majorHAnsi" w:cstheme="majorBidi"/>
          <w:b/>
          <w:bCs/>
          <w:sz w:val="28"/>
          <w:szCs w:val="28"/>
        </w:rPr>
        <w:t xml:space="preserve">Read and Check Each of the Following </w:t>
      </w:r>
      <w:bookmarkStart w:id="2" w:name="_GoBack"/>
      <w:bookmarkEnd w:id="2"/>
      <w:r w:rsidR="001F07A9" w:rsidRPr="44F9A1CD">
        <w:rPr>
          <w:rFonts w:asciiTheme="majorHAnsi" w:eastAsiaTheme="majorEastAsia" w:hAnsiTheme="majorHAnsi" w:cstheme="majorBidi"/>
          <w:b/>
          <w:bCs/>
          <w:sz w:val="28"/>
          <w:szCs w:val="28"/>
        </w:rPr>
        <w:t>before</w:t>
      </w:r>
      <w:r w:rsidRPr="44F9A1CD">
        <w:rPr>
          <w:rFonts w:asciiTheme="majorHAnsi" w:eastAsiaTheme="majorEastAsia" w:hAnsiTheme="majorHAnsi" w:cstheme="majorBidi"/>
          <w:b/>
          <w:bCs/>
          <w:sz w:val="28"/>
          <w:szCs w:val="28"/>
        </w:rPr>
        <w:t xml:space="preserve"> Signing</w:t>
      </w:r>
    </w:p>
    <w:p w14:paraId="77C4CEB2" w14:textId="77777777" w:rsidR="001F40E8" w:rsidRPr="000B3AB2" w:rsidRDefault="001F40E8" w:rsidP="00F35BC2">
      <w:pPr>
        <w:jc w:val="both"/>
        <w:rPr>
          <w:rFonts w:asciiTheme="majorHAnsi" w:hAnsiTheme="majorHAnsi"/>
          <w:b/>
          <w:sz w:val="28"/>
        </w:rPr>
      </w:pPr>
    </w:p>
    <w:p w14:paraId="543A8184" w14:textId="167FC70E"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I have read Dental Programs Student Handbook. I affirm that I will be responsible for all the data herein. My initial indicates that I understand and am aware of the following content consisting of:</w:t>
      </w:r>
    </w:p>
    <w:p w14:paraId="638792B9" w14:textId="77777777" w:rsidR="001F40E8" w:rsidRPr="000B3AB2" w:rsidRDefault="001F40E8" w:rsidP="00F35BC2">
      <w:pPr>
        <w:jc w:val="both"/>
        <w:rPr>
          <w:rFonts w:asciiTheme="majorHAnsi" w:hAnsiTheme="majorHAnsi"/>
        </w:rPr>
      </w:pPr>
    </w:p>
    <w:p w14:paraId="6314A104"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______ Dental Programs Accreditation</w:t>
      </w:r>
    </w:p>
    <w:p w14:paraId="2972002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______ Dental Hygiene and Dental Assisting Curriculum</w:t>
      </w:r>
    </w:p>
    <w:p w14:paraId="157DA381"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______ Program Philosophy </w:t>
      </w:r>
    </w:p>
    <w:p w14:paraId="0FF64796"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______ Program Goals and Competencies for Dental Hygiene/Dental </w:t>
      </w:r>
    </w:p>
    <w:p w14:paraId="7624F00C"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 xml:space="preserve">              Assisting Program</w:t>
      </w:r>
    </w:p>
    <w:p w14:paraId="3AF7E6AE" w14:textId="18CF1C4A"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Santa Rosa Junior College and Dental Programs Policies</w:t>
      </w:r>
    </w:p>
    <w:p w14:paraId="53597030"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Student Code of Conduct</w:t>
      </w:r>
    </w:p>
    <w:p w14:paraId="2931BD27"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Access for Student with Disability</w:t>
      </w:r>
    </w:p>
    <w:p w14:paraId="7432413B"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Discrimination Policy</w:t>
      </w:r>
    </w:p>
    <w:p w14:paraId="46FD59E3"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 xml:space="preserve">______ Sexual Harassment </w:t>
      </w:r>
    </w:p>
    <w:p w14:paraId="006E3136" w14:textId="6BE608A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Patient and Student Treatment Policies</w:t>
      </w:r>
    </w:p>
    <w:p w14:paraId="1E628CA2"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Patient Privacy Policies</w:t>
      </w:r>
    </w:p>
    <w:p w14:paraId="45B9D62E" w14:textId="1BCF07BB" w:rsidR="001F40E8" w:rsidRDefault="009F124E"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Confidentiality</w:t>
      </w:r>
    </w:p>
    <w:p w14:paraId="72E6D039" w14:textId="70684F7F" w:rsidR="009F124E" w:rsidRPr="000B3AB2" w:rsidRDefault="009F124E"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w:t>
      </w:r>
      <w:r>
        <w:rPr>
          <w:rFonts w:asciiTheme="majorHAnsi" w:hAnsiTheme="majorHAnsi"/>
        </w:rPr>
        <w:tab/>
      </w:r>
      <w:r w:rsidRPr="44F9A1CD">
        <w:rPr>
          <w:rFonts w:asciiTheme="majorHAnsi" w:eastAsiaTheme="majorEastAsia" w:hAnsiTheme="majorHAnsi" w:cstheme="majorBidi"/>
        </w:rPr>
        <w:t>Patient Bill of Rights</w:t>
      </w:r>
    </w:p>
    <w:p w14:paraId="055A71F4"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General Department Guidelines</w:t>
      </w:r>
    </w:p>
    <w:p w14:paraId="79D24127"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Student Security</w:t>
      </w:r>
    </w:p>
    <w:p w14:paraId="121A791F"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Student Educational Rights</w:t>
      </w:r>
    </w:p>
    <w:p w14:paraId="1CA548CB"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Communication</w:t>
      </w:r>
    </w:p>
    <w:p w14:paraId="0BE665DF" w14:textId="6D1BFFC0" w:rsidR="001F40E8"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Posting Notices of Services</w:t>
      </w:r>
    </w:p>
    <w:p w14:paraId="662F644E" w14:textId="7819C2D7" w:rsidR="00BD6A3F"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 xml:space="preserve">______ Food and Drink, Locker Room </w:t>
      </w:r>
      <w:r w:rsidRPr="00130630">
        <w:rPr>
          <w:rFonts w:asciiTheme="majorHAnsi" w:eastAsiaTheme="majorEastAsia" w:hAnsiTheme="majorHAnsi" w:cstheme="majorBidi"/>
        </w:rPr>
        <w:t>and Building Mainten</w:t>
      </w:r>
      <w:r w:rsidR="00B34DCC" w:rsidRPr="00130630">
        <w:rPr>
          <w:rFonts w:asciiTheme="majorHAnsi" w:eastAsiaTheme="majorEastAsia" w:hAnsiTheme="majorHAnsi" w:cstheme="majorBidi"/>
        </w:rPr>
        <w:t>an</w:t>
      </w:r>
      <w:r w:rsidRPr="00130630">
        <w:rPr>
          <w:rFonts w:asciiTheme="majorHAnsi" w:eastAsiaTheme="majorEastAsia" w:hAnsiTheme="majorHAnsi" w:cstheme="majorBidi"/>
        </w:rPr>
        <w:t>ce</w:t>
      </w:r>
    </w:p>
    <w:p w14:paraId="4327F268" w14:textId="71FFE5AF" w:rsidR="00BD6A3F"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Children and Visitors</w:t>
      </w:r>
    </w:p>
    <w:p w14:paraId="24269DB0" w14:textId="100AD204" w:rsidR="00BD6A3F"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Student Conduct</w:t>
      </w:r>
    </w:p>
    <w:p w14:paraId="20DED27D" w14:textId="011B514E" w:rsidR="001F40E8" w:rsidRPr="000B3AB2" w:rsidRDefault="44F9A1CD" w:rsidP="00F35BC2">
      <w:pPr>
        <w:spacing w:line="360" w:lineRule="atLeast"/>
        <w:ind w:firstLine="720"/>
        <w:jc w:val="both"/>
        <w:rPr>
          <w:rFonts w:asciiTheme="majorHAnsi" w:hAnsiTheme="majorHAnsi"/>
        </w:rPr>
      </w:pPr>
      <w:r w:rsidRPr="44F9A1CD">
        <w:rPr>
          <w:rFonts w:asciiTheme="majorHAnsi" w:eastAsiaTheme="majorEastAsia" w:hAnsiTheme="majorHAnsi" w:cstheme="majorBidi"/>
        </w:rPr>
        <w:t>______ Professionalism and Ethics</w:t>
      </w:r>
    </w:p>
    <w:p w14:paraId="1F3DBAE9" w14:textId="77777777" w:rsidR="001F40E8" w:rsidRPr="000B3AB2" w:rsidRDefault="44F9A1CD" w:rsidP="00F35BC2">
      <w:pPr>
        <w:spacing w:line="360" w:lineRule="atLeast"/>
        <w:ind w:firstLine="720"/>
        <w:jc w:val="both"/>
        <w:rPr>
          <w:rFonts w:asciiTheme="majorHAnsi" w:hAnsiTheme="majorHAnsi"/>
        </w:rPr>
      </w:pPr>
      <w:r w:rsidRPr="44F9A1CD">
        <w:rPr>
          <w:rFonts w:asciiTheme="majorHAnsi" w:eastAsiaTheme="majorEastAsia" w:hAnsiTheme="majorHAnsi" w:cstheme="majorBidi"/>
        </w:rPr>
        <w:t>______ Dress Code &amp; Professional Image</w:t>
      </w:r>
    </w:p>
    <w:p w14:paraId="1E384AA6"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Academic and Attendance Policies</w:t>
      </w:r>
    </w:p>
    <w:p w14:paraId="70947926"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Attendance Policy</w:t>
      </w:r>
    </w:p>
    <w:p w14:paraId="0AF8A583"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Academic Policy</w:t>
      </w:r>
    </w:p>
    <w:p w14:paraId="7FF24C0E"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Student Probation and Request Withdrawal</w:t>
      </w:r>
    </w:p>
    <w:p w14:paraId="0D5CC181" w14:textId="77777777" w:rsidR="001F40E8" w:rsidRPr="000B3AB2" w:rsidRDefault="001F40E8" w:rsidP="00F35BC2">
      <w:pPr>
        <w:spacing w:line="360" w:lineRule="atLeast"/>
        <w:jc w:val="both"/>
        <w:rPr>
          <w:rFonts w:asciiTheme="majorHAnsi" w:hAnsiTheme="majorHAnsi"/>
        </w:rPr>
      </w:pPr>
      <w:r w:rsidRPr="000B3AB2">
        <w:rPr>
          <w:rFonts w:asciiTheme="majorHAnsi" w:hAnsiTheme="majorHAnsi"/>
        </w:rPr>
        <w:tab/>
      </w:r>
      <w:r w:rsidRPr="44F9A1CD">
        <w:rPr>
          <w:rFonts w:asciiTheme="majorHAnsi" w:eastAsiaTheme="majorEastAsia" w:hAnsiTheme="majorHAnsi" w:cstheme="majorBidi"/>
        </w:rPr>
        <w:t>______ Academic Grievances</w:t>
      </w:r>
    </w:p>
    <w:p w14:paraId="3A7834A0" w14:textId="0A278B2B" w:rsidR="001F40E8" w:rsidRDefault="00BD6A3F" w:rsidP="00F35BC2">
      <w:pPr>
        <w:spacing w:line="360" w:lineRule="atLeast"/>
        <w:jc w:val="both"/>
        <w:rPr>
          <w:rFonts w:asciiTheme="majorHAnsi" w:hAnsiTheme="majorHAnsi"/>
        </w:rPr>
      </w:pPr>
      <w:r>
        <w:rPr>
          <w:rFonts w:asciiTheme="majorHAnsi" w:hAnsiTheme="majorHAnsi"/>
        </w:rPr>
        <w:lastRenderedPageBreak/>
        <w:tab/>
      </w:r>
      <w:r w:rsidRPr="44F9A1CD">
        <w:rPr>
          <w:rFonts w:asciiTheme="majorHAnsi" w:eastAsiaTheme="majorEastAsia" w:hAnsiTheme="majorHAnsi" w:cstheme="majorBidi"/>
        </w:rPr>
        <w:t>______ Grading Policies</w:t>
      </w:r>
    </w:p>
    <w:p w14:paraId="2A12B9F1" w14:textId="2B740F0F" w:rsidR="00BD6A3F" w:rsidRPr="000B3AB2"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Technical Standards</w:t>
      </w:r>
    </w:p>
    <w:p w14:paraId="711484B1" w14:textId="77777777" w:rsidR="009F124E"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Health Requirements and Policies</w:t>
      </w:r>
    </w:p>
    <w:p w14:paraId="3087B1E5" w14:textId="1E726CA2" w:rsidR="001F40E8"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Bloodborne Infectious Diseases</w:t>
      </w:r>
    </w:p>
    <w:p w14:paraId="26BE4B32" w14:textId="538F6B60" w:rsidR="00BD6A3F"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CPR Policy</w:t>
      </w:r>
    </w:p>
    <w:p w14:paraId="6D57922B" w14:textId="442C9911" w:rsidR="00BD6A3F"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Treatment of Patients with TB</w:t>
      </w:r>
    </w:p>
    <w:p w14:paraId="51E7C991" w14:textId="7DF8EF66" w:rsidR="00BD6A3F" w:rsidRPr="000B3AB2" w:rsidRDefault="00BD6A3F" w:rsidP="00F35BC2">
      <w:pPr>
        <w:spacing w:line="360" w:lineRule="atLeast"/>
        <w:jc w:val="both"/>
        <w:rPr>
          <w:rFonts w:asciiTheme="majorHAnsi" w:hAnsiTheme="majorHAnsi"/>
        </w:rPr>
      </w:pPr>
      <w:r>
        <w:rPr>
          <w:rFonts w:asciiTheme="majorHAnsi" w:hAnsiTheme="majorHAnsi"/>
        </w:rPr>
        <w:tab/>
      </w:r>
      <w:r w:rsidRPr="44F9A1CD">
        <w:rPr>
          <w:rFonts w:asciiTheme="majorHAnsi" w:eastAsiaTheme="majorEastAsia" w:hAnsiTheme="majorHAnsi" w:cstheme="majorBidi"/>
        </w:rPr>
        <w:t>______ Substance Abuse Policy</w:t>
      </w:r>
    </w:p>
    <w:p w14:paraId="60C07AE0"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Classroom, Laboratory Safety Regulations</w:t>
      </w:r>
    </w:p>
    <w:p w14:paraId="5336D7AA" w14:textId="77777777" w:rsidR="001F40E8" w:rsidRPr="000B3AB2" w:rsidRDefault="44F9A1CD" w:rsidP="00F35BC2">
      <w:pPr>
        <w:spacing w:line="360" w:lineRule="atLeast"/>
        <w:ind w:firstLine="720"/>
        <w:jc w:val="both"/>
        <w:rPr>
          <w:rFonts w:asciiTheme="majorHAnsi" w:hAnsiTheme="majorHAnsi"/>
        </w:rPr>
      </w:pPr>
      <w:r w:rsidRPr="44F9A1CD">
        <w:rPr>
          <w:rFonts w:asciiTheme="majorHAnsi" w:eastAsiaTheme="majorEastAsia" w:hAnsiTheme="majorHAnsi" w:cstheme="majorBidi"/>
        </w:rPr>
        <w:t>______ Emergency Preparedness</w:t>
      </w:r>
    </w:p>
    <w:p w14:paraId="79FC6AFF" w14:textId="77777777" w:rsidR="001F40E8" w:rsidRPr="000B3AB2" w:rsidRDefault="44F9A1CD" w:rsidP="00F35BC2">
      <w:pPr>
        <w:spacing w:line="360" w:lineRule="atLeast"/>
        <w:ind w:firstLine="720"/>
        <w:jc w:val="both"/>
        <w:rPr>
          <w:rFonts w:asciiTheme="majorHAnsi" w:hAnsiTheme="majorHAnsi"/>
        </w:rPr>
      </w:pPr>
      <w:r w:rsidRPr="44F9A1CD">
        <w:rPr>
          <w:rFonts w:asciiTheme="majorHAnsi" w:eastAsiaTheme="majorEastAsia" w:hAnsiTheme="majorHAnsi" w:cstheme="majorBidi"/>
        </w:rPr>
        <w:t>______ Accident Reporting Procedures</w:t>
      </w:r>
    </w:p>
    <w:p w14:paraId="63A1BB76" w14:textId="77777777" w:rsidR="001F40E8" w:rsidRPr="000B3AB2" w:rsidRDefault="44F9A1CD" w:rsidP="00F35BC2">
      <w:pPr>
        <w:spacing w:line="360" w:lineRule="atLeast"/>
        <w:jc w:val="both"/>
        <w:rPr>
          <w:rFonts w:asciiTheme="majorHAnsi" w:hAnsiTheme="majorHAnsi"/>
        </w:rPr>
      </w:pPr>
      <w:r w:rsidRPr="44F9A1CD">
        <w:rPr>
          <w:rFonts w:asciiTheme="majorHAnsi" w:eastAsiaTheme="majorEastAsia" w:hAnsiTheme="majorHAnsi" w:cstheme="majorBidi"/>
        </w:rPr>
        <w:t>______ Quality Assurance</w:t>
      </w:r>
    </w:p>
    <w:p w14:paraId="2454A299" w14:textId="77777777" w:rsidR="001F40E8" w:rsidRPr="000B3AB2" w:rsidRDefault="001F40E8" w:rsidP="00F35BC2">
      <w:pPr>
        <w:spacing w:line="360" w:lineRule="atLeast"/>
        <w:jc w:val="both"/>
        <w:rPr>
          <w:rFonts w:asciiTheme="majorHAnsi" w:hAnsiTheme="majorHAnsi"/>
        </w:rPr>
      </w:pPr>
    </w:p>
    <w:p w14:paraId="3CFE7C86" w14:textId="72AE4D6F"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I agree to abide by all the rules, policies, and procedures of the program. I am also aware that this handbook is intended as a guide and that policies and procedures described herein may be changed without notice. I have had the opportunity have my questions answered prior to my signing this agreement.</w:t>
      </w:r>
    </w:p>
    <w:p w14:paraId="237E89B7" w14:textId="77777777" w:rsidR="001F40E8" w:rsidRPr="000B3AB2" w:rsidRDefault="001F40E8" w:rsidP="00F35BC2">
      <w:pPr>
        <w:jc w:val="both"/>
        <w:rPr>
          <w:rFonts w:asciiTheme="majorHAnsi" w:hAnsiTheme="majorHAnsi"/>
        </w:rPr>
      </w:pPr>
    </w:p>
    <w:p w14:paraId="4875E94D"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I have signed and submitted the following documents</w:t>
      </w:r>
    </w:p>
    <w:p w14:paraId="6E84152C" w14:textId="52050E2B"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Disability Resource Testing Accommodations</w:t>
      </w:r>
    </w:p>
    <w:p w14:paraId="457EA433" w14:textId="77777777" w:rsidR="00A36E3E" w:rsidRDefault="00A36E3E" w:rsidP="00F35BC2">
      <w:pPr>
        <w:jc w:val="both"/>
        <w:rPr>
          <w:rFonts w:asciiTheme="majorHAnsi" w:eastAsiaTheme="majorEastAsia" w:hAnsiTheme="majorHAnsi" w:cstheme="majorBidi"/>
        </w:rPr>
      </w:pPr>
    </w:p>
    <w:p w14:paraId="5C2D2FE5" w14:textId="6506808E" w:rsidR="001F40E8" w:rsidRPr="00A36E3E" w:rsidRDefault="00B34DCC" w:rsidP="00F35BC2">
      <w:pPr>
        <w:jc w:val="both"/>
        <w:rPr>
          <w:rFonts w:asciiTheme="majorHAnsi" w:eastAsiaTheme="majorEastAsia" w:hAnsiTheme="majorHAnsi" w:cstheme="majorBidi"/>
        </w:rPr>
      </w:pPr>
      <w:r>
        <w:rPr>
          <w:rFonts w:asciiTheme="majorHAnsi" w:eastAsiaTheme="majorEastAsia" w:hAnsiTheme="majorHAnsi" w:cstheme="majorBidi"/>
        </w:rPr>
        <w:t>____ Vaccination / Declaration a</w:t>
      </w:r>
      <w:r w:rsidR="44F9A1CD" w:rsidRPr="44F9A1CD">
        <w:rPr>
          <w:rFonts w:asciiTheme="majorHAnsi" w:eastAsiaTheme="majorEastAsia" w:hAnsiTheme="majorHAnsi" w:cstheme="majorBidi"/>
        </w:rPr>
        <w:t>nd Declination Form</w:t>
      </w:r>
    </w:p>
    <w:p w14:paraId="4C934838" w14:textId="77777777" w:rsidR="001F40E8" w:rsidRPr="000B3AB2" w:rsidRDefault="001F40E8" w:rsidP="00F35BC2">
      <w:pPr>
        <w:jc w:val="both"/>
        <w:rPr>
          <w:rFonts w:asciiTheme="majorHAnsi" w:hAnsiTheme="majorHAnsi"/>
        </w:rPr>
      </w:pPr>
    </w:p>
    <w:p w14:paraId="494678FD"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Confidentiality of Patient and Patient/Student Externship/Internship</w:t>
      </w:r>
    </w:p>
    <w:p w14:paraId="1EA64D56" w14:textId="0FE34620" w:rsidR="001F40E8" w:rsidRPr="000B3AB2" w:rsidRDefault="44F9A1CD" w:rsidP="00A36E3E">
      <w:pPr>
        <w:ind w:firstLine="720"/>
        <w:jc w:val="both"/>
        <w:rPr>
          <w:rFonts w:asciiTheme="majorHAnsi" w:hAnsiTheme="majorHAnsi"/>
        </w:rPr>
      </w:pPr>
      <w:r w:rsidRPr="44F9A1CD">
        <w:rPr>
          <w:rFonts w:asciiTheme="majorHAnsi" w:eastAsiaTheme="majorEastAsia" w:hAnsiTheme="majorHAnsi" w:cstheme="majorBidi"/>
        </w:rPr>
        <w:t xml:space="preserve"> Information</w:t>
      </w:r>
    </w:p>
    <w:p w14:paraId="6CF19569"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Authorization for Use of Photographs</w:t>
      </w:r>
    </w:p>
    <w:p w14:paraId="0AFDCDB1" w14:textId="77777777" w:rsidR="001F40E8" w:rsidRPr="000B3AB2" w:rsidRDefault="001F40E8" w:rsidP="00F35BC2">
      <w:pPr>
        <w:jc w:val="both"/>
        <w:rPr>
          <w:rFonts w:asciiTheme="majorHAnsi" w:hAnsiTheme="majorHAnsi"/>
        </w:rPr>
      </w:pPr>
    </w:p>
    <w:p w14:paraId="45C8AC2F"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Infectious Disease Policy</w:t>
      </w:r>
    </w:p>
    <w:p w14:paraId="3E825959" w14:textId="77777777" w:rsidR="001F40E8" w:rsidRPr="000B3AB2" w:rsidRDefault="001F40E8" w:rsidP="00F35BC2">
      <w:pPr>
        <w:jc w:val="both"/>
        <w:rPr>
          <w:rFonts w:asciiTheme="majorHAnsi" w:hAnsiTheme="majorHAnsi"/>
        </w:rPr>
      </w:pPr>
    </w:p>
    <w:p w14:paraId="29AA6FBE"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Informed Consent</w:t>
      </w:r>
    </w:p>
    <w:p w14:paraId="0A8D9FA6" w14:textId="77777777" w:rsidR="001F40E8" w:rsidRPr="000B3AB2" w:rsidRDefault="001F40E8" w:rsidP="00F35BC2">
      <w:pPr>
        <w:jc w:val="both"/>
        <w:rPr>
          <w:rFonts w:asciiTheme="majorHAnsi" w:hAnsiTheme="majorHAnsi"/>
        </w:rPr>
      </w:pPr>
    </w:p>
    <w:p w14:paraId="76324BB0" w14:textId="77777777" w:rsidR="001F40E8" w:rsidRPr="000B3AB2" w:rsidRDefault="44F9A1CD" w:rsidP="00F35BC2">
      <w:pPr>
        <w:jc w:val="both"/>
        <w:rPr>
          <w:rFonts w:asciiTheme="majorHAnsi" w:hAnsiTheme="majorHAnsi"/>
        </w:rPr>
      </w:pPr>
      <w:r w:rsidRPr="44F9A1CD">
        <w:rPr>
          <w:rFonts w:asciiTheme="majorHAnsi" w:eastAsiaTheme="majorEastAsia" w:hAnsiTheme="majorHAnsi" w:cstheme="majorBidi"/>
        </w:rPr>
        <w:t>____ Structure of Clinical Education Agreement</w:t>
      </w:r>
    </w:p>
    <w:p w14:paraId="028E9B79" w14:textId="77777777" w:rsidR="001F40E8" w:rsidRDefault="001F40E8" w:rsidP="00F35BC2">
      <w:pPr>
        <w:jc w:val="both"/>
        <w:rPr>
          <w:rFonts w:asciiTheme="majorHAnsi" w:hAnsiTheme="majorHAnsi"/>
        </w:rPr>
      </w:pPr>
    </w:p>
    <w:p w14:paraId="5BB9D9D1" w14:textId="77777777" w:rsidR="00BD6A3F" w:rsidRPr="000B3AB2" w:rsidRDefault="44F9A1CD" w:rsidP="00F35BC2">
      <w:pPr>
        <w:jc w:val="both"/>
        <w:rPr>
          <w:rFonts w:asciiTheme="majorHAnsi" w:hAnsiTheme="majorHAnsi"/>
        </w:rPr>
      </w:pPr>
      <w:r w:rsidRPr="44F9A1CD">
        <w:rPr>
          <w:rFonts w:asciiTheme="majorHAnsi" w:eastAsiaTheme="majorEastAsia" w:hAnsiTheme="majorHAnsi" w:cstheme="majorBidi"/>
        </w:rPr>
        <w:t>This form must be signed and returned on the first day of class.</w:t>
      </w:r>
    </w:p>
    <w:p w14:paraId="03E6117A" w14:textId="77777777" w:rsidR="00BD6A3F" w:rsidRPr="000B3AB2" w:rsidRDefault="00BD6A3F" w:rsidP="00F35BC2">
      <w:pPr>
        <w:spacing w:line="360" w:lineRule="atLeast"/>
        <w:jc w:val="both"/>
        <w:rPr>
          <w:rFonts w:asciiTheme="majorHAnsi" w:hAnsiTheme="majorHAnsi"/>
        </w:rPr>
      </w:pPr>
      <w:r w:rsidRPr="44F9A1CD">
        <w:rPr>
          <w:rFonts w:asciiTheme="majorHAnsi" w:eastAsiaTheme="majorEastAsia" w:hAnsiTheme="majorHAnsi" w:cstheme="majorBidi"/>
        </w:rPr>
        <w:t>__________________________________</w:t>
      </w:r>
      <w:r w:rsidRPr="000B3AB2">
        <w:rPr>
          <w:rFonts w:asciiTheme="majorHAnsi" w:hAnsiTheme="majorHAnsi"/>
        </w:rPr>
        <w:tab/>
      </w:r>
      <w:r w:rsidRPr="44F9A1CD">
        <w:rPr>
          <w:rFonts w:asciiTheme="majorHAnsi" w:eastAsiaTheme="majorEastAsia" w:hAnsiTheme="majorHAnsi" w:cstheme="majorBidi"/>
        </w:rPr>
        <w:t>_____</w:t>
      </w:r>
    </w:p>
    <w:p w14:paraId="2C393409" w14:textId="5BCF1894" w:rsidR="00BD6A3F" w:rsidRPr="000B3AB2" w:rsidRDefault="00BD6A3F" w:rsidP="00F35BC2">
      <w:pPr>
        <w:spacing w:line="360" w:lineRule="auto"/>
        <w:jc w:val="both"/>
        <w:rPr>
          <w:rFonts w:asciiTheme="majorHAnsi" w:hAnsiTheme="majorHAnsi"/>
        </w:rPr>
      </w:pPr>
      <w:r w:rsidRPr="44F9A1CD">
        <w:rPr>
          <w:rFonts w:asciiTheme="majorHAnsi" w:eastAsiaTheme="majorEastAsia" w:hAnsiTheme="majorHAnsi" w:cstheme="majorBidi"/>
        </w:rPr>
        <w:t>Student Signature</w:t>
      </w:r>
      <w:r w:rsidR="00650A32">
        <w:rPr>
          <w:rFonts w:asciiTheme="majorHAnsi" w:hAnsiTheme="majorHAnsi"/>
        </w:rPr>
        <w:tab/>
      </w:r>
      <w:r w:rsidR="00650A32">
        <w:rPr>
          <w:rFonts w:asciiTheme="majorHAnsi" w:hAnsiTheme="majorHAnsi"/>
        </w:rPr>
        <w:tab/>
      </w:r>
      <w:r w:rsidR="00650A32">
        <w:rPr>
          <w:rFonts w:asciiTheme="majorHAnsi" w:hAnsiTheme="majorHAnsi"/>
        </w:rPr>
        <w:tab/>
      </w:r>
      <w:r w:rsidR="00650A32">
        <w:rPr>
          <w:rFonts w:asciiTheme="majorHAnsi" w:hAnsiTheme="majorHAnsi"/>
        </w:rPr>
        <w:tab/>
      </w:r>
      <w:r w:rsidRPr="44F9A1CD">
        <w:rPr>
          <w:rFonts w:asciiTheme="majorHAnsi" w:eastAsiaTheme="majorEastAsia" w:hAnsiTheme="majorHAnsi" w:cstheme="majorBidi"/>
        </w:rPr>
        <w:t xml:space="preserve"> Date</w:t>
      </w:r>
      <w:r w:rsidRPr="000B3AB2">
        <w:rPr>
          <w:rFonts w:asciiTheme="majorHAnsi" w:hAnsiTheme="majorHAnsi"/>
        </w:rPr>
        <w:tab/>
      </w:r>
    </w:p>
    <w:p w14:paraId="4B4A3CA5" w14:textId="5B43B6B0" w:rsidR="00BD6A3F" w:rsidRPr="00650A32" w:rsidRDefault="44F9A1CD" w:rsidP="00F35BC2">
      <w:pPr>
        <w:spacing w:line="360" w:lineRule="auto"/>
        <w:jc w:val="both"/>
        <w:rPr>
          <w:rFonts w:asciiTheme="majorHAnsi" w:eastAsiaTheme="majorEastAsia" w:hAnsiTheme="majorHAnsi" w:cstheme="majorBidi"/>
        </w:rPr>
      </w:pPr>
      <w:r w:rsidRPr="44F9A1CD">
        <w:rPr>
          <w:rFonts w:asciiTheme="majorHAnsi" w:eastAsiaTheme="majorEastAsia" w:hAnsiTheme="majorHAnsi" w:cstheme="majorBidi"/>
        </w:rPr>
        <w:t>__________________________________</w:t>
      </w:r>
      <w:r w:rsidR="00650A32">
        <w:rPr>
          <w:rFonts w:asciiTheme="majorHAnsi" w:eastAsiaTheme="majorEastAsia" w:hAnsiTheme="majorHAnsi" w:cstheme="majorBidi"/>
        </w:rPr>
        <w:tab/>
      </w:r>
      <w:r w:rsidRPr="44F9A1CD">
        <w:rPr>
          <w:rFonts w:asciiTheme="majorHAnsi" w:eastAsiaTheme="majorEastAsia" w:hAnsiTheme="majorHAnsi" w:cstheme="majorBidi"/>
        </w:rPr>
        <w:t>Print Name</w:t>
      </w:r>
    </w:p>
    <w:p w14:paraId="3C26E298" w14:textId="77777777" w:rsidR="00BD6A3F" w:rsidRPr="000B3AB2" w:rsidRDefault="00BD6A3F" w:rsidP="00F35BC2">
      <w:pPr>
        <w:jc w:val="both"/>
        <w:rPr>
          <w:rFonts w:asciiTheme="majorHAnsi" w:hAnsiTheme="majorHAnsi"/>
        </w:rPr>
      </w:pPr>
      <w:r w:rsidRPr="44F9A1CD">
        <w:rPr>
          <w:rFonts w:asciiTheme="majorHAnsi" w:eastAsiaTheme="majorEastAsia" w:hAnsiTheme="majorHAnsi" w:cstheme="majorBidi"/>
        </w:rPr>
        <w:t>__________________________________</w:t>
      </w:r>
      <w:r w:rsidRPr="000B3AB2">
        <w:rPr>
          <w:rFonts w:asciiTheme="majorHAnsi" w:hAnsiTheme="majorHAnsi"/>
        </w:rPr>
        <w:tab/>
      </w:r>
      <w:r w:rsidRPr="44F9A1CD">
        <w:rPr>
          <w:rFonts w:asciiTheme="majorHAnsi" w:eastAsiaTheme="majorEastAsia" w:hAnsiTheme="majorHAnsi" w:cstheme="majorBidi"/>
        </w:rPr>
        <w:t>_____</w:t>
      </w:r>
    </w:p>
    <w:p w14:paraId="3ACFBDE8" w14:textId="3E229407" w:rsidR="00BD6A3F" w:rsidRPr="000B3AB2" w:rsidRDefault="00BD6A3F" w:rsidP="00F35BC2">
      <w:pPr>
        <w:jc w:val="both"/>
        <w:rPr>
          <w:rFonts w:asciiTheme="majorHAnsi" w:hAnsiTheme="majorHAnsi"/>
        </w:rPr>
      </w:pPr>
      <w:r w:rsidRPr="44F9A1CD">
        <w:rPr>
          <w:rFonts w:asciiTheme="majorHAnsi" w:eastAsiaTheme="majorEastAsia" w:hAnsiTheme="majorHAnsi" w:cstheme="majorBidi"/>
        </w:rPr>
        <w:t xml:space="preserve">Witness </w:t>
      </w:r>
      <w:r w:rsidR="44F9A1CD" w:rsidRPr="44F9A1CD">
        <w:rPr>
          <w:rFonts w:asciiTheme="majorHAnsi" w:eastAsiaTheme="majorEastAsia" w:hAnsiTheme="majorHAnsi" w:cstheme="majorBidi"/>
        </w:rPr>
        <w:t>Signature</w:t>
      </w:r>
      <w:r w:rsidRPr="000B3AB2">
        <w:rPr>
          <w:rFonts w:asciiTheme="majorHAnsi" w:hAnsiTheme="majorHAnsi"/>
        </w:rPr>
        <w:tab/>
      </w:r>
      <w:r w:rsidR="00650A32">
        <w:rPr>
          <w:rFonts w:asciiTheme="majorHAnsi" w:hAnsiTheme="majorHAnsi"/>
        </w:rPr>
        <w:tab/>
      </w:r>
      <w:r w:rsidR="00650A32">
        <w:rPr>
          <w:rFonts w:asciiTheme="majorHAnsi" w:hAnsiTheme="majorHAnsi"/>
        </w:rPr>
        <w:tab/>
      </w:r>
      <w:r w:rsidR="00650A32">
        <w:rPr>
          <w:rFonts w:asciiTheme="majorHAnsi" w:hAnsiTheme="majorHAnsi"/>
        </w:rPr>
        <w:tab/>
      </w:r>
      <w:r w:rsidRPr="44F9A1CD">
        <w:rPr>
          <w:rFonts w:asciiTheme="majorHAnsi" w:eastAsiaTheme="majorEastAsia" w:hAnsiTheme="majorHAnsi" w:cstheme="majorBidi"/>
        </w:rPr>
        <w:t>Date</w:t>
      </w:r>
    </w:p>
    <w:p w14:paraId="4EB53B35" w14:textId="77777777" w:rsidR="00BD6A3F" w:rsidRPr="000B3AB2" w:rsidRDefault="00BD6A3F" w:rsidP="00F35BC2">
      <w:pPr>
        <w:jc w:val="both"/>
        <w:rPr>
          <w:rFonts w:asciiTheme="majorHAnsi" w:hAnsiTheme="majorHAnsi"/>
        </w:rPr>
      </w:pPr>
    </w:p>
    <w:p w14:paraId="61AA422E" w14:textId="4F95B6D2" w:rsidR="00BD6A3F" w:rsidRDefault="00BD6A3F" w:rsidP="00F35BC2">
      <w:pPr>
        <w:jc w:val="both"/>
        <w:rPr>
          <w:rFonts w:asciiTheme="majorHAnsi" w:hAnsiTheme="majorHAnsi"/>
        </w:rPr>
      </w:pPr>
      <w:r w:rsidRPr="44F9A1CD">
        <w:rPr>
          <w:rFonts w:asciiTheme="majorHAnsi" w:eastAsiaTheme="majorEastAsia" w:hAnsiTheme="majorHAnsi" w:cstheme="majorBidi"/>
        </w:rPr>
        <w:t>__________________________________</w:t>
      </w:r>
      <w:r w:rsidR="00650A32">
        <w:rPr>
          <w:rFonts w:asciiTheme="majorHAnsi" w:eastAsiaTheme="majorEastAsia" w:hAnsiTheme="majorHAnsi" w:cstheme="majorBidi"/>
        </w:rPr>
        <w:t xml:space="preserve">    </w:t>
      </w:r>
      <w:r w:rsidRPr="44F9A1CD">
        <w:rPr>
          <w:rFonts w:asciiTheme="majorHAnsi" w:eastAsiaTheme="majorEastAsia" w:hAnsiTheme="majorHAnsi" w:cstheme="majorBidi"/>
        </w:rPr>
        <w:t>Print Name</w:t>
      </w:r>
      <w:r w:rsidRPr="000B3AB2">
        <w:rPr>
          <w:rFonts w:asciiTheme="majorHAnsi" w:hAnsiTheme="majorHAnsi"/>
        </w:rPr>
        <w:tab/>
      </w:r>
    </w:p>
    <w:sectPr w:rsidR="00BD6A3F" w:rsidSect="00083A3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E8BB" w14:textId="77777777" w:rsidR="00AD4AA2" w:rsidRDefault="00AD4AA2">
      <w:r>
        <w:separator/>
      </w:r>
    </w:p>
  </w:endnote>
  <w:endnote w:type="continuationSeparator" w:id="0">
    <w:p w14:paraId="648BCAE9" w14:textId="77777777" w:rsidR="00AD4AA2" w:rsidRDefault="00AD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ebkit-standard">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eneva">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Zapf Dingba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E1D6" w14:textId="77777777" w:rsidR="00035EDF" w:rsidRDefault="00035EDF" w:rsidP="001F40E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A80E" w14:textId="77777777" w:rsidR="00035EDF" w:rsidRDefault="00035EDF">
    <w:pPr>
      <w:pStyle w:val="Footer"/>
      <w:jc w:val="center"/>
    </w:pPr>
    <w:r>
      <w:rPr>
        <w:rStyle w:val="PageNumber"/>
      </w:rPr>
      <w:fldChar w:fldCharType="begin"/>
    </w:r>
    <w:r>
      <w:rPr>
        <w:rStyle w:val="PageNumber"/>
      </w:rPr>
      <w:instrText xml:space="preserve"> PAGE </w:instrText>
    </w:r>
    <w:r>
      <w:rPr>
        <w:rStyle w:val="PageNumber"/>
      </w:rPr>
      <w:fldChar w:fldCharType="separate"/>
    </w:r>
    <w:r w:rsidR="001F07A9">
      <w:rPr>
        <w:rStyle w:val="PageNumber"/>
        <w:noProof/>
      </w:rPr>
      <w:t>88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64F0" w14:textId="77777777" w:rsidR="00035EDF" w:rsidRDefault="00035E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5C93" w14:textId="77777777" w:rsidR="00AD4AA2" w:rsidRDefault="00AD4AA2">
      <w:r>
        <w:separator/>
      </w:r>
    </w:p>
  </w:footnote>
  <w:footnote w:type="continuationSeparator" w:id="0">
    <w:p w14:paraId="04AD8A69" w14:textId="77777777" w:rsidR="00AD4AA2" w:rsidRDefault="00AD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1ED8" w14:textId="79372B56" w:rsidR="00035EDF" w:rsidRPr="002A5A0D" w:rsidRDefault="00035EDF">
    <w:pPr>
      <w:pStyle w:val="Header"/>
      <w:rPr>
        <w:rFonts w:asciiTheme="majorHAnsi" w:hAnsiTheme="majorHAnsi"/>
        <w:sz w:val="22"/>
      </w:rPr>
    </w:pPr>
    <w:r w:rsidRPr="002A5A0D">
      <w:rPr>
        <w:rFonts w:asciiTheme="majorHAnsi" w:hAnsiTheme="majorHAnsi"/>
        <w:sz w:val="22"/>
        <w:szCs w:val="22"/>
      </w:rPr>
      <w:t>S</w:t>
    </w:r>
    <w:r>
      <w:rPr>
        <w:rFonts w:asciiTheme="majorHAnsi" w:hAnsiTheme="majorHAnsi"/>
        <w:sz w:val="22"/>
        <w:szCs w:val="22"/>
      </w:rPr>
      <w:t>tudent Handbook 2017</w:t>
    </w:r>
    <w:r w:rsidRPr="002A5A0D">
      <w:rPr>
        <w:rFonts w:asciiTheme="majorHAnsi" w:hAnsiTheme="majorHAnsi"/>
        <w:sz w:val="22"/>
      </w:rPr>
      <w:tab/>
    </w:r>
    <w:r w:rsidRPr="002A5A0D">
      <w:rPr>
        <w:rFonts w:asciiTheme="majorHAnsi" w:hAnsiTheme="majorHAnsi"/>
        <w:sz w:val="22"/>
      </w:rPr>
      <w:tab/>
    </w:r>
    <w:r w:rsidRPr="002A5A0D">
      <w:rPr>
        <w:rFonts w:asciiTheme="majorHAnsi" w:hAnsiTheme="majorHAns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6A1A" w14:textId="048277DD" w:rsidR="00035EDF" w:rsidRPr="002A5A0D" w:rsidRDefault="00035EDF">
    <w:pPr>
      <w:pStyle w:val="Header"/>
      <w:rPr>
        <w:rFonts w:asciiTheme="majorHAnsi" w:hAnsiTheme="majorHAnsi"/>
        <w:sz w:val="22"/>
      </w:rPr>
    </w:pPr>
    <w:r w:rsidRPr="002A5A0D">
      <w:rPr>
        <w:rFonts w:asciiTheme="majorHAnsi" w:hAnsiTheme="majorHAnsi"/>
        <w:sz w:val="22"/>
        <w:szCs w:val="22"/>
      </w:rPr>
      <w:t>S</w:t>
    </w:r>
    <w:r>
      <w:rPr>
        <w:rFonts w:asciiTheme="majorHAnsi" w:hAnsiTheme="majorHAnsi"/>
        <w:sz w:val="22"/>
        <w:szCs w:val="22"/>
      </w:rPr>
      <w:t xml:space="preserve">tudent Handbook </w:t>
    </w:r>
    <w:r w:rsidRPr="00130630">
      <w:rPr>
        <w:rFonts w:asciiTheme="majorHAnsi" w:hAnsiTheme="majorHAnsi"/>
        <w:sz w:val="22"/>
        <w:szCs w:val="22"/>
      </w:rPr>
      <w:t>201</w:t>
    </w:r>
    <w:r>
      <w:rPr>
        <w:rFonts w:asciiTheme="majorHAnsi" w:hAnsiTheme="majorHAnsi"/>
        <w:sz w:val="22"/>
        <w:szCs w:val="22"/>
      </w:rPr>
      <w:t>9</w:t>
    </w:r>
    <w:r w:rsidRPr="002A5A0D">
      <w:rPr>
        <w:rFonts w:asciiTheme="majorHAnsi" w:hAnsiTheme="majorHAnsi"/>
        <w:sz w:val="22"/>
        <w:lang w:bidi="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555A" w14:textId="54885FB9" w:rsidR="00035EDF" w:rsidRPr="002A5A0D" w:rsidRDefault="00035EDF">
    <w:pPr>
      <w:pStyle w:val="Header"/>
      <w:rPr>
        <w:rFonts w:asciiTheme="majorHAnsi" w:hAnsiTheme="majorHAnsi"/>
        <w:sz w:val="22"/>
      </w:rPr>
    </w:pPr>
    <w:r w:rsidRPr="002A5A0D">
      <w:rPr>
        <w:rFonts w:asciiTheme="majorHAnsi" w:hAnsiTheme="majorHAnsi"/>
        <w:sz w:val="22"/>
        <w:lang w:bidi="en-US"/>
      </w:rPr>
      <w:t>Student Handbook 201</w:t>
    </w:r>
    <w:r>
      <w:rPr>
        <w:rFonts w:asciiTheme="majorHAnsi" w:hAnsiTheme="majorHAnsi"/>
        <w:sz w:val="22"/>
        <w:lang w:bidi="en-US"/>
      </w:rPr>
      <w:t>7</w:t>
    </w:r>
    <w:r w:rsidRPr="002A5A0D">
      <w:rPr>
        <w:rFonts w:asciiTheme="majorHAnsi" w:hAnsiTheme="majorHAnsi"/>
        <w:sz w:val="28"/>
      </w:rPr>
      <w:tab/>
    </w:r>
    <w:r w:rsidRPr="002A5A0D">
      <w:rPr>
        <w:rFonts w:asciiTheme="majorHAnsi" w:hAnsiTheme="majorHAnsi"/>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B3"/>
    <w:multiLevelType w:val="hybridMultilevel"/>
    <w:tmpl w:val="3FE6BB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D690B"/>
    <w:multiLevelType w:val="hybridMultilevel"/>
    <w:tmpl w:val="C77ED190"/>
    <w:lvl w:ilvl="0" w:tplc="0409000F">
      <w:start w:val="1"/>
      <w:numFmt w:val="decimal"/>
      <w:lvlText w:val="%1."/>
      <w:lvlJc w:val="left"/>
      <w:pPr>
        <w:tabs>
          <w:tab w:val="num" w:pos="1800"/>
        </w:tabs>
        <w:ind w:left="1800" w:hanging="360"/>
      </w:pPr>
    </w:lvl>
    <w:lvl w:ilvl="1" w:tplc="278EE20A">
      <w:start w:val="1"/>
      <w:numFmt w:val="lowerLetter"/>
      <w:lvlText w:val="%2."/>
      <w:lvlJc w:val="left"/>
      <w:pPr>
        <w:ind w:left="2520" w:hanging="360"/>
      </w:pPr>
      <w:rPr>
        <w:rFonts w:hint="default"/>
        <w:u w:val="none"/>
      </w:rPr>
    </w:lvl>
    <w:lvl w:ilvl="2" w:tplc="36E08972">
      <w:start w:val="1"/>
      <w:numFmt w:val="upperLetter"/>
      <w:lvlText w:val="%3."/>
      <w:lvlJc w:val="left"/>
      <w:pPr>
        <w:ind w:left="3780" w:hanging="720"/>
      </w:pPr>
      <w:rPr>
        <w:rFonts w:eastAsiaTheme="majorEastAsia" w:cstheme="majorBidi"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53373C"/>
    <w:multiLevelType w:val="hybridMultilevel"/>
    <w:tmpl w:val="8A12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26F9"/>
    <w:multiLevelType w:val="hybridMultilevel"/>
    <w:tmpl w:val="1D000F34"/>
    <w:lvl w:ilvl="0" w:tplc="04090001">
      <w:start w:val="1"/>
      <w:numFmt w:val="bullet"/>
      <w:lvlText w:val=""/>
      <w:lvlJc w:val="left"/>
      <w:pPr>
        <w:ind w:left="54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ADD7FEE"/>
    <w:multiLevelType w:val="hybridMultilevel"/>
    <w:tmpl w:val="4AF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E631D"/>
    <w:multiLevelType w:val="hybridMultilevel"/>
    <w:tmpl w:val="26E8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4B5C36"/>
    <w:multiLevelType w:val="hybridMultilevel"/>
    <w:tmpl w:val="D1B0E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E65B7"/>
    <w:multiLevelType w:val="hybridMultilevel"/>
    <w:tmpl w:val="DBF0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80DFD"/>
    <w:multiLevelType w:val="hybridMultilevel"/>
    <w:tmpl w:val="F4423B96"/>
    <w:lvl w:ilvl="0" w:tplc="0409000F">
      <w:start w:val="1"/>
      <w:numFmt w:val="decimal"/>
      <w:lvlText w:val="%1."/>
      <w:lvlJc w:val="left"/>
      <w:pPr>
        <w:ind w:left="360" w:hanging="360"/>
      </w:pPr>
    </w:lvl>
    <w:lvl w:ilvl="1" w:tplc="57C6DBBC">
      <w:start w:val="1"/>
      <w:numFmt w:val="lowerLetter"/>
      <w:lvlText w:val="%2."/>
      <w:lvlJc w:val="left"/>
      <w:pPr>
        <w:ind w:left="1080" w:hanging="360"/>
      </w:pPr>
      <w:rPr>
        <w:rFonts w:eastAsiaTheme="majorEastAsia"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766C8"/>
    <w:multiLevelType w:val="hybridMultilevel"/>
    <w:tmpl w:val="CC1274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80DB0"/>
    <w:multiLevelType w:val="hybridMultilevel"/>
    <w:tmpl w:val="95BCCF0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F319CA"/>
    <w:multiLevelType w:val="hybridMultilevel"/>
    <w:tmpl w:val="36C0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012B4"/>
    <w:multiLevelType w:val="hybridMultilevel"/>
    <w:tmpl w:val="6F62A14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56E5B"/>
    <w:multiLevelType w:val="hybridMultilevel"/>
    <w:tmpl w:val="B02C10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516440"/>
    <w:multiLevelType w:val="multilevel"/>
    <w:tmpl w:val="7DF6AF06"/>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5" w15:restartNumberingAfterBreak="0">
    <w:nsid w:val="25124E63"/>
    <w:multiLevelType w:val="hybridMultilevel"/>
    <w:tmpl w:val="C82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66AE0"/>
    <w:multiLevelType w:val="hybridMultilevel"/>
    <w:tmpl w:val="C0027F24"/>
    <w:lvl w:ilvl="0" w:tplc="04090003">
      <w:start w:val="1"/>
      <w:numFmt w:val="bullet"/>
      <w:lvlText w:val="o"/>
      <w:lvlJc w:val="left"/>
      <w:pPr>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060FAF"/>
    <w:multiLevelType w:val="hybridMultilevel"/>
    <w:tmpl w:val="DC2C23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682B2D"/>
    <w:multiLevelType w:val="hybridMultilevel"/>
    <w:tmpl w:val="170C73A0"/>
    <w:lvl w:ilvl="0" w:tplc="000F0409">
      <w:start w:val="1"/>
      <w:numFmt w:val="decimal"/>
      <w:lvlText w:val="%1."/>
      <w:lvlJc w:val="left"/>
      <w:pPr>
        <w:tabs>
          <w:tab w:val="num" w:pos="450"/>
        </w:tabs>
        <w:ind w:left="450" w:hanging="360"/>
      </w:p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9" w15:restartNumberingAfterBreak="0">
    <w:nsid w:val="2D886840"/>
    <w:multiLevelType w:val="hybridMultilevel"/>
    <w:tmpl w:val="59C09010"/>
    <w:lvl w:ilvl="0" w:tplc="00010409">
      <w:start w:val="1"/>
      <w:numFmt w:val="bullet"/>
      <w:lvlText w:val=""/>
      <w:lvlJc w:val="left"/>
      <w:pPr>
        <w:tabs>
          <w:tab w:val="num" w:pos="920"/>
        </w:tabs>
        <w:ind w:left="920" w:hanging="360"/>
      </w:pPr>
      <w:rPr>
        <w:rFonts w:ascii="Symbol" w:hAnsi="Symbol"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0" w15:restartNumberingAfterBreak="0">
    <w:nsid w:val="30266D33"/>
    <w:multiLevelType w:val="hybridMultilevel"/>
    <w:tmpl w:val="53F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C2DD3"/>
    <w:multiLevelType w:val="hybridMultilevel"/>
    <w:tmpl w:val="5B54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E017C"/>
    <w:multiLevelType w:val="hybridMultilevel"/>
    <w:tmpl w:val="C0A4CCA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E2279"/>
    <w:multiLevelType w:val="hybridMultilevel"/>
    <w:tmpl w:val="9AF07884"/>
    <w:lvl w:ilvl="0" w:tplc="752EF968">
      <w:numFmt w:val="bullet"/>
      <w:lvlText w:val="·"/>
      <w:lvlJc w:val="left"/>
      <w:pPr>
        <w:ind w:left="720" w:hanging="360"/>
      </w:pPr>
      <w:rPr>
        <w:rFonts w:ascii="-webkit-standard" w:eastAsia="Times New Roman" w:hAnsi="-webkit-standard"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40458"/>
    <w:multiLevelType w:val="hybridMultilevel"/>
    <w:tmpl w:val="95F0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0F77B0"/>
    <w:multiLevelType w:val="hybridMultilevel"/>
    <w:tmpl w:val="E23A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0D7685"/>
    <w:multiLevelType w:val="hybridMultilevel"/>
    <w:tmpl w:val="217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856038"/>
    <w:multiLevelType w:val="hybridMultilevel"/>
    <w:tmpl w:val="BD96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EF2C6F"/>
    <w:multiLevelType w:val="hybridMultilevel"/>
    <w:tmpl w:val="D70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A6ED0"/>
    <w:multiLevelType w:val="hybridMultilevel"/>
    <w:tmpl w:val="FDE26F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25F0F"/>
    <w:multiLevelType w:val="hybridMultilevel"/>
    <w:tmpl w:val="8F4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2058D"/>
    <w:multiLevelType w:val="hybridMultilevel"/>
    <w:tmpl w:val="5D34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595488"/>
    <w:multiLevelType w:val="hybridMultilevel"/>
    <w:tmpl w:val="43B4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7D610A"/>
    <w:multiLevelType w:val="hybridMultilevel"/>
    <w:tmpl w:val="57F23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F31EA"/>
    <w:multiLevelType w:val="hybridMultilevel"/>
    <w:tmpl w:val="48B4735A"/>
    <w:lvl w:ilvl="0" w:tplc="DBFC05AC">
      <w:start w:val="1"/>
      <w:numFmt w:val="bullet"/>
      <w:lvlText w:val=""/>
      <w:lvlJc w:val="left"/>
      <w:pPr>
        <w:ind w:left="-1080" w:hanging="360"/>
      </w:pPr>
      <w:rPr>
        <w:rFonts w:ascii="Symbol" w:hAnsi="Symbol" w:hint="default"/>
      </w:rPr>
    </w:lvl>
    <w:lvl w:ilvl="1" w:tplc="0674CE56">
      <w:start w:val="1"/>
      <w:numFmt w:val="bullet"/>
      <w:lvlText w:val="o"/>
      <w:lvlJc w:val="left"/>
      <w:pPr>
        <w:ind w:left="-360" w:hanging="360"/>
      </w:pPr>
      <w:rPr>
        <w:rFonts w:ascii="Courier New" w:hAnsi="Courier New" w:hint="default"/>
      </w:rPr>
    </w:lvl>
    <w:lvl w:ilvl="2" w:tplc="35380B5E">
      <w:start w:val="1"/>
      <w:numFmt w:val="bullet"/>
      <w:lvlText w:val=""/>
      <w:lvlJc w:val="left"/>
      <w:pPr>
        <w:ind w:left="360" w:hanging="360"/>
      </w:pPr>
      <w:rPr>
        <w:rFonts w:ascii="Wingdings" w:hAnsi="Wingdings" w:hint="default"/>
      </w:rPr>
    </w:lvl>
    <w:lvl w:ilvl="3" w:tplc="6C14B408">
      <w:start w:val="1"/>
      <w:numFmt w:val="bullet"/>
      <w:lvlText w:val=""/>
      <w:lvlJc w:val="left"/>
      <w:pPr>
        <w:ind w:left="1080" w:hanging="360"/>
      </w:pPr>
      <w:rPr>
        <w:rFonts w:ascii="Symbol" w:hAnsi="Symbol" w:hint="default"/>
      </w:rPr>
    </w:lvl>
    <w:lvl w:ilvl="4" w:tplc="35067882">
      <w:start w:val="1"/>
      <w:numFmt w:val="bullet"/>
      <w:lvlText w:val="o"/>
      <w:lvlJc w:val="left"/>
      <w:pPr>
        <w:ind w:left="1800" w:hanging="360"/>
      </w:pPr>
      <w:rPr>
        <w:rFonts w:ascii="Courier New" w:hAnsi="Courier New" w:hint="default"/>
      </w:rPr>
    </w:lvl>
    <w:lvl w:ilvl="5" w:tplc="80D862D6">
      <w:start w:val="1"/>
      <w:numFmt w:val="bullet"/>
      <w:lvlText w:val=""/>
      <w:lvlJc w:val="left"/>
      <w:pPr>
        <w:ind w:left="2520" w:hanging="360"/>
      </w:pPr>
      <w:rPr>
        <w:rFonts w:ascii="Wingdings" w:hAnsi="Wingdings" w:hint="default"/>
      </w:rPr>
    </w:lvl>
    <w:lvl w:ilvl="6" w:tplc="45EA9898">
      <w:start w:val="1"/>
      <w:numFmt w:val="bullet"/>
      <w:lvlText w:val=""/>
      <w:lvlJc w:val="left"/>
      <w:pPr>
        <w:ind w:left="3240" w:hanging="360"/>
      </w:pPr>
      <w:rPr>
        <w:rFonts w:ascii="Symbol" w:hAnsi="Symbol" w:hint="default"/>
      </w:rPr>
    </w:lvl>
    <w:lvl w:ilvl="7" w:tplc="830CD2EA">
      <w:start w:val="1"/>
      <w:numFmt w:val="bullet"/>
      <w:lvlText w:val="o"/>
      <w:lvlJc w:val="left"/>
      <w:pPr>
        <w:ind w:left="3960" w:hanging="360"/>
      </w:pPr>
      <w:rPr>
        <w:rFonts w:ascii="Courier New" w:hAnsi="Courier New" w:hint="default"/>
      </w:rPr>
    </w:lvl>
    <w:lvl w:ilvl="8" w:tplc="F260F29C">
      <w:start w:val="1"/>
      <w:numFmt w:val="bullet"/>
      <w:lvlText w:val=""/>
      <w:lvlJc w:val="left"/>
      <w:pPr>
        <w:ind w:left="4680" w:hanging="360"/>
      </w:pPr>
      <w:rPr>
        <w:rFonts w:ascii="Wingdings" w:hAnsi="Wingdings" w:hint="default"/>
      </w:rPr>
    </w:lvl>
  </w:abstractNum>
  <w:abstractNum w:abstractNumId="35" w15:restartNumberingAfterBreak="0">
    <w:nsid w:val="50F10067"/>
    <w:multiLevelType w:val="hybridMultilevel"/>
    <w:tmpl w:val="8D8EE8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6" w15:restartNumberingAfterBreak="0">
    <w:nsid w:val="547D1137"/>
    <w:multiLevelType w:val="hybridMultilevel"/>
    <w:tmpl w:val="79B4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5DF0550"/>
    <w:multiLevelType w:val="hybridMultilevel"/>
    <w:tmpl w:val="FBC0A3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9E16A4"/>
    <w:multiLevelType w:val="hybridMultilevel"/>
    <w:tmpl w:val="ACC44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A22A82"/>
    <w:multiLevelType w:val="hybridMultilevel"/>
    <w:tmpl w:val="0A8CD9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5E180D36"/>
    <w:multiLevelType w:val="hybridMultilevel"/>
    <w:tmpl w:val="05803AB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E2F7FCF"/>
    <w:multiLevelType w:val="hybridMultilevel"/>
    <w:tmpl w:val="E56C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C92150"/>
    <w:multiLevelType w:val="hybridMultilevel"/>
    <w:tmpl w:val="473AF63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15:restartNumberingAfterBreak="0">
    <w:nsid w:val="628D104A"/>
    <w:multiLevelType w:val="hybridMultilevel"/>
    <w:tmpl w:val="31B4340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F54B07"/>
    <w:multiLevelType w:val="hybridMultilevel"/>
    <w:tmpl w:val="2A9C049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C277C9"/>
    <w:multiLevelType w:val="multilevel"/>
    <w:tmpl w:val="45D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667AC7"/>
    <w:multiLevelType w:val="hybridMultilevel"/>
    <w:tmpl w:val="D58024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D5295"/>
    <w:multiLevelType w:val="hybridMultilevel"/>
    <w:tmpl w:val="AD6C96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97238E"/>
    <w:multiLevelType w:val="hybridMultilevel"/>
    <w:tmpl w:val="8FA8A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3D04F7"/>
    <w:multiLevelType w:val="hybridMultilevel"/>
    <w:tmpl w:val="52006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4F5C12"/>
    <w:multiLevelType w:val="multilevel"/>
    <w:tmpl w:val="E0C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551EF8"/>
    <w:multiLevelType w:val="hybridMultilevel"/>
    <w:tmpl w:val="70FE5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7BF701AF"/>
    <w:multiLevelType w:val="hybridMultilevel"/>
    <w:tmpl w:val="4EB62658"/>
    <w:lvl w:ilvl="0" w:tplc="02F2AC36">
      <w:start w:val="1"/>
      <w:numFmt w:val="decimal"/>
      <w:lvlText w:val="%1."/>
      <w:lvlJc w:val="left"/>
      <w:pPr>
        <w:tabs>
          <w:tab w:val="num" w:pos="1000"/>
        </w:tabs>
        <w:ind w:left="1000" w:hanging="6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7D207F23"/>
    <w:multiLevelType w:val="hybridMultilevel"/>
    <w:tmpl w:val="77125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F46775E"/>
    <w:multiLevelType w:val="hybridMultilevel"/>
    <w:tmpl w:val="4E9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4"/>
  </w:num>
  <w:num w:numId="4">
    <w:abstractNumId w:val="48"/>
  </w:num>
  <w:num w:numId="5">
    <w:abstractNumId w:val="13"/>
  </w:num>
  <w:num w:numId="6">
    <w:abstractNumId w:val="27"/>
  </w:num>
  <w:num w:numId="7">
    <w:abstractNumId w:val="46"/>
  </w:num>
  <w:num w:numId="8">
    <w:abstractNumId w:val="39"/>
  </w:num>
  <w:num w:numId="9">
    <w:abstractNumId w:val="18"/>
  </w:num>
  <w:num w:numId="10">
    <w:abstractNumId w:val="12"/>
  </w:num>
  <w:num w:numId="11">
    <w:abstractNumId w:val="29"/>
  </w:num>
  <w:num w:numId="12">
    <w:abstractNumId w:val="37"/>
  </w:num>
  <w:num w:numId="13">
    <w:abstractNumId w:val="19"/>
  </w:num>
  <w:num w:numId="14">
    <w:abstractNumId w:val="9"/>
  </w:num>
  <w:num w:numId="15">
    <w:abstractNumId w:val="52"/>
  </w:num>
  <w:num w:numId="16">
    <w:abstractNumId w:val="22"/>
  </w:num>
  <w:num w:numId="17">
    <w:abstractNumId w:val="44"/>
  </w:num>
  <w:num w:numId="18">
    <w:abstractNumId w:val="20"/>
  </w:num>
  <w:num w:numId="19">
    <w:abstractNumId w:val="2"/>
  </w:num>
  <w:num w:numId="20">
    <w:abstractNumId w:val="7"/>
  </w:num>
  <w:num w:numId="21">
    <w:abstractNumId w:val="38"/>
  </w:num>
  <w:num w:numId="22">
    <w:abstractNumId w:val="28"/>
  </w:num>
  <w:num w:numId="23">
    <w:abstractNumId w:val="10"/>
  </w:num>
  <w:num w:numId="24">
    <w:abstractNumId w:val="47"/>
  </w:num>
  <w:num w:numId="25">
    <w:abstractNumId w:val="4"/>
  </w:num>
  <w:num w:numId="26">
    <w:abstractNumId w:val="8"/>
  </w:num>
  <w:num w:numId="27">
    <w:abstractNumId w:val="42"/>
  </w:num>
  <w:num w:numId="28">
    <w:abstractNumId w:val="54"/>
  </w:num>
  <w:num w:numId="29">
    <w:abstractNumId w:val="1"/>
  </w:num>
  <w:num w:numId="30">
    <w:abstractNumId w:val="5"/>
  </w:num>
  <w:num w:numId="31">
    <w:abstractNumId w:val="31"/>
  </w:num>
  <w:num w:numId="32">
    <w:abstractNumId w:val="53"/>
  </w:num>
  <w:num w:numId="33">
    <w:abstractNumId w:val="3"/>
  </w:num>
  <w:num w:numId="34">
    <w:abstractNumId w:val="51"/>
  </w:num>
  <w:num w:numId="35">
    <w:abstractNumId w:val="6"/>
  </w:num>
  <w:num w:numId="36">
    <w:abstractNumId w:val="30"/>
  </w:num>
  <w:num w:numId="37">
    <w:abstractNumId w:val="15"/>
  </w:num>
  <w:num w:numId="38">
    <w:abstractNumId w:val="11"/>
  </w:num>
  <w:num w:numId="39">
    <w:abstractNumId w:val="36"/>
  </w:num>
  <w:num w:numId="40">
    <w:abstractNumId w:val="32"/>
  </w:num>
  <w:num w:numId="41">
    <w:abstractNumId w:val="25"/>
  </w:num>
  <w:num w:numId="42">
    <w:abstractNumId w:val="49"/>
  </w:num>
  <w:num w:numId="43">
    <w:abstractNumId w:val="33"/>
  </w:num>
  <w:num w:numId="44">
    <w:abstractNumId w:val="43"/>
  </w:num>
  <w:num w:numId="45">
    <w:abstractNumId w:val="35"/>
  </w:num>
  <w:num w:numId="46">
    <w:abstractNumId w:val="17"/>
  </w:num>
  <w:num w:numId="47">
    <w:abstractNumId w:val="21"/>
  </w:num>
  <w:num w:numId="48">
    <w:abstractNumId w:val="34"/>
  </w:num>
  <w:num w:numId="49">
    <w:abstractNumId w:val="26"/>
  </w:num>
  <w:num w:numId="50">
    <w:abstractNumId w:val="23"/>
  </w:num>
  <w:num w:numId="51">
    <w:abstractNumId w:val="50"/>
  </w:num>
  <w:num w:numId="52">
    <w:abstractNumId w:val="45"/>
  </w:num>
  <w:num w:numId="53">
    <w:abstractNumId w:val="16"/>
  </w:num>
  <w:num w:numId="54">
    <w:abstractNumId w:val="41"/>
  </w:num>
  <w:num w:numId="55">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AC"/>
    <w:rsid w:val="00002182"/>
    <w:rsid w:val="00003B74"/>
    <w:rsid w:val="000146ED"/>
    <w:rsid w:val="00025E36"/>
    <w:rsid w:val="00035EDF"/>
    <w:rsid w:val="0004647F"/>
    <w:rsid w:val="00062B44"/>
    <w:rsid w:val="000658D1"/>
    <w:rsid w:val="00083A3F"/>
    <w:rsid w:val="00090E1A"/>
    <w:rsid w:val="000B3AB2"/>
    <w:rsid w:val="000D134E"/>
    <w:rsid w:val="000D6066"/>
    <w:rsid w:val="000F0F77"/>
    <w:rsid w:val="000F1674"/>
    <w:rsid w:val="000F7EEB"/>
    <w:rsid w:val="00106BEF"/>
    <w:rsid w:val="00110DCA"/>
    <w:rsid w:val="00111406"/>
    <w:rsid w:val="00125F1B"/>
    <w:rsid w:val="00130630"/>
    <w:rsid w:val="00131102"/>
    <w:rsid w:val="00154627"/>
    <w:rsid w:val="00167CA9"/>
    <w:rsid w:val="00170150"/>
    <w:rsid w:val="00171A4B"/>
    <w:rsid w:val="00171E17"/>
    <w:rsid w:val="00195BDB"/>
    <w:rsid w:val="001D6F91"/>
    <w:rsid w:val="001F07A9"/>
    <w:rsid w:val="001F40E8"/>
    <w:rsid w:val="001F6128"/>
    <w:rsid w:val="002169A5"/>
    <w:rsid w:val="0022166D"/>
    <w:rsid w:val="00224492"/>
    <w:rsid w:val="002269C2"/>
    <w:rsid w:val="00236CAE"/>
    <w:rsid w:val="00250E4C"/>
    <w:rsid w:val="002742D4"/>
    <w:rsid w:val="00276230"/>
    <w:rsid w:val="0028067C"/>
    <w:rsid w:val="002943F6"/>
    <w:rsid w:val="002A00B8"/>
    <w:rsid w:val="002A06B3"/>
    <w:rsid w:val="002A3970"/>
    <w:rsid w:val="002A49C7"/>
    <w:rsid w:val="002A5A0D"/>
    <w:rsid w:val="002B67E0"/>
    <w:rsid w:val="002D760B"/>
    <w:rsid w:val="002E0274"/>
    <w:rsid w:val="002E03E5"/>
    <w:rsid w:val="00306047"/>
    <w:rsid w:val="00322045"/>
    <w:rsid w:val="00322545"/>
    <w:rsid w:val="00335762"/>
    <w:rsid w:val="00335A6B"/>
    <w:rsid w:val="00340C04"/>
    <w:rsid w:val="00351277"/>
    <w:rsid w:val="003839D8"/>
    <w:rsid w:val="0039385A"/>
    <w:rsid w:val="003A124E"/>
    <w:rsid w:val="003A2CF6"/>
    <w:rsid w:val="003D2C47"/>
    <w:rsid w:val="003D60D2"/>
    <w:rsid w:val="00407708"/>
    <w:rsid w:val="004348FB"/>
    <w:rsid w:val="00471681"/>
    <w:rsid w:val="004742D7"/>
    <w:rsid w:val="00487A31"/>
    <w:rsid w:val="004A4FF3"/>
    <w:rsid w:val="004B3424"/>
    <w:rsid w:val="004D03F5"/>
    <w:rsid w:val="004D0B2A"/>
    <w:rsid w:val="004D2D81"/>
    <w:rsid w:val="004D3EEB"/>
    <w:rsid w:val="004E049C"/>
    <w:rsid w:val="004E0646"/>
    <w:rsid w:val="00500DE4"/>
    <w:rsid w:val="00514F27"/>
    <w:rsid w:val="00524CCF"/>
    <w:rsid w:val="005252C8"/>
    <w:rsid w:val="00525E36"/>
    <w:rsid w:val="005374A3"/>
    <w:rsid w:val="00551640"/>
    <w:rsid w:val="0055269E"/>
    <w:rsid w:val="00561017"/>
    <w:rsid w:val="005667FF"/>
    <w:rsid w:val="005909BB"/>
    <w:rsid w:val="00594CC7"/>
    <w:rsid w:val="005A2969"/>
    <w:rsid w:val="005C41AF"/>
    <w:rsid w:val="005D4ED5"/>
    <w:rsid w:val="00616C07"/>
    <w:rsid w:val="0063557E"/>
    <w:rsid w:val="0064103F"/>
    <w:rsid w:val="00643797"/>
    <w:rsid w:val="00650A32"/>
    <w:rsid w:val="00663360"/>
    <w:rsid w:val="00670185"/>
    <w:rsid w:val="006757D8"/>
    <w:rsid w:val="006A3AB6"/>
    <w:rsid w:val="006B74C6"/>
    <w:rsid w:val="006C41F3"/>
    <w:rsid w:val="006C6737"/>
    <w:rsid w:val="006D0A9D"/>
    <w:rsid w:val="006D783C"/>
    <w:rsid w:val="006E60B4"/>
    <w:rsid w:val="006E69DA"/>
    <w:rsid w:val="006F1AFC"/>
    <w:rsid w:val="006F7BC0"/>
    <w:rsid w:val="0070337B"/>
    <w:rsid w:val="00723338"/>
    <w:rsid w:val="00725D85"/>
    <w:rsid w:val="00733608"/>
    <w:rsid w:val="00740203"/>
    <w:rsid w:val="00750701"/>
    <w:rsid w:val="007524B7"/>
    <w:rsid w:val="007721B5"/>
    <w:rsid w:val="00773B1E"/>
    <w:rsid w:val="0077455F"/>
    <w:rsid w:val="00776BF5"/>
    <w:rsid w:val="00793482"/>
    <w:rsid w:val="007D2C5A"/>
    <w:rsid w:val="007D39B9"/>
    <w:rsid w:val="00803E92"/>
    <w:rsid w:val="0081515D"/>
    <w:rsid w:val="00840FA6"/>
    <w:rsid w:val="0084210A"/>
    <w:rsid w:val="008749A1"/>
    <w:rsid w:val="00875B2A"/>
    <w:rsid w:val="00884567"/>
    <w:rsid w:val="008B555D"/>
    <w:rsid w:val="008D273E"/>
    <w:rsid w:val="008D2F06"/>
    <w:rsid w:val="008E6441"/>
    <w:rsid w:val="00906D32"/>
    <w:rsid w:val="00923845"/>
    <w:rsid w:val="00930F7B"/>
    <w:rsid w:val="00940AFD"/>
    <w:rsid w:val="00940E70"/>
    <w:rsid w:val="009800E0"/>
    <w:rsid w:val="009857D9"/>
    <w:rsid w:val="009B62F5"/>
    <w:rsid w:val="009C7079"/>
    <w:rsid w:val="009D4135"/>
    <w:rsid w:val="009D6E79"/>
    <w:rsid w:val="009E644D"/>
    <w:rsid w:val="009F124E"/>
    <w:rsid w:val="00A13298"/>
    <w:rsid w:val="00A16FC4"/>
    <w:rsid w:val="00A20069"/>
    <w:rsid w:val="00A36E3E"/>
    <w:rsid w:val="00A679E7"/>
    <w:rsid w:val="00A71ABA"/>
    <w:rsid w:val="00AA2496"/>
    <w:rsid w:val="00AB4718"/>
    <w:rsid w:val="00AC2EA3"/>
    <w:rsid w:val="00AD4AA2"/>
    <w:rsid w:val="00AE41AA"/>
    <w:rsid w:val="00AE75FE"/>
    <w:rsid w:val="00B009B7"/>
    <w:rsid w:val="00B0379F"/>
    <w:rsid w:val="00B178A3"/>
    <w:rsid w:val="00B256A4"/>
    <w:rsid w:val="00B278AD"/>
    <w:rsid w:val="00B34DCC"/>
    <w:rsid w:val="00B4395E"/>
    <w:rsid w:val="00B527E3"/>
    <w:rsid w:val="00B63226"/>
    <w:rsid w:val="00B82C32"/>
    <w:rsid w:val="00B91A7D"/>
    <w:rsid w:val="00B95988"/>
    <w:rsid w:val="00BB3CBC"/>
    <w:rsid w:val="00BB465D"/>
    <w:rsid w:val="00BB4A83"/>
    <w:rsid w:val="00BD6A3F"/>
    <w:rsid w:val="00BE4361"/>
    <w:rsid w:val="00BE7EB7"/>
    <w:rsid w:val="00BF0D8E"/>
    <w:rsid w:val="00BF73F3"/>
    <w:rsid w:val="00C005F1"/>
    <w:rsid w:val="00C1746E"/>
    <w:rsid w:val="00C232DE"/>
    <w:rsid w:val="00C53867"/>
    <w:rsid w:val="00C56D57"/>
    <w:rsid w:val="00C63F76"/>
    <w:rsid w:val="00C7480B"/>
    <w:rsid w:val="00C75271"/>
    <w:rsid w:val="00C91CAC"/>
    <w:rsid w:val="00CA1395"/>
    <w:rsid w:val="00CA29CF"/>
    <w:rsid w:val="00CA34A4"/>
    <w:rsid w:val="00CA43AE"/>
    <w:rsid w:val="00CC0351"/>
    <w:rsid w:val="00CC2258"/>
    <w:rsid w:val="00CC3ED7"/>
    <w:rsid w:val="00CD0EBB"/>
    <w:rsid w:val="00CD3F3D"/>
    <w:rsid w:val="00CE08FD"/>
    <w:rsid w:val="00CF592C"/>
    <w:rsid w:val="00D11470"/>
    <w:rsid w:val="00D214E6"/>
    <w:rsid w:val="00D23A92"/>
    <w:rsid w:val="00D2628C"/>
    <w:rsid w:val="00D64DC0"/>
    <w:rsid w:val="00D87BE4"/>
    <w:rsid w:val="00D937BA"/>
    <w:rsid w:val="00DB574F"/>
    <w:rsid w:val="00DC59E2"/>
    <w:rsid w:val="00DD0AFD"/>
    <w:rsid w:val="00E1374F"/>
    <w:rsid w:val="00E553D6"/>
    <w:rsid w:val="00E57197"/>
    <w:rsid w:val="00E6110D"/>
    <w:rsid w:val="00E74536"/>
    <w:rsid w:val="00E8183C"/>
    <w:rsid w:val="00EA0392"/>
    <w:rsid w:val="00EA3435"/>
    <w:rsid w:val="00EB2848"/>
    <w:rsid w:val="00EB4730"/>
    <w:rsid w:val="00EE551A"/>
    <w:rsid w:val="00F34299"/>
    <w:rsid w:val="00F35BC2"/>
    <w:rsid w:val="00F46969"/>
    <w:rsid w:val="00F63B70"/>
    <w:rsid w:val="00F96567"/>
    <w:rsid w:val="00FC1CED"/>
    <w:rsid w:val="00FC4EC4"/>
    <w:rsid w:val="00FF3FA4"/>
    <w:rsid w:val="44F9A1CD"/>
    <w:rsid w:val="6E2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0CC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9B"/>
  </w:style>
  <w:style w:type="paragraph" w:styleId="Heading1">
    <w:name w:val="heading 1"/>
    <w:basedOn w:val="Normal"/>
    <w:next w:val="Normal"/>
    <w:link w:val="Heading1Char"/>
    <w:qFormat/>
    <w:pPr>
      <w:keepNext/>
      <w:spacing w:line="360" w:lineRule="atLeast"/>
      <w:outlineLvl w:val="0"/>
    </w:pPr>
    <w:rPr>
      <w:b/>
      <w:sz w:val="28"/>
      <w:u w:val="single"/>
    </w:rPr>
  </w:style>
  <w:style w:type="paragraph" w:styleId="Heading2">
    <w:name w:val="heading 2"/>
    <w:basedOn w:val="Normal"/>
    <w:next w:val="Normal"/>
    <w:link w:val="Heading2Char"/>
    <w:qFormat/>
    <w:pPr>
      <w:keepNext/>
      <w:spacing w:line="360" w:lineRule="atLeast"/>
      <w:jc w:val="center"/>
      <w:outlineLvl w:val="1"/>
    </w:pPr>
    <w:rPr>
      <w:b/>
      <w:sz w:val="28"/>
      <w:u w:val="single"/>
    </w:rPr>
  </w:style>
  <w:style w:type="paragraph" w:styleId="Heading3">
    <w:name w:val="heading 3"/>
    <w:basedOn w:val="Normal"/>
    <w:next w:val="Normal"/>
    <w:link w:val="Heading3Char"/>
    <w:qFormat/>
    <w:pPr>
      <w:keepNext/>
      <w:spacing w:line="360" w:lineRule="auto"/>
      <w:jc w:val="center"/>
      <w:outlineLvl w:val="2"/>
    </w:pPr>
    <w:rPr>
      <w:b/>
      <w:sz w:val="32"/>
    </w:rPr>
  </w:style>
  <w:style w:type="paragraph" w:styleId="Heading4">
    <w:name w:val="heading 4"/>
    <w:basedOn w:val="Normal"/>
    <w:next w:val="Normal"/>
    <w:link w:val="Heading4Char"/>
    <w:qFormat/>
    <w:pPr>
      <w:keepNext/>
      <w:spacing w:line="360" w:lineRule="auto"/>
      <w:jc w:val="center"/>
      <w:outlineLvl w:val="3"/>
    </w:pPr>
    <w:rPr>
      <w:b/>
      <w:sz w:val="36"/>
    </w:rPr>
  </w:style>
  <w:style w:type="paragraph" w:styleId="Heading5">
    <w:name w:val="heading 5"/>
    <w:basedOn w:val="Normal"/>
    <w:next w:val="Normal"/>
    <w:qFormat/>
    <w:pPr>
      <w:keepNext/>
      <w:spacing w:line="360" w:lineRule="auto"/>
      <w:jc w:val="center"/>
      <w:outlineLvl w:val="4"/>
    </w:pPr>
    <w:rPr>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spacing w:line="360" w:lineRule="atLeast"/>
      <w:ind w:left="720"/>
      <w:jc w:val="center"/>
      <w:outlineLvl w:val="7"/>
    </w:pPr>
    <w:rPr>
      <w:b/>
    </w:rPr>
  </w:style>
  <w:style w:type="paragraph" w:styleId="Heading9">
    <w:name w:val="heading 9"/>
    <w:basedOn w:val="Normal"/>
    <w:next w:val="Normal"/>
    <w:qFormat/>
    <w:pPr>
      <w:keepNext/>
      <w:spacing w:line="360" w:lineRule="atLeast"/>
      <w:ind w:lef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tLeast"/>
      <w:ind w:left="1440" w:hanging="720"/>
    </w:pPr>
    <w:rPr>
      <w:rFonts w:eastAsia="Times New Roman"/>
    </w:rPr>
  </w:style>
  <w:style w:type="paragraph" w:styleId="BodyText">
    <w:name w:val="Body Text"/>
    <w:basedOn w:val="Normal"/>
    <w:rPr>
      <w:rFonts w:ascii="Geneva" w:hAnsi="Geneva"/>
      <w:b/>
    </w:rPr>
  </w:style>
  <w:style w:type="paragraph" w:styleId="BodyTextIndent2">
    <w:name w:val="Body Text Indent 2"/>
    <w:basedOn w:val="Normal"/>
    <w:pPr>
      <w:spacing w:line="360" w:lineRule="atLeast"/>
      <w:ind w:left="720"/>
    </w:pPr>
    <w:rPr>
      <w:sz w:val="22"/>
    </w:rPr>
  </w:style>
  <w:style w:type="paragraph" w:styleId="BodyTextIndent3">
    <w:name w:val="Body Text Indent 3"/>
    <w:basedOn w:val="Normal"/>
    <w:pPr>
      <w:spacing w:line="360" w:lineRule="atLeast"/>
      <w:ind w:left="270" w:hanging="270"/>
    </w:pPr>
  </w:style>
  <w:style w:type="paragraph" w:styleId="BodyText2">
    <w:name w:val="Body Text 2"/>
    <w:basedOn w:val="Normal"/>
    <w:pPr>
      <w:spacing w:line="360" w:lineRule="auto"/>
      <w:ind w:right="-360"/>
    </w:pPr>
  </w:style>
  <w:style w:type="paragraph" w:styleId="Title">
    <w:name w:val="Title"/>
    <w:basedOn w:val="Normal"/>
    <w:link w:val="TitleChar"/>
    <w:qFormat/>
    <w:pPr>
      <w:jc w:val="center"/>
    </w:pPr>
    <w:rPr>
      <w:b/>
      <w:sz w:val="32"/>
    </w:rPr>
  </w:style>
  <w:style w:type="paragraph" w:styleId="Subtitle">
    <w:name w:val="Subtitle"/>
    <w:basedOn w:val="Normal"/>
    <w:link w:val="SubtitleChar"/>
    <w:qFormat/>
    <w:rPr>
      <w:b/>
      <w:sz w:val="3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character" w:customStyle="1" w:styleId="storytitle1">
    <w:name w:val="storytitle1"/>
    <w:basedOn w:val="DefaultParagraphFont"/>
    <w:rsid w:val="00926A91"/>
    <w:rPr>
      <w:rFonts w:ascii="Arial" w:hAnsi="Arial" w:cs="Arial" w:hint="default"/>
      <w:b/>
      <w:bCs/>
      <w:color w:val="000000"/>
      <w:sz w:val="20"/>
      <w:szCs w:val="20"/>
    </w:rPr>
  </w:style>
  <w:style w:type="character" w:customStyle="1" w:styleId="normal1">
    <w:name w:val="normal1"/>
    <w:basedOn w:val="DefaultParagraphFont"/>
    <w:rsid w:val="00926A91"/>
    <w:rPr>
      <w:rFonts w:ascii="Verdana" w:hAnsi="Verdana" w:hint="default"/>
      <w:color w:val="000000"/>
      <w:sz w:val="16"/>
      <w:szCs w:val="16"/>
    </w:rPr>
  </w:style>
  <w:style w:type="paragraph" w:customStyle="1" w:styleId="Default">
    <w:name w:val="Default"/>
    <w:rsid w:val="00926A91"/>
    <w:pPr>
      <w:widowControl w:val="0"/>
      <w:autoSpaceDE w:val="0"/>
      <w:autoSpaceDN w:val="0"/>
      <w:adjustRightInd w:val="0"/>
    </w:pPr>
    <w:rPr>
      <w:rFonts w:ascii="Arial" w:eastAsia="Times New Roman" w:hAnsi="Arial" w:cs="Arial"/>
      <w:color w:val="000000"/>
      <w:lang w:bidi="en-US"/>
    </w:rPr>
  </w:style>
  <w:style w:type="paragraph" w:customStyle="1" w:styleId="bluetext">
    <w:name w:val="bluetext"/>
    <w:basedOn w:val="Normal"/>
    <w:rsid w:val="00926A91"/>
    <w:pPr>
      <w:spacing w:before="100" w:beforeAutospacing="1" w:after="100" w:afterAutospacing="1"/>
    </w:pPr>
    <w:rPr>
      <w:rFonts w:ascii="Times New Roman" w:eastAsia="Times New Roman" w:hAnsi="Times New Roman"/>
    </w:rPr>
  </w:style>
  <w:style w:type="paragraph" w:customStyle="1" w:styleId="bodytext0">
    <w:name w:val="bodytext"/>
    <w:basedOn w:val="Normal"/>
    <w:rsid w:val="00926A9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rsid w:val="00926A91"/>
    <w:rPr>
      <w:color w:val="0000FF"/>
      <w:u w:val="single"/>
    </w:rPr>
  </w:style>
  <w:style w:type="character" w:customStyle="1" w:styleId="Heading1Char">
    <w:name w:val="Heading 1 Char"/>
    <w:basedOn w:val="DefaultParagraphFont"/>
    <w:link w:val="Heading1"/>
    <w:rsid w:val="00F33AEF"/>
    <w:rPr>
      <w:b/>
      <w:sz w:val="28"/>
      <w:u w:val="single"/>
    </w:rPr>
  </w:style>
  <w:style w:type="character" w:customStyle="1" w:styleId="Heading2Char">
    <w:name w:val="Heading 2 Char"/>
    <w:basedOn w:val="DefaultParagraphFont"/>
    <w:link w:val="Heading2"/>
    <w:rsid w:val="00F33AEF"/>
    <w:rPr>
      <w:b/>
      <w:sz w:val="28"/>
      <w:u w:val="single"/>
    </w:rPr>
  </w:style>
  <w:style w:type="character" w:customStyle="1" w:styleId="Heading3Char">
    <w:name w:val="Heading 3 Char"/>
    <w:basedOn w:val="DefaultParagraphFont"/>
    <w:link w:val="Heading3"/>
    <w:rsid w:val="00F33AEF"/>
    <w:rPr>
      <w:b/>
      <w:sz w:val="32"/>
    </w:rPr>
  </w:style>
  <w:style w:type="character" w:customStyle="1" w:styleId="Heading4Char">
    <w:name w:val="Heading 4 Char"/>
    <w:basedOn w:val="DefaultParagraphFont"/>
    <w:link w:val="Heading4"/>
    <w:rsid w:val="00F33AEF"/>
    <w:rPr>
      <w:b/>
      <w:sz w:val="36"/>
    </w:rPr>
  </w:style>
  <w:style w:type="character" w:customStyle="1" w:styleId="TitleChar">
    <w:name w:val="Title Char"/>
    <w:basedOn w:val="DefaultParagraphFont"/>
    <w:link w:val="Title"/>
    <w:rsid w:val="00F33AEF"/>
    <w:rPr>
      <w:b/>
      <w:sz w:val="32"/>
    </w:rPr>
  </w:style>
  <w:style w:type="character" w:customStyle="1" w:styleId="SubtitleChar">
    <w:name w:val="Subtitle Char"/>
    <w:basedOn w:val="DefaultParagraphFont"/>
    <w:link w:val="Subtitle"/>
    <w:rsid w:val="00F33AEF"/>
    <w:rPr>
      <w:b/>
      <w:sz w:val="32"/>
    </w:rPr>
  </w:style>
  <w:style w:type="character" w:styleId="FollowedHyperlink">
    <w:name w:val="FollowedHyperlink"/>
    <w:basedOn w:val="DefaultParagraphFont"/>
    <w:rsid w:val="008253BD"/>
    <w:rPr>
      <w:color w:val="800080"/>
      <w:u w:val="single"/>
    </w:rPr>
  </w:style>
  <w:style w:type="character" w:customStyle="1" w:styleId="HeaderChar">
    <w:name w:val="Header Char"/>
    <w:basedOn w:val="DefaultParagraphFont"/>
    <w:link w:val="Header"/>
    <w:rsid w:val="00E74536"/>
    <w:rPr>
      <w:sz w:val="24"/>
    </w:rPr>
  </w:style>
  <w:style w:type="paragraph" w:styleId="ListParagraph">
    <w:name w:val="List Paragraph"/>
    <w:basedOn w:val="Normal"/>
    <w:uiPriority w:val="34"/>
    <w:qFormat/>
    <w:rsid w:val="004E049C"/>
    <w:pPr>
      <w:ind w:left="720"/>
      <w:contextualSpacing/>
    </w:pPr>
  </w:style>
  <w:style w:type="table" w:styleId="TableGrid">
    <w:name w:val="Table Grid"/>
    <w:basedOn w:val="TableNormal"/>
    <w:uiPriority w:val="59"/>
    <w:rsid w:val="000B3AB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0DE4"/>
  </w:style>
  <w:style w:type="paragraph" w:customStyle="1" w:styleId="xmsonormal">
    <w:name w:val="x_msonormal"/>
    <w:basedOn w:val="Normal"/>
    <w:rsid w:val="00BF73F3"/>
    <w:pPr>
      <w:spacing w:before="100" w:beforeAutospacing="1" w:after="100" w:afterAutospacing="1"/>
    </w:pPr>
    <w:rPr>
      <w:rFonts w:eastAsiaTheme="minorEastAsia"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1965">
      <w:bodyDiv w:val="1"/>
      <w:marLeft w:val="0"/>
      <w:marRight w:val="0"/>
      <w:marTop w:val="0"/>
      <w:marBottom w:val="0"/>
      <w:divBdr>
        <w:top w:val="none" w:sz="0" w:space="0" w:color="auto"/>
        <w:left w:val="none" w:sz="0" w:space="0" w:color="auto"/>
        <w:bottom w:val="none" w:sz="0" w:space="0" w:color="auto"/>
        <w:right w:val="none" w:sz="0" w:space="0" w:color="auto"/>
      </w:divBdr>
      <w:divsChild>
        <w:div w:id="1104225019">
          <w:marLeft w:val="0"/>
          <w:marRight w:val="0"/>
          <w:marTop w:val="0"/>
          <w:marBottom w:val="0"/>
          <w:divBdr>
            <w:top w:val="none" w:sz="0" w:space="0" w:color="auto"/>
            <w:left w:val="none" w:sz="0" w:space="0" w:color="auto"/>
            <w:bottom w:val="none" w:sz="0" w:space="0" w:color="auto"/>
            <w:right w:val="none" w:sz="0" w:space="0" w:color="auto"/>
          </w:divBdr>
          <w:divsChild>
            <w:div w:id="2073191790">
              <w:marLeft w:val="0"/>
              <w:marRight w:val="0"/>
              <w:marTop w:val="0"/>
              <w:marBottom w:val="0"/>
              <w:divBdr>
                <w:top w:val="none" w:sz="0" w:space="0" w:color="auto"/>
                <w:left w:val="none" w:sz="0" w:space="0" w:color="auto"/>
                <w:bottom w:val="none" w:sz="0" w:space="0" w:color="auto"/>
                <w:right w:val="none" w:sz="0" w:space="0" w:color="auto"/>
              </w:divBdr>
              <w:divsChild>
                <w:div w:id="7783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tarosa.edu/polman" TargetMode="External"/><Relationship Id="rId13" Type="http://schemas.openxmlformats.org/officeDocument/2006/relationships/hyperlink" Target="http://www.santarosa.edu/polman" TargetMode="External"/><Relationship Id="rId18" Type="http://schemas.openxmlformats.org/officeDocument/2006/relationships/hyperlink" Target="https://police.santarosa.edu/safety-tip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olice.santarosa.edu/safety-tips" TargetMode="External"/><Relationship Id="rId7" Type="http://schemas.openxmlformats.org/officeDocument/2006/relationships/hyperlink" Target="http://www.santarosa.edu/polman" TargetMode="External"/><Relationship Id="rId12" Type="http://schemas.openxmlformats.org/officeDocument/2006/relationships/hyperlink" Target="http://www.santarosa.edu/polman" TargetMode="External"/><Relationship Id="rId17" Type="http://schemas.openxmlformats.org/officeDocument/2006/relationships/hyperlink" Target="https://police.santarosa.edu/safety-tip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ntarosa.edu/polman" TargetMode="External"/><Relationship Id="rId20" Type="http://schemas.openxmlformats.org/officeDocument/2006/relationships/hyperlink" Target="https://police.santarosa.edu/safety-ti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rosa.edu/polma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antarosa.edu/polma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antarosa.edu/polman" TargetMode="External"/><Relationship Id="rId19" Type="http://schemas.openxmlformats.org/officeDocument/2006/relationships/hyperlink" Target="https://police.santarosa.edu/safety-tips" TargetMode="External"/><Relationship Id="rId4" Type="http://schemas.openxmlformats.org/officeDocument/2006/relationships/webSettings" Target="webSettings.xml"/><Relationship Id="rId9" Type="http://schemas.openxmlformats.org/officeDocument/2006/relationships/hyperlink" Target="http://www.santarosa.edu/polman" TargetMode="External"/><Relationship Id="rId14" Type="http://schemas.openxmlformats.org/officeDocument/2006/relationships/hyperlink" Target="http://www.santarosa.edu/polman" TargetMode="External"/><Relationship Id="rId22" Type="http://schemas.openxmlformats.org/officeDocument/2006/relationships/image" Target="media/image1.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88</Pages>
  <Words>24755</Words>
  <Characters>141818</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166241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Staff</dc:creator>
  <cp:keywords/>
  <dc:description/>
  <cp:lastModifiedBy>Diaz, Deanna</cp:lastModifiedBy>
  <cp:revision>4</cp:revision>
  <cp:lastPrinted>2018-03-06T15:56:00Z</cp:lastPrinted>
  <dcterms:created xsi:type="dcterms:W3CDTF">2019-04-19T20:06:00Z</dcterms:created>
  <dcterms:modified xsi:type="dcterms:W3CDTF">2019-06-12T18:02:00Z</dcterms:modified>
</cp:coreProperties>
</file>